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B6" w:rsidRPr="00FF5741" w:rsidRDefault="00FF5741" w:rsidP="00FF5741">
      <w:pPr>
        <w:jc w:val="center"/>
        <w:rPr>
          <w:b/>
          <w:sz w:val="28"/>
          <w:szCs w:val="28"/>
        </w:rPr>
      </w:pPr>
      <w:r>
        <w:rPr>
          <w:rFonts w:ascii="Franklin Gothic Medium" w:hAnsi="Franklin Gothic Medium"/>
          <w:b/>
          <w:bCs/>
          <w:noProof/>
          <w:sz w:val="36"/>
          <w:szCs w:val="28"/>
        </w:rPr>
        <w:t xml:space="preserve">Design and </w:t>
      </w:r>
      <w:r w:rsidRPr="00FF5741">
        <w:rPr>
          <w:rFonts w:ascii="Franklin Gothic Medium" w:hAnsi="Franklin Gothic Medium"/>
          <w:b/>
          <w:bCs/>
          <w:noProof/>
          <w:sz w:val="36"/>
          <w:szCs w:val="28"/>
        </w:rPr>
        <w:t xml:space="preserve">Implementation of </w:t>
      </w:r>
      <w:r>
        <w:rPr>
          <w:rFonts w:ascii="Franklin Gothic Medium" w:hAnsi="Franklin Gothic Medium"/>
          <w:b/>
          <w:bCs/>
          <w:noProof/>
          <w:sz w:val="36"/>
          <w:szCs w:val="28"/>
        </w:rPr>
        <w:t xml:space="preserve">an OPNET model for simulating </w:t>
      </w:r>
      <w:r w:rsidRPr="00FF5741">
        <w:rPr>
          <w:rFonts w:ascii="Franklin Gothic Medium" w:hAnsi="Franklin Gothic Medium"/>
          <w:b/>
          <w:bCs/>
          <w:noProof/>
          <w:sz w:val="36"/>
          <w:szCs w:val="28"/>
        </w:rPr>
        <w:t xml:space="preserve">GeoAODV MANET routing protocol </w:t>
      </w:r>
    </w:p>
    <w:p w:rsidR="002157B6" w:rsidRDefault="00C778AB">
      <w:pPr>
        <w:pStyle w:val="Subtitle"/>
        <w:spacing w:line="360" w:lineRule="exact"/>
        <w:rPr>
          <w:rFonts w:ascii="Franklin Gothic Medium" w:hAnsi="Franklin Gothic Medium"/>
          <w:b w:val="0"/>
          <w:bCs/>
          <w:sz w:val="24"/>
        </w:rPr>
      </w:pPr>
      <w:r>
        <w:rPr>
          <w:rFonts w:ascii="Franklin Gothic Medium" w:hAnsi="Franklin Gothic Medium"/>
          <w:b w:val="0"/>
          <w:bCs/>
          <w:sz w:val="24"/>
        </w:rPr>
        <w:t>Vasil Hnatyshin</w:t>
      </w:r>
      <w:r w:rsidR="00522826">
        <w:rPr>
          <w:rFonts w:ascii="Franklin Gothic Medium" w:hAnsi="Franklin Gothic Medium"/>
          <w:b w:val="0"/>
          <w:bCs/>
          <w:sz w:val="24"/>
          <w:vertAlign w:val="superscript"/>
        </w:rPr>
        <w:t>*</w:t>
      </w:r>
      <w:r w:rsidR="00522826">
        <w:rPr>
          <w:rFonts w:ascii="Franklin Gothic Medium" w:hAnsi="Franklin Gothic Medium"/>
          <w:b w:val="0"/>
          <w:bCs/>
          <w:sz w:val="24"/>
        </w:rPr>
        <w:t>and</w:t>
      </w:r>
      <w:r w:rsidR="002157B6">
        <w:rPr>
          <w:rFonts w:ascii="Franklin Gothic Medium" w:hAnsi="Franklin Gothic Medium"/>
          <w:b w:val="0"/>
          <w:bCs/>
          <w:sz w:val="24"/>
        </w:rPr>
        <w:t xml:space="preserve"> </w:t>
      </w:r>
      <w:r>
        <w:rPr>
          <w:rFonts w:ascii="Franklin Gothic Medium" w:hAnsi="Franklin Gothic Medium"/>
          <w:b w:val="0"/>
          <w:bCs/>
          <w:sz w:val="24"/>
        </w:rPr>
        <w:t>Hristo Asenov</w:t>
      </w:r>
      <w:r w:rsidR="00522826" w:rsidRPr="00522826">
        <w:rPr>
          <w:rFonts w:ascii="Franklin Gothic Medium" w:hAnsi="Franklin Gothic Medium"/>
          <w:b w:val="0"/>
          <w:bCs/>
          <w:sz w:val="24"/>
          <w:vertAlign w:val="superscript"/>
        </w:rPr>
        <w:t>+</w:t>
      </w:r>
    </w:p>
    <w:p w:rsidR="00522826" w:rsidRDefault="00522826">
      <w:pPr>
        <w:pStyle w:val="Heading1"/>
        <w:rPr>
          <w:rFonts w:ascii="Franklin Gothic Book" w:hAnsi="Franklin Gothic Book"/>
          <w:b w:val="0"/>
          <w:bCs/>
          <w:i/>
          <w:iCs/>
          <w:vertAlign w:val="superscript"/>
        </w:rPr>
        <w:sectPr w:rsidR="00522826">
          <w:footerReference w:type="even" r:id="rId8"/>
          <w:pgSz w:w="12240" w:h="15840"/>
          <w:pgMar w:top="720" w:right="720" w:bottom="900" w:left="720" w:header="720" w:footer="720" w:gutter="0"/>
          <w:cols w:space="720"/>
          <w:docGrid w:linePitch="360"/>
        </w:sectPr>
      </w:pPr>
    </w:p>
    <w:p w:rsidR="00C778AB" w:rsidRDefault="00522826" w:rsidP="00522826">
      <w:pPr>
        <w:pStyle w:val="Heading1"/>
        <w:ind w:left="180"/>
        <w:rPr>
          <w:rFonts w:ascii="Franklin Gothic Book" w:hAnsi="Franklin Gothic Book"/>
          <w:b w:val="0"/>
          <w:bCs/>
          <w:i/>
          <w:iCs/>
        </w:rPr>
      </w:pPr>
      <w:r w:rsidRPr="00522826">
        <w:rPr>
          <w:rFonts w:ascii="Franklin Gothic Book" w:hAnsi="Franklin Gothic Book"/>
          <w:b w:val="0"/>
          <w:bCs/>
          <w:i/>
          <w:iCs/>
          <w:vertAlign w:val="superscript"/>
        </w:rPr>
        <w:lastRenderedPageBreak/>
        <w:t>*</w:t>
      </w:r>
      <w:r w:rsidR="00C778AB">
        <w:rPr>
          <w:rFonts w:ascii="Franklin Gothic Book" w:hAnsi="Franklin Gothic Book"/>
          <w:b w:val="0"/>
          <w:bCs/>
          <w:i/>
          <w:iCs/>
        </w:rPr>
        <w:t xml:space="preserve">Department of Computer Science </w:t>
      </w:r>
    </w:p>
    <w:p w:rsidR="002157B6" w:rsidRDefault="00C778AB" w:rsidP="00522826">
      <w:pPr>
        <w:pStyle w:val="Heading1"/>
        <w:ind w:left="180"/>
        <w:rPr>
          <w:rFonts w:ascii="Franklin Gothic Book" w:hAnsi="Franklin Gothic Book"/>
          <w:b w:val="0"/>
          <w:bCs/>
          <w:i/>
          <w:iCs/>
        </w:rPr>
      </w:pPr>
      <w:r>
        <w:rPr>
          <w:rFonts w:ascii="Franklin Gothic Book" w:hAnsi="Franklin Gothic Book"/>
          <w:b w:val="0"/>
          <w:bCs/>
          <w:i/>
          <w:iCs/>
        </w:rPr>
        <w:t>Rowan University</w:t>
      </w:r>
    </w:p>
    <w:p w:rsidR="002157B6" w:rsidRDefault="00C778AB" w:rsidP="00522826">
      <w:pPr>
        <w:autoSpaceDE w:val="0"/>
        <w:autoSpaceDN w:val="0"/>
        <w:adjustRightInd w:val="0"/>
        <w:ind w:left="180"/>
        <w:jc w:val="center"/>
        <w:rPr>
          <w:rFonts w:ascii="Franklin Gothic Book" w:hAnsi="Franklin Gothic Book"/>
          <w:bCs/>
          <w:i/>
          <w:iCs/>
          <w:sz w:val="20"/>
        </w:rPr>
      </w:pPr>
      <w:r>
        <w:rPr>
          <w:rFonts w:ascii="Franklin Gothic Book" w:hAnsi="Franklin Gothic Book"/>
          <w:bCs/>
          <w:i/>
          <w:iCs/>
          <w:sz w:val="20"/>
        </w:rPr>
        <w:t>Glassboro, NJ</w:t>
      </w:r>
      <w:r w:rsidR="002157B6">
        <w:rPr>
          <w:rFonts w:ascii="Franklin Gothic Book" w:hAnsi="Franklin Gothic Book"/>
          <w:bCs/>
          <w:i/>
          <w:iCs/>
          <w:sz w:val="20"/>
        </w:rPr>
        <w:t xml:space="preserve"> </w:t>
      </w:r>
      <w:r>
        <w:rPr>
          <w:rFonts w:ascii="Franklin Gothic Book" w:hAnsi="Franklin Gothic Book"/>
          <w:bCs/>
          <w:i/>
          <w:iCs/>
          <w:sz w:val="20"/>
        </w:rPr>
        <w:t>08028</w:t>
      </w:r>
    </w:p>
    <w:p w:rsidR="00522826" w:rsidRDefault="002157B6" w:rsidP="00522826">
      <w:pPr>
        <w:autoSpaceDE w:val="0"/>
        <w:autoSpaceDN w:val="0"/>
        <w:adjustRightInd w:val="0"/>
        <w:ind w:left="180"/>
        <w:jc w:val="center"/>
      </w:pPr>
      <w:r>
        <w:rPr>
          <w:rFonts w:ascii="Franklin Gothic Book" w:hAnsi="Franklin Gothic Book"/>
          <w:bCs/>
          <w:i/>
          <w:iCs/>
          <w:sz w:val="20"/>
        </w:rPr>
        <w:t xml:space="preserve">E-mail: </w:t>
      </w:r>
      <w:hyperlink r:id="rId9" w:history="1">
        <w:r w:rsidR="00C778AB" w:rsidRPr="00933372">
          <w:rPr>
            <w:rStyle w:val="Hyperlink"/>
            <w:rFonts w:ascii="Franklin Gothic Book" w:hAnsi="Franklin Gothic Book"/>
            <w:bCs/>
            <w:i/>
            <w:iCs/>
            <w:sz w:val="20"/>
          </w:rPr>
          <w:t>hnatyshin@rowan.edu</w:t>
        </w:r>
      </w:hyperlink>
    </w:p>
    <w:p w:rsidR="00522826" w:rsidRPr="00522826" w:rsidRDefault="00522826" w:rsidP="00522826">
      <w:pPr>
        <w:pStyle w:val="Heading1"/>
        <w:ind w:left="180"/>
        <w:rPr>
          <w:rFonts w:ascii="Franklin Gothic Book" w:hAnsi="Franklin Gothic Book"/>
          <w:b w:val="0"/>
          <w:bCs/>
          <w:i/>
          <w:iCs/>
        </w:rPr>
      </w:pPr>
      <w:r w:rsidRPr="00522826">
        <w:rPr>
          <w:rFonts w:ascii="Franklin Gothic Book" w:hAnsi="Franklin Gothic Book"/>
          <w:b w:val="0"/>
          <w:bCs/>
          <w:i/>
          <w:iCs/>
          <w:vertAlign w:val="superscript"/>
        </w:rPr>
        <w:lastRenderedPageBreak/>
        <w:t>+</w:t>
      </w:r>
      <w:r w:rsidRPr="00522826">
        <w:rPr>
          <w:rFonts w:ascii="Franklin Gothic Book" w:hAnsi="Franklin Gothic Book"/>
          <w:b w:val="0"/>
          <w:bCs/>
          <w:i/>
          <w:iCs/>
        </w:rPr>
        <w:t>Department of Computer and Information Science</w:t>
      </w:r>
    </w:p>
    <w:p w:rsidR="00522826" w:rsidRPr="00522826" w:rsidRDefault="00522826" w:rsidP="00522826">
      <w:pPr>
        <w:pStyle w:val="Heading1"/>
        <w:ind w:left="180"/>
        <w:rPr>
          <w:rFonts w:ascii="Franklin Gothic Book" w:hAnsi="Franklin Gothic Book"/>
          <w:b w:val="0"/>
          <w:bCs/>
          <w:i/>
          <w:iCs/>
        </w:rPr>
      </w:pPr>
      <w:r w:rsidRPr="00522826">
        <w:rPr>
          <w:rFonts w:ascii="Franklin Gothic Book" w:hAnsi="Franklin Gothic Book"/>
          <w:b w:val="0"/>
          <w:bCs/>
          <w:i/>
          <w:iCs/>
        </w:rPr>
        <w:t>University of Delaware</w:t>
      </w:r>
    </w:p>
    <w:p w:rsidR="00522826" w:rsidRPr="00522826" w:rsidRDefault="00522826" w:rsidP="00522826">
      <w:pPr>
        <w:pStyle w:val="Heading1"/>
        <w:ind w:left="180"/>
        <w:rPr>
          <w:rFonts w:ascii="Franklin Gothic Book" w:hAnsi="Franklin Gothic Book"/>
          <w:b w:val="0"/>
          <w:bCs/>
          <w:i/>
          <w:iCs/>
        </w:rPr>
      </w:pPr>
      <w:r w:rsidRPr="00522826">
        <w:rPr>
          <w:rFonts w:ascii="Franklin Gothic Book" w:hAnsi="Franklin Gothic Book"/>
          <w:b w:val="0"/>
          <w:bCs/>
          <w:i/>
          <w:iCs/>
        </w:rPr>
        <w:t>Newark, DE 19716</w:t>
      </w:r>
    </w:p>
    <w:p w:rsidR="002157B6" w:rsidRDefault="00522826" w:rsidP="00522826">
      <w:pPr>
        <w:autoSpaceDE w:val="0"/>
        <w:autoSpaceDN w:val="0"/>
        <w:adjustRightInd w:val="0"/>
        <w:ind w:left="180"/>
        <w:jc w:val="center"/>
        <w:rPr>
          <w:b/>
          <w:color w:val="FF0000"/>
          <w:sz w:val="22"/>
        </w:rPr>
      </w:pPr>
      <w:r>
        <w:rPr>
          <w:rFonts w:ascii="Franklin Gothic Book" w:hAnsi="Franklin Gothic Book"/>
          <w:bCs/>
          <w:i/>
          <w:iCs/>
          <w:sz w:val="20"/>
        </w:rPr>
        <w:t xml:space="preserve">E-mail: </w:t>
      </w:r>
      <w:hyperlink r:id="rId10" w:history="1">
        <w:r w:rsidRPr="00522826">
          <w:rPr>
            <w:rStyle w:val="Hyperlink"/>
            <w:rFonts w:ascii="Franklin Gothic Book" w:hAnsi="Franklin Gothic Book"/>
            <w:bCs/>
            <w:i/>
            <w:iCs/>
            <w:sz w:val="20"/>
          </w:rPr>
          <w:t>hasenov@udel.edu</w:t>
        </w:r>
      </w:hyperlink>
      <w:r w:rsidR="00C778AB">
        <w:rPr>
          <w:rFonts w:ascii="Franklin Gothic Book" w:hAnsi="Franklin Gothic Book"/>
          <w:bCs/>
          <w:i/>
          <w:iCs/>
          <w:sz w:val="20"/>
        </w:rPr>
        <w:t xml:space="preserve"> </w:t>
      </w:r>
    </w:p>
    <w:p w:rsidR="00522826" w:rsidRDefault="00522826">
      <w:pPr>
        <w:pStyle w:val="Heading5"/>
        <w:rPr>
          <w:b w:val="0"/>
          <w:bCs/>
          <w:sz w:val="32"/>
        </w:rPr>
        <w:sectPr w:rsidR="00522826" w:rsidSect="00522826">
          <w:type w:val="continuous"/>
          <w:pgSz w:w="12240" w:h="15840"/>
          <w:pgMar w:top="720" w:right="1350" w:bottom="900" w:left="1620" w:header="720" w:footer="720" w:gutter="0"/>
          <w:cols w:num="2" w:space="720" w:equalWidth="0">
            <w:col w:w="4410" w:space="360"/>
            <w:col w:w="4500"/>
          </w:cols>
          <w:docGrid w:linePitch="360"/>
        </w:sectPr>
      </w:pPr>
    </w:p>
    <w:p w:rsidR="002157B6" w:rsidRDefault="00C778AB">
      <w:pPr>
        <w:pStyle w:val="Heading5"/>
        <w:rPr>
          <w:b w:val="0"/>
          <w:bCs/>
          <w:sz w:val="32"/>
        </w:rPr>
        <w:sectPr w:rsidR="002157B6" w:rsidSect="00522826">
          <w:type w:val="continuous"/>
          <w:pgSz w:w="12240" w:h="15840"/>
          <w:pgMar w:top="720" w:right="720" w:bottom="900" w:left="720" w:header="720" w:footer="720" w:gutter="0"/>
          <w:cols w:space="720"/>
          <w:docGrid w:linePitch="360"/>
        </w:sectPr>
      </w:pPr>
      <w:r>
        <w:rPr>
          <w:b w:val="0"/>
          <w:bCs/>
          <w:sz w:val="32"/>
        </w:rPr>
        <w:lastRenderedPageBreak/>
        <w:t xml:space="preserve"> </w:t>
      </w:r>
    </w:p>
    <w:p w:rsidR="002157B6" w:rsidRDefault="002157B6">
      <w:pPr>
        <w:pStyle w:val="FootnoteText"/>
        <w:autoSpaceDE w:val="0"/>
        <w:autoSpaceDN w:val="0"/>
        <w:adjustRightInd w:val="0"/>
        <w:rPr>
          <w:rFonts w:ascii="Franklin Gothic Medium" w:hAnsi="Franklin Gothic Medium"/>
          <w:b/>
        </w:rPr>
      </w:pPr>
      <w:r>
        <w:rPr>
          <w:rFonts w:ascii="Franklin Gothic Medium" w:hAnsi="Franklin Gothic Medium"/>
          <w:b/>
        </w:rPr>
        <w:lastRenderedPageBreak/>
        <w:t>Abstract</w:t>
      </w:r>
    </w:p>
    <w:p w:rsidR="00923FBF" w:rsidRDefault="00923FBF" w:rsidP="00F21EA7">
      <w:pPr>
        <w:autoSpaceDE w:val="0"/>
        <w:autoSpaceDN w:val="0"/>
        <w:adjustRightInd w:val="0"/>
        <w:jc w:val="both"/>
        <w:rPr>
          <w:sz w:val="20"/>
        </w:rPr>
      </w:pPr>
      <w:r w:rsidRPr="00DE4C41">
        <w:rPr>
          <w:sz w:val="20"/>
        </w:rPr>
        <w:t>Ad-Hoc On-Demand Distance Vector (AODV)</w:t>
      </w:r>
      <w:r>
        <w:rPr>
          <w:sz w:val="20"/>
        </w:rPr>
        <w:t xml:space="preserve"> is a routing protocol fo</w:t>
      </w:r>
      <w:r w:rsidR="00137623">
        <w:rPr>
          <w:sz w:val="20"/>
        </w:rPr>
        <w:t>r mobile ad hoc networks (MANET</w:t>
      </w:r>
      <w:r>
        <w:rPr>
          <w:sz w:val="20"/>
        </w:rPr>
        <w:t xml:space="preserve">). </w:t>
      </w:r>
      <w:r w:rsidR="00483DFB">
        <w:rPr>
          <w:sz w:val="20"/>
        </w:rPr>
        <w:t xml:space="preserve">AODV </w:t>
      </w:r>
      <w:r w:rsidR="00137623">
        <w:rPr>
          <w:sz w:val="20"/>
        </w:rPr>
        <w:t>floods</w:t>
      </w:r>
      <w:r w:rsidR="00483DFB">
        <w:rPr>
          <w:sz w:val="20"/>
        </w:rPr>
        <w:t xml:space="preserve"> the network </w:t>
      </w:r>
      <w:r w:rsidR="00137623">
        <w:rPr>
          <w:sz w:val="20"/>
        </w:rPr>
        <w:t xml:space="preserve">with control messages </w:t>
      </w:r>
      <w:r w:rsidR="00483DFB">
        <w:rPr>
          <w:sz w:val="20"/>
        </w:rPr>
        <w:t>to dis</w:t>
      </w:r>
      <w:r w:rsidR="00137623">
        <w:rPr>
          <w:sz w:val="20"/>
        </w:rPr>
        <w:t xml:space="preserve">cover </w:t>
      </w:r>
      <w:r w:rsidR="00A215CE">
        <w:rPr>
          <w:sz w:val="20"/>
        </w:rPr>
        <w:t>a</w:t>
      </w:r>
      <w:r w:rsidR="00137623">
        <w:rPr>
          <w:sz w:val="20"/>
        </w:rPr>
        <w:t xml:space="preserve"> route to</w:t>
      </w:r>
      <w:r w:rsidR="00A215CE">
        <w:rPr>
          <w:sz w:val="20"/>
        </w:rPr>
        <w:t xml:space="preserve"> the</w:t>
      </w:r>
      <w:r w:rsidR="00137623">
        <w:rPr>
          <w:sz w:val="20"/>
        </w:rPr>
        <w:t xml:space="preserve"> destination, which </w:t>
      </w:r>
      <w:r w:rsidR="00F21EA7">
        <w:rPr>
          <w:sz w:val="20"/>
        </w:rPr>
        <w:t>often results in a large number of control packets traveling th</w:t>
      </w:r>
      <w:r w:rsidR="00CD7DB1">
        <w:rPr>
          <w:sz w:val="20"/>
        </w:rPr>
        <w:t>r</w:t>
      </w:r>
      <w:r w:rsidR="00F21EA7">
        <w:rPr>
          <w:sz w:val="20"/>
        </w:rPr>
        <w:t>ough the network. This paper introduces</w:t>
      </w:r>
      <w:r w:rsidR="00A215CE">
        <w:rPr>
          <w:sz w:val="20"/>
        </w:rPr>
        <w:t xml:space="preserve"> the</w:t>
      </w:r>
      <w:r w:rsidR="00F21EA7">
        <w:rPr>
          <w:sz w:val="20"/>
        </w:rPr>
        <w:t xml:space="preserve"> design and implementation of GeoAODV routing protocol for OPNET Modeler. GeoAODV takes advantage of Global Positioning System (GPS) coordinates to only search the area where </w:t>
      </w:r>
      <w:r w:rsidR="00A215CE">
        <w:rPr>
          <w:sz w:val="20"/>
        </w:rPr>
        <w:t>a</w:t>
      </w:r>
      <w:r w:rsidR="00F21EA7">
        <w:rPr>
          <w:sz w:val="20"/>
        </w:rPr>
        <w:t xml:space="preserve"> path to </w:t>
      </w:r>
      <w:r w:rsidR="00A215CE">
        <w:rPr>
          <w:sz w:val="20"/>
        </w:rPr>
        <w:t xml:space="preserve">the </w:t>
      </w:r>
      <w:r w:rsidR="00F21EA7">
        <w:rPr>
          <w:sz w:val="20"/>
        </w:rPr>
        <w:t xml:space="preserve">destination is likely to be located. </w:t>
      </w:r>
      <w:r w:rsidR="007F114B">
        <w:rPr>
          <w:sz w:val="20"/>
        </w:rPr>
        <w:t xml:space="preserve">This paper discusses </w:t>
      </w:r>
      <w:r w:rsidR="00A215CE">
        <w:rPr>
          <w:sz w:val="20"/>
        </w:rPr>
        <w:t xml:space="preserve">the </w:t>
      </w:r>
      <w:r w:rsidR="007F114B">
        <w:rPr>
          <w:sz w:val="20"/>
        </w:rPr>
        <w:t>authors</w:t>
      </w:r>
      <w:r w:rsidR="00A215CE">
        <w:rPr>
          <w:sz w:val="20"/>
        </w:rPr>
        <w:t>’</w:t>
      </w:r>
      <w:r w:rsidR="007F114B">
        <w:rPr>
          <w:sz w:val="20"/>
        </w:rPr>
        <w:t xml:space="preserve"> endeavors to develop a model of GeoAODV protocol and seamlessly integrate it within OPNET Modeler. In addition the paper provides an overview of OPNET Modeler’s software architecture for modeling wireless networks and MANET routing protocols.</w:t>
      </w:r>
    </w:p>
    <w:p w:rsidR="002157B6" w:rsidRDefault="002157B6">
      <w:pPr>
        <w:autoSpaceDE w:val="0"/>
        <w:autoSpaceDN w:val="0"/>
        <w:adjustRightInd w:val="0"/>
        <w:rPr>
          <w:color w:val="FF0000"/>
          <w:sz w:val="20"/>
        </w:rPr>
      </w:pPr>
    </w:p>
    <w:p w:rsidR="002157B6" w:rsidRDefault="002157B6" w:rsidP="00966D58">
      <w:pPr>
        <w:pStyle w:val="FootnoteText"/>
        <w:numPr>
          <w:ilvl w:val="0"/>
          <w:numId w:val="26"/>
        </w:numPr>
        <w:autoSpaceDE w:val="0"/>
        <w:autoSpaceDN w:val="0"/>
        <w:adjustRightInd w:val="0"/>
        <w:rPr>
          <w:rFonts w:ascii="Franklin Gothic Medium" w:hAnsi="Franklin Gothic Medium"/>
          <w:b/>
        </w:rPr>
      </w:pPr>
      <w:r>
        <w:rPr>
          <w:rFonts w:ascii="Franklin Gothic Medium" w:hAnsi="Franklin Gothic Medium"/>
          <w:b/>
        </w:rPr>
        <w:t>Introduction</w:t>
      </w:r>
    </w:p>
    <w:p w:rsidR="00F1365E" w:rsidRDefault="00F1365E" w:rsidP="00F1365E">
      <w:pPr>
        <w:autoSpaceDE w:val="0"/>
        <w:autoSpaceDN w:val="0"/>
        <w:adjustRightInd w:val="0"/>
        <w:jc w:val="both"/>
        <w:rPr>
          <w:sz w:val="20"/>
        </w:rPr>
      </w:pPr>
      <w:r w:rsidRPr="00F1365E">
        <w:rPr>
          <w:sz w:val="20"/>
        </w:rPr>
        <w:t>This paper describes the design and implementation of</w:t>
      </w:r>
      <w:r w:rsidR="00A215CE">
        <w:rPr>
          <w:sz w:val="20"/>
        </w:rPr>
        <w:t xml:space="preserve"> the</w:t>
      </w:r>
      <w:r w:rsidRPr="00F1365E">
        <w:rPr>
          <w:sz w:val="20"/>
        </w:rPr>
        <w:t xml:space="preserve"> Geographical AODV (GeoAODV) routing protocol using</w:t>
      </w:r>
      <w:r w:rsidR="00A215CE">
        <w:rPr>
          <w:sz w:val="20"/>
        </w:rPr>
        <w:t xml:space="preserve"> the</w:t>
      </w:r>
      <w:r w:rsidRPr="00F1365E">
        <w:rPr>
          <w:sz w:val="20"/>
        </w:rPr>
        <w:t xml:space="preserve"> </w:t>
      </w:r>
      <w:r w:rsidR="00595AA0">
        <w:rPr>
          <w:sz w:val="20"/>
        </w:rPr>
        <w:t>OPNET Modeler network simulating</w:t>
      </w:r>
      <w:r w:rsidRPr="00F1365E">
        <w:rPr>
          <w:sz w:val="20"/>
        </w:rPr>
        <w:t xml:space="preserve"> </w:t>
      </w:r>
      <w:r w:rsidR="00595AA0">
        <w:rPr>
          <w:sz w:val="20"/>
        </w:rPr>
        <w:t>software</w:t>
      </w:r>
      <w:r w:rsidRPr="00F1365E">
        <w:rPr>
          <w:sz w:val="20"/>
        </w:rPr>
        <w:t>. GeoAODV is a new protocol for simple and efficient location-based routing in mobile ad hoc networks (MANET). GeoAODV uses Global Positioning System (GPS) coordinates to improve performance of the route discovery phase of the Ad-Hoc On-Demand Distance Vector (AODV) routing protocol [</w:t>
      </w:r>
      <w:r w:rsidR="00130F23">
        <w:rPr>
          <w:sz w:val="20"/>
        </w:rPr>
        <w:t>7, 8</w:t>
      </w:r>
      <w:r w:rsidRPr="00F1365E">
        <w:rPr>
          <w:sz w:val="20"/>
        </w:rPr>
        <w:t>]. GeoAODV is a stateless reactive protocol</w:t>
      </w:r>
      <w:r w:rsidR="00734EDB">
        <w:rPr>
          <w:sz w:val="20"/>
        </w:rPr>
        <w:t>, i.e. it does not maintain state</w:t>
      </w:r>
      <w:r w:rsidR="003B3DE9">
        <w:rPr>
          <w:sz w:val="20"/>
        </w:rPr>
        <w:t xml:space="preserve"> information, it relies only on</w:t>
      </w:r>
      <w:r w:rsidR="00734EDB">
        <w:rPr>
          <w:sz w:val="20"/>
        </w:rPr>
        <w:t xml:space="preserve"> local timers, and it initiates the route discovery process only when </w:t>
      </w:r>
      <w:r w:rsidR="00A215CE">
        <w:rPr>
          <w:sz w:val="20"/>
        </w:rPr>
        <w:t>a</w:t>
      </w:r>
      <w:r w:rsidR="00734EDB">
        <w:rPr>
          <w:sz w:val="20"/>
        </w:rPr>
        <w:t xml:space="preserve"> route to</w:t>
      </w:r>
      <w:r w:rsidR="00A215CE">
        <w:rPr>
          <w:sz w:val="20"/>
        </w:rPr>
        <w:t xml:space="preserve"> the</w:t>
      </w:r>
      <w:r w:rsidR="00734EDB">
        <w:rPr>
          <w:sz w:val="20"/>
        </w:rPr>
        <w:t xml:space="preserve"> destination is required</w:t>
      </w:r>
      <w:r w:rsidRPr="00F1365E">
        <w:rPr>
          <w:sz w:val="20"/>
        </w:rPr>
        <w:t xml:space="preserve">. However, unlike AODV, GeoAODV does not flood the network with control messages to discover the route to </w:t>
      </w:r>
      <w:r w:rsidR="00A215CE">
        <w:rPr>
          <w:sz w:val="20"/>
        </w:rPr>
        <w:t xml:space="preserve">the </w:t>
      </w:r>
      <w:r w:rsidRPr="00F1365E">
        <w:rPr>
          <w:sz w:val="20"/>
        </w:rPr>
        <w:t xml:space="preserve">destination. Instead, GeoAODV uses the destination’s </w:t>
      </w:r>
      <w:r w:rsidR="00A215CE" w:rsidRPr="00F1365E">
        <w:rPr>
          <w:sz w:val="20"/>
        </w:rPr>
        <w:t xml:space="preserve">last known </w:t>
      </w:r>
      <w:r w:rsidRPr="00F1365E">
        <w:rPr>
          <w:sz w:val="20"/>
        </w:rPr>
        <w:t xml:space="preserve">GPS coordinates to estimate </w:t>
      </w:r>
      <w:r w:rsidR="00A215CE">
        <w:rPr>
          <w:sz w:val="20"/>
        </w:rPr>
        <w:t>the probable</w:t>
      </w:r>
      <w:r w:rsidRPr="00F1365E">
        <w:rPr>
          <w:sz w:val="20"/>
        </w:rPr>
        <w:t xml:space="preserve"> location of the destination node and then limits the route discovery flooding area to a region that is likely to contain </w:t>
      </w:r>
      <w:r w:rsidR="00A215CE">
        <w:rPr>
          <w:sz w:val="20"/>
        </w:rPr>
        <w:t>a</w:t>
      </w:r>
      <w:r w:rsidRPr="00F1365E">
        <w:rPr>
          <w:sz w:val="20"/>
        </w:rPr>
        <w:t xml:space="preserve"> path to </w:t>
      </w:r>
      <w:r w:rsidR="00A215CE">
        <w:rPr>
          <w:sz w:val="20"/>
        </w:rPr>
        <w:t xml:space="preserve">the </w:t>
      </w:r>
      <w:r w:rsidRPr="00F1365E">
        <w:rPr>
          <w:sz w:val="20"/>
        </w:rPr>
        <w:t>destination. The idea of using node coordinates is not new and has been exam</w:t>
      </w:r>
      <w:r w:rsidR="00130F23">
        <w:rPr>
          <w:sz w:val="20"/>
        </w:rPr>
        <w:t>ined in the literature before [2-4</w:t>
      </w:r>
      <w:r w:rsidR="002A505C">
        <w:rPr>
          <w:sz w:val="20"/>
        </w:rPr>
        <w:t>,</w:t>
      </w:r>
      <w:r w:rsidR="00595AA0">
        <w:rPr>
          <w:sz w:val="20"/>
        </w:rPr>
        <w:t xml:space="preserve"> </w:t>
      </w:r>
      <w:r w:rsidR="00130F23">
        <w:rPr>
          <w:sz w:val="20"/>
        </w:rPr>
        <w:t>6</w:t>
      </w:r>
      <w:r w:rsidRPr="00F1365E">
        <w:rPr>
          <w:sz w:val="20"/>
        </w:rPr>
        <w:t>,</w:t>
      </w:r>
      <w:r w:rsidR="00595AA0">
        <w:rPr>
          <w:sz w:val="20"/>
        </w:rPr>
        <w:t xml:space="preserve"> </w:t>
      </w:r>
      <w:r w:rsidR="00130F23">
        <w:rPr>
          <w:sz w:val="20"/>
        </w:rPr>
        <w:t>9</w:t>
      </w:r>
      <w:r w:rsidRPr="00F1365E">
        <w:rPr>
          <w:sz w:val="20"/>
        </w:rPr>
        <w:t>].</w:t>
      </w:r>
    </w:p>
    <w:p w:rsidR="00734EDB" w:rsidRPr="00F1365E" w:rsidRDefault="00734EDB" w:rsidP="00F1365E">
      <w:pPr>
        <w:autoSpaceDE w:val="0"/>
        <w:autoSpaceDN w:val="0"/>
        <w:adjustRightInd w:val="0"/>
        <w:jc w:val="both"/>
        <w:rPr>
          <w:sz w:val="20"/>
        </w:rPr>
      </w:pPr>
    </w:p>
    <w:p w:rsidR="00F1365E" w:rsidRDefault="00F1365E" w:rsidP="00F1365E">
      <w:pPr>
        <w:autoSpaceDE w:val="0"/>
        <w:autoSpaceDN w:val="0"/>
        <w:adjustRightInd w:val="0"/>
        <w:jc w:val="both"/>
        <w:rPr>
          <w:sz w:val="20"/>
        </w:rPr>
      </w:pPr>
      <w:r w:rsidRPr="00F1365E">
        <w:rPr>
          <w:sz w:val="20"/>
        </w:rPr>
        <w:t>OPNET Modeler [</w:t>
      </w:r>
      <w:r w:rsidR="00130F23">
        <w:rPr>
          <w:sz w:val="20"/>
        </w:rPr>
        <w:t>5</w:t>
      </w:r>
      <w:r w:rsidRPr="00F1365E">
        <w:rPr>
          <w:sz w:val="20"/>
        </w:rPr>
        <w:t xml:space="preserve">] is a popular network simulation software package that provides a flexible and accurate platform for evaluating </w:t>
      </w:r>
      <w:r w:rsidR="00A215CE">
        <w:rPr>
          <w:sz w:val="20"/>
        </w:rPr>
        <w:t xml:space="preserve">the </w:t>
      </w:r>
      <w:r w:rsidRPr="00F1365E">
        <w:rPr>
          <w:sz w:val="20"/>
        </w:rPr>
        <w:t>performance of a variety of networking technologies. OPNET Modeler gives access to a rich set of API calls and process models usually implemented in the programming language called Proto-C which is a combination of the C/C+</w:t>
      </w:r>
      <w:r w:rsidR="00A215CE">
        <w:rPr>
          <w:sz w:val="20"/>
        </w:rPr>
        <w:t>+</w:t>
      </w:r>
      <w:r w:rsidRPr="00F1365E">
        <w:rPr>
          <w:sz w:val="20"/>
        </w:rPr>
        <w:t xml:space="preserve"> programming language and state transition diagrams. These features of OPNET software make almost any aspect of simulated networking technologies modifiable</w:t>
      </w:r>
      <w:r w:rsidR="006610C2">
        <w:rPr>
          <w:sz w:val="20"/>
        </w:rPr>
        <w:t xml:space="preserve"> </w:t>
      </w:r>
      <w:r w:rsidR="00A942B7">
        <w:rPr>
          <w:sz w:val="20"/>
        </w:rPr>
        <w:t xml:space="preserve">and </w:t>
      </w:r>
      <w:r w:rsidRPr="00F1365E">
        <w:rPr>
          <w:sz w:val="20"/>
        </w:rPr>
        <w:t xml:space="preserve">allow for </w:t>
      </w:r>
      <w:r w:rsidR="00A215CE">
        <w:rPr>
          <w:sz w:val="20"/>
        </w:rPr>
        <w:t xml:space="preserve">the </w:t>
      </w:r>
      <w:r w:rsidRPr="00F1365E">
        <w:rPr>
          <w:sz w:val="20"/>
        </w:rPr>
        <w:t>development and study of new communication devices, protoc</w:t>
      </w:r>
      <w:r w:rsidR="00130F23">
        <w:rPr>
          <w:sz w:val="20"/>
        </w:rPr>
        <w:t>ols, and networking paradigms [5</w:t>
      </w:r>
      <w:r w:rsidRPr="00F1365E">
        <w:rPr>
          <w:sz w:val="20"/>
        </w:rPr>
        <w:t xml:space="preserve">]. We used OPNET Modeler version 14.5 to study GeoAODV protocol and to compare its performance with that of a regular AODV routing protocol. In particular, we extended </w:t>
      </w:r>
      <w:r w:rsidR="00A215CE">
        <w:rPr>
          <w:sz w:val="20"/>
        </w:rPr>
        <w:t xml:space="preserve">the </w:t>
      </w:r>
      <w:r w:rsidRPr="00F1365E">
        <w:rPr>
          <w:sz w:val="20"/>
        </w:rPr>
        <w:t xml:space="preserve">existing implementation </w:t>
      </w:r>
      <w:r w:rsidRPr="00F1365E">
        <w:rPr>
          <w:sz w:val="20"/>
        </w:rPr>
        <w:lastRenderedPageBreak/>
        <w:t xml:space="preserve">of the AODV protocol to accommodate new GeoAODV features and compared the performance of the route discovery phases of AODV and GeoAODV protocols. The goal of this paper is </w:t>
      </w:r>
      <w:r w:rsidR="00A16C3E">
        <w:rPr>
          <w:sz w:val="20"/>
        </w:rPr>
        <w:t xml:space="preserve">to </w:t>
      </w:r>
      <w:r w:rsidRPr="00F1365E">
        <w:rPr>
          <w:sz w:val="20"/>
        </w:rPr>
        <w:t xml:space="preserve">introduce a new MANET routing protocol and provide the details </w:t>
      </w:r>
      <w:r w:rsidR="00DB4540">
        <w:rPr>
          <w:sz w:val="20"/>
        </w:rPr>
        <w:t xml:space="preserve">of </w:t>
      </w:r>
      <w:r w:rsidRPr="00F1365E">
        <w:rPr>
          <w:sz w:val="20"/>
        </w:rPr>
        <w:t xml:space="preserve">how such </w:t>
      </w:r>
      <w:r w:rsidR="00A215CE">
        <w:rPr>
          <w:sz w:val="20"/>
        </w:rPr>
        <w:t xml:space="preserve">a </w:t>
      </w:r>
      <w:r w:rsidRPr="00F1365E">
        <w:rPr>
          <w:sz w:val="20"/>
        </w:rPr>
        <w:t>protocol can be implemented using OPNET software.</w:t>
      </w:r>
    </w:p>
    <w:p w:rsidR="00734EDB" w:rsidRPr="00F1365E" w:rsidRDefault="00734EDB" w:rsidP="00415DAB">
      <w:pPr>
        <w:autoSpaceDE w:val="0"/>
        <w:autoSpaceDN w:val="0"/>
        <w:adjustRightInd w:val="0"/>
        <w:rPr>
          <w:sz w:val="20"/>
        </w:rPr>
      </w:pPr>
    </w:p>
    <w:p w:rsidR="00F1365E" w:rsidRPr="00F1365E" w:rsidRDefault="00F1365E" w:rsidP="00F1365E">
      <w:pPr>
        <w:autoSpaceDE w:val="0"/>
        <w:autoSpaceDN w:val="0"/>
        <w:adjustRightInd w:val="0"/>
        <w:jc w:val="both"/>
        <w:rPr>
          <w:sz w:val="20"/>
        </w:rPr>
      </w:pPr>
      <w:r w:rsidRPr="00F1365E">
        <w:rPr>
          <w:sz w:val="20"/>
        </w:rPr>
        <w:t>The rest of the paper is organized as follows. Section</w:t>
      </w:r>
      <w:r w:rsidR="00EE1950">
        <w:rPr>
          <w:sz w:val="20"/>
        </w:rPr>
        <w:t>s</w:t>
      </w:r>
      <w:r w:rsidRPr="00F1365E">
        <w:rPr>
          <w:sz w:val="20"/>
        </w:rPr>
        <w:t xml:space="preserve"> 2</w:t>
      </w:r>
      <w:r w:rsidR="00EE1950">
        <w:rPr>
          <w:sz w:val="20"/>
        </w:rPr>
        <w:t xml:space="preserve"> and 3</w:t>
      </w:r>
      <w:r w:rsidRPr="00F1365E">
        <w:rPr>
          <w:sz w:val="20"/>
        </w:rPr>
        <w:t xml:space="preserve"> </w:t>
      </w:r>
      <w:r w:rsidR="00EE1950" w:rsidRPr="00F1365E">
        <w:rPr>
          <w:sz w:val="20"/>
        </w:rPr>
        <w:t xml:space="preserve">provide a brief overview of the AODV routing protocol </w:t>
      </w:r>
      <w:r w:rsidR="00EE1950">
        <w:rPr>
          <w:sz w:val="20"/>
        </w:rPr>
        <w:t>and introduce the idea of GeoAODV protocol, respectiv</w:t>
      </w:r>
      <w:r w:rsidR="00607734">
        <w:rPr>
          <w:sz w:val="20"/>
        </w:rPr>
        <w:t>e</w:t>
      </w:r>
      <w:r w:rsidR="00EE1950">
        <w:rPr>
          <w:sz w:val="20"/>
        </w:rPr>
        <w:t>ly</w:t>
      </w:r>
      <w:r w:rsidRPr="00F1365E">
        <w:rPr>
          <w:sz w:val="20"/>
        </w:rPr>
        <w:t xml:space="preserve">. </w:t>
      </w:r>
      <w:r w:rsidR="006D11DD">
        <w:rPr>
          <w:sz w:val="20"/>
        </w:rPr>
        <w:t>An o</w:t>
      </w:r>
      <w:r w:rsidR="00EA59CB">
        <w:rPr>
          <w:sz w:val="20"/>
        </w:rPr>
        <w:t xml:space="preserve">verview of </w:t>
      </w:r>
      <w:r w:rsidR="00966D58">
        <w:rPr>
          <w:sz w:val="20"/>
        </w:rPr>
        <w:t xml:space="preserve">the </w:t>
      </w:r>
      <w:r w:rsidR="00EA59CB">
        <w:rPr>
          <w:sz w:val="20"/>
        </w:rPr>
        <w:t xml:space="preserve">OPNET architecture </w:t>
      </w:r>
      <w:r w:rsidR="003B3DE9">
        <w:rPr>
          <w:sz w:val="20"/>
        </w:rPr>
        <w:t>is</w:t>
      </w:r>
      <w:r w:rsidR="00EA59CB">
        <w:rPr>
          <w:sz w:val="20"/>
        </w:rPr>
        <w:t xml:space="preserve"> given in Section </w:t>
      </w:r>
      <w:r w:rsidR="00EE1950">
        <w:rPr>
          <w:sz w:val="20"/>
        </w:rPr>
        <w:t>4</w:t>
      </w:r>
      <w:r w:rsidR="003B3DE9">
        <w:rPr>
          <w:sz w:val="20"/>
        </w:rPr>
        <w:t xml:space="preserve">, followed by an overview of </w:t>
      </w:r>
      <w:r w:rsidR="00A215CE">
        <w:rPr>
          <w:sz w:val="20"/>
        </w:rPr>
        <w:t xml:space="preserve">the </w:t>
      </w:r>
      <w:r w:rsidR="003B3DE9">
        <w:rPr>
          <w:sz w:val="20"/>
        </w:rPr>
        <w:t>OPNET implementation of AODV protocol in Section 5</w:t>
      </w:r>
      <w:r w:rsidR="00EA59CB">
        <w:rPr>
          <w:sz w:val="20"/>
        </w:rPr>
        <w:t>. Design and implementation of Ge</w:t>
      </w:r>
      <w:r w:rsidRPr="00F1365E">
        <w:rPr>
          <w:sz w:val="20"/>
        </w:rPr>
        <w:t xml:space="preserve">oAODV </w:t>
      </w:r>
      <w:r w:rsidR="00EA59CB">
        <w:rPr>
          <w:sz w:val="20"/>
        </w:rPr>
        <w:t>protocol</w:t>
      </w:r>
      <w:r w:rsidRPr="00F1365E">
        <w:rPr>
          <w:sz w:val="20"/>
        </w:rPr>
        <w:t xml:space="preserve"> </w:t>
      </w:r>
      <w:r w:rsidR="00EA59CB">
        <w:rPr>
          <w:sz w:val="20"/>
        </w:rPr>
        <w:t xml:space="preserve">are </w:t>
      </w:r>
      <w:r w:rsidRPr="00F1365E">
        <w:rPr>
          <w:sz w:val="20"/>
        </w:rPr>
        <w:t xml:space="preserve">presented in Section </w:t>
      </w:r>
      <w:r w:rsidR="003B3DE9">
        <w:rPr>
          <w:sz w:val="20"/>
        </w:rPr>
        <w:t>6</w:t>
      </w:r>
      <w:r w:rsidR="00EA59CB">
        <w:rPr>
          <w:sz w:val="20"/>
        </w:rPr>
        <w:t xml:space="preserve">. Discussion and plans for future work </w:t>
      </w:r>
      <w:r w:rsidR="00A215CE">
        <w:rPr>
          <w:sz w:val="20"/>
        </w:rPr>
        <w:t xml:space="preserve">are </w:t>
      </w:r>
      <w:r w:rsidR="00EA59CB">
        <w:rPr>
          <w:sz w:val="20"/>
        </w:rPr>
        <w:t xml:space="preserve">described in </w:t>
      </w:r>
      <w:r w:rsidRPr="00F1365E">
        <w:rPr>
          <w:sz w:val="20"/>
        </w:rPr>
        <w:t xml:space="preserve">Section </w:t>
      </w:r>
      <w:r w:rsidR="003B3DE9">
        <w:rPr>
          <w:sz w:val="20"/>
        </w:rPr>
        <w:t>7</w:t>
      </w:r>
      <w:r w:rsidRPr="00F1365E">
        <w:rPr>
          <w:sz w:val="20"/>
        </w:rPr>
        <w:t xml:space="preserve">. The paper concludes </w:t>
      </w:r>
      <w:r w:rsidR="00EA59CB">
        <w:rPr>
          <w:sz w:val="20"/>
        </w:rPr>
        <w:t>in</w:t>
      </w:r>
      <w:r w:rsidRPr="00F1365E">
        <w:rPr>
          <w:sz w:val="20"/>
        </w:rPr>
        <w:t xml:space="preserve"> Section </w:t>
      </w:r>
      <w:r w:rsidR="003B3DE9">
        <w:rPr>
          <w:sz w:val="20"/>
        </w:rPr>
        <w:t>8</w:t>
      </w:r>
      <w:r w:rsidRPr="00F1365E">
        <w:rPr>
          <w:sz w:val="20"/>
        </w:rPr>
        <w:t>.</w:t>
      </w:r>
    </w:p>
    <w:p w:rsidR="002157B6" w:rsidRPr="00966D58" w:rsidRDefault="002157B6" w:rsidP="00966D58">
      <w:pPr>
        <w:pStyle w:val="FootnoteText"/>
        <w:autoSpaceDE w:val="0"/>
        <w:autoSpaceDN w:val="0"/>
        <w:adjustRightInd w:val="0"/>
      </w:pPr>
    </w:p>
    <w:p w:rsidR="00EE1950" w:rsidRPr="00966D58" w:rsidRDefault="00EE1950" w:rsidP="00966D58">
      <w:pPr>
        <w:pStyle w:val="FootnoteText"/>
        <w:numPr>
          <w:ilvl w:val="0"/>
          <w:numId w:val="26"/>
        </w:numPr>
        <w:autoSpaceDE w:val="0"/>
        <w:autoSpaceDN w:val="0"/>
        <w:adjustRightInd w:val="0"/>
        <w:rPr>
          <w:rFonts w:ascii="Franklin Gothic Medium" w:hAnsi="Franklin Gothic Medium"/>
          <w:b/>
        </w:rPr>
      </w:pPr>
      <w:r w:rsidRPr="00966D58">
        <w:rPr>
          <w:rFonts w:ascii="Franklin Gothic Medium" w:hAnsi="Franklin Gothic Medium"/>
          <w:b/>
        </w:rPr>
        <w:t>Overview of AODV protocol</w:t>
      </w:r>
    </w:p>
    <w:p w:rsidR="00EE1950" w:rsidRDefault="002157B6" w:rsidP="00EE1950">
      <w:pPr>
        <w:autoSpaceDE w:val="0"/>
        <w:autoSpaceDN w:val="0"/>
        <w:adjustRightInd w:val="0"/>
        <w:jc w:val="both"/>
        <w:rPr>
          <w:sz w:val="20"/>
        </w:rPr>
      </w:pPr>
      <w:r>
        <w:rPr>
          <w:sz w:val="20"/>
        </w:rPr>
        <w:t xml:space="preserve">In this section we give a brief overview of the </w:t>
      </w:r>
      <w:r w:rsidR="00130F23">
        <w:rPr>
          <w:sz w:val="20"/>
        </w:rPr>
        <w:t>AODV protocol [7-8</w:t>
      </w:r>
      <w:r>
        <w:rPr>
          <w:sz w:val="20"/>
        </w:rPr>
        <w:t>]</w:t>
      </w:r>
      <w:r w:rsidR="00EE1950">
        <w:rPr>
          <w:sz w:val="20"/>
        </w:rPr>
        <w:t xml:space="preserve">. </w:t>
      </w:r>
      <w:r w:rsidR="00EE1950" w:rsidRPr="00EE1950">
        <w:rPr>
          <w:sz w:val="20"/>
        </w:rPr>
        <w:t xml:space="preserve">As </w:t>
      </w:r>
      <w:r w:rsidR="00A215CE">
        <w:rPr>
          <w:sz w:val="20"/>
        </w:rPr>
        <w:t xml:space="preserve">its </w:t>
      </w:r>
      <w:r w:rsidR="00EE1950" w:rsidRPr="00EE1950">
        <w:rPr>
          <w:sz w:val="20"/>
        </w:rPr>
        <w:t xml:space="preserve">name implies, </w:t>
      </w:r>
      <w:r w:rsidR="00A215CE">
        <w:rPr>
          <w:sz w:val="20"/>
        </w:rPr>
        <w:t xml:space="preserve">the </w:t>
      </w:r>
      <w:r w:rsidR="00EE1950" w:rsidRPr="00EE1950">
        <w:rPr>
          <w:sz w:val="20"/>
        </w:rPr>
        <w:t xml:space="preserve">Ad-hoc On-demand Distance Vector (AODV) routing protocol operates in the on-demand fashion, that is, it attempts to discover a path to the destination only when the source has data to send but does not have a route to the destination. AODV consists of two primary phases: route discovery and route maintenance. </w:t>
      </w:r>
      <w:r w:rsidR="00386149">
        <w:rPr>
          <w:sz w:val="20"/>
        </w:rPr>
        <w:t>In this paper we</w:t>
      </w:r>
      <w:r w:rsidR="00EE1950" w:rsidRPr="00EE1950">
        <w:rPr>
          <w:sz w:val="20"/>
        </w:rPr>
        <w:t xml:space="preserve"> </w:t>
      </w:r>
      <w:r w:rsidR="00DB4540">
        <w:rPr>
          <w:sz w:val="20"/>
        </w:rPr>
        <w:t xml:space="preserve">are </w:t>
      </w:r>
      <w:r w:rsidR="00EE1950" w:rsidRPr="00EE1950">
        <w:rPr>
          <w:sz w:val="20"/>
        </w:rPr>
        <w:t xml:space="preserve">primarily </w:t>
      </w:r>
      <w:r w:rsidR="00386149">
        <w:rPr>
          <w:sz w:val="20"/>
        </w:rPr>
        <w:t>interested in</w:t>
      </w:r>
      <w:r w:rsidR="00EE1950" w:rsidRPr="00EE1950">
        <w:rPr>
          <w:sz w:val="20"/>
        </w:rPr>
        <w:t xml:space="preserve"> the route discovery phase </w:t>
      </w:r>
      <w:r w:rsidR="00386149">
        <w:rPr>
          <w:sz w:val="20"/>
        </w:rPr>
        <w:t xml:space="preserve">which </w:t>
      </w:r>
      <w:r w:rsidR="00A16C3E">
        <w:rPr>
          <w:sz w:val="20"/>
        </w:rPr>
        <w:t>relies</w:t>
      </w:r>
      <w:r w:rsidR="00F45241">
        <w:rPr>
          <w:sz w:val="20"/>
        </w:rPr>
        <w:t xml:space="preserve"> </w:t>
      </w:r>
      <w:r w:rsidR="00EE1950" w:rsidRPr="00EE1950">
        <w:rPr>
          <w:sz w:val="20"/>
        </w:rPr>
        <w:t xml:space="preserve">on </w:t>
      </w:r>
      <w:r w:rsidR="00A215CE">
        <w:rPr>
          <w:sz w:val="20"/>
        </w:rPr>
        <w:t xml:space="preserve">a </w:t>
      </w:r>
      <w:r w:rsidR="00EE1950" w:rsidRPr="00EE1950">
        <w:rPr>
          <w:sz w:val="20"/>
        </w:rPr>
        <w:t>flooding</w:t>
      </w:r>
      <w:r w:rsidR="00386149">
        <w:rPr>
          <w:sz w:val="20"/>
        </w:rPr>
        <w:t xml:space="preserve"> technique</w:t>
      </w:r>
      <w:r w:rsidR="00EE1950" w:rsidRPr="00EE1950">
        <w:rPr>
          <w:sz w:val="20"/>
        </w:rPr>
        <w:t xml:space="preserve"> to </w:t>
      </w:r>
      <w:r w:rsidR="00386149">
        <w:rPr>
          <w:sz w:val="20"/>
        </w:rPr>
        <w:t>locate</w:t>
      </w:r>
      <w:r w:rsidR="00EE1950" w:rsidRPr="00EE1950">
        <w:rPr>
          <w:sz w:val="20"/>
        </w:rPr>
        <w:t xml:space="preserve"> </w:t>
      </w:r>
      <w:r w:rsidR="00A215CE">
        <w:rPr>
          <w:sz w:val="20"/>
        </w:rPr>
        <w:t>a</w:t>
      </w:r>
      <w:r w:rsidR="00EE1950" w:rsidRPr="00EE1950">
        <w:rPr>
          <w:sz w:val="20"/>
        </w:rPr>
        <w:t xml:space="preserve"> path to </w:t>
      </w:r>
      <w:r w:rsidR="00A215CE">
        <w:rPr>
          <w:sz w:val="20"/>
        </w:rPr>
        <w:t xml:space="preserve">the </w:t>
      </w:r>
      <w:r w:rsidR="00EE1950" w:rsidRPr="00EE1950">
        <w:rPr>
          <w:sz w:val="20"/>
        </w:rPr>
        <w:t xml:space="preserve">destination. The route maintenance phase is responsible for removing outdated or broken path entries from the routing table and is of no interest to our study. </w:t>
      </w:r>
    </w:p>
    <w:p w:rsidR="00EE1950" w:rsidRPr="00EE1950" w:rsidRDefault="00EE1950" w:rsidP="00EE1950">
      <w:pPr>
        <w:autoSpaceDE w:val="0"/>
        <w:autoSpaceDN w:val="0"/>
        <w:adjustRightInd w:val="0"/>
        <w:rPr>
          <w:sz w:val="20"/>
        </w:rPr>
      </w:pPr>
    </w:p>
    <w:p w:rsidR="00386149" w:rsidRDefault="00EE1950" w:rsidP="00EE1950">
      <w:pPr>
        <w:autoSpaceDE w:val="0"/>
        <w:autoSpaceDN w:val="0"/>
        <w:adjustRightInd w:val="0"/>
        <w:jc w:val="both"/>
        <w:rPr>
          <w:sz w:val="20"/>
        </w:rPr>
      </w:pPr>
      <w:r w:rsidRPr="00EE1950">
        <w:rPr>
          <w:sz w:val="20"/>
        </w:rPr>
        <w:t>AODV initiates the route discovery phase by ha</w:t>
      </w:r>
      <w:r w:rsidR="0080321F">
        <w:rPr>
          <w:sz w:val="20"/>
        </w:rPr>
        <w:t>ving the source or the originator</w:t>
      </w:r>
      <w:r w:rsidRPr="00EE1950">
        <w:rPr>
          <w:sz w:val="20"/>
        </w:rPr>
        <w:t xml:space="preserve"> node broadcast a Route Request (RREQ) message through the network</w:t>
      </w:r>
      <w:r w:rsidR="00386149">
        <w:rPr>
          <w:sz w:val="20"/>
        </w:rPr>
        <w:t xml:space="preserve">. The RREQ message is re-broadcast by </w:t>
      </w:r>
      <w:r w:rsidR="00A16C3E">
        <w:rPr>
          <w:sz w:val="20"/>
        </w:rPr>
        <w:t>each</w:t>
      </w:r>
      <w:r w:rsidR="00386149">
        <w:rPr>
          <w:sz w:val="20"/>
        </w:rPr>
        <w:t xml:space="preserve"> intermediate node until it reaches either the destination node or a node </w:t>
      </w:r>
      <w:r w:rsidR="00A16C3E">
        <w:rPr>
          <w:sz w:val="20"/>
        </w:rPr>
        <w:t>with a fresh route</w:t>
      </w:r>
      <w:r w:rsidR="00386149">
        <w:rPr>
          <w:sz w:val="20"/>
        </w:rPr>
        <w:t xml:space="preserve"> to </w:t>
      </w:r>
      <w:r w:rsidR="00A215CE">
        <w:rPr>
          <w:sz w:val="20"/>
        </w:rPr>
        <w:t xml:space="preserve">the </w:t>
      </w:r>
      <w:r w:rsidR="00386149">
        <w:rPr>
          <w:sz w:val="20"/>
        </w:rPr>
        <w:t>destination</w:t>
      </w:r>
      <w:r w:rsidR="00F45241">
        <w:rPr>
          <w:sz w:val="20"/>
        </w:rPr>
        <w:t xml:space="preserve">. In such a case the node </w:t>
      </w:r>
      <w:r w:rsidR="00386149">
        <w:rPr>
          <w:sz w:val="20"/>
        </w:rPr>
        <w:t>generates a Route Reply (RREP) message back to the originat</w:t>
      </w:r>
      <w:r w:rsidR="00F45241">
        <w:rPr>
          <w:sz w:val="20"/>
        </w:rPr>
        <w:t>or</w:t>
      </w:r>
      <w:r w:rsidR="00386149">
        <w:rPr>
          <w:sz w:val="20"/>
        </w:rPr>
        <w:t xml:space="preserve">. </w:t>
      </w:r>
      <w:r w:rsidR="00386149" w:rsidRPr="00EE1950">
        <w:rPr>
          <w:sz w:val="20"/>
        </w:rPr>
        <w:t xml:space="preserve">The route discovery phase terminates when </w:t>
      </w:r>
      <w:r w:rsidR="004318AE">
        <w:rPr>
          <w:sz w:val="20"/>
        </w:rPr>
        <w:t xml:space="preserve">an </w:t>
      </w:r>
      <w:r w:rsidR="00386149" w:rsidRPr="00EE1950">
        <w:rPr>
          <w:sz w:val="20"/>
        </w:rPr>
        <w:t xml:space="preserve">RREP message that contains </w:t>
      </w:r>
      <w:r w:rsidR="004318AE">
        <w:rPr>
          <w:sz w:val="20"/>
        </w:rPr>
        <w:t>a</w:t>
      </w:r>
      <w:r w:rsidR="00386149" w:rsidRPr="00EE1950">
        <w:rPr>
          <w:sz w:val="20"/>
        </w:rPr>
        <w:t xml:space="preserve"> route to</w:t>
      </w:r>
      <w:r w:rsidR="004318AE">
        <w:rPr>
          <w:sz w:val="20"/>
        </w:rPr>
        <w:t xml:space="preserve"> the</w:t>
      </w:r>
      <w:r w:rsidR="00386149" w:rsidRPr="00EE1950">
        <w:rPr>
          <w:sz w:val="20"/>
        </w:rPr>
        <w:t xml:space="preserve"> destination arrives at the originat</w:t>
      </w:r>
      <w:r w:rsidR="00F45241">
        <w:rPr>
          <w:sz w:val="20"/>
        </w:rPr>
        <w:t>or</w:t>
      </w:r>
      <w:r w:rsidR="00386149" w:rsidRPr="00EE1950">
        <w:rPr>
          <w:sz w:val="20"/>
        </w:rPr>
        <w:t xml:space="preserve"> node. As the RREP traverses the network back to the </w:t>
      </w:r>
      <w:r w:rsidR="008D4171">
        <w:rPr>
          <w:sz w:val="20"/>
        </w:rPr>
        <w:t>originator</w:t>
      </w:r>
      <w:r w:rsidR="00386149" w:rsidRPr="00EE1950">
        <w:rPr>
          <w:sz w:val="20"/>
        </w:rPr>
        <w:t xml:space="preserve"> node it retraces the path of the RREQ message</w:t>
      </w:r>
      <w:r w:rsidR="00F45241">
        <w:rPr>
          <w:sz w:val="20"/>
        </w:rPr>
        <w:t>, which was recorded as the RREQ message was traveling through the network. Similarly, i</w:t>
      </w:r>
      <w:r w:rsidR="00386149" w:rsidRPr="00EE1950">
        <w:rPr>
          <w:sz w:val="20"/>
        </w:rPr>
        <w:t xml:space="preserve">ntermediate nodes that receive </w:t>
      </w:r>
      <w:r w:rsidR="004318AE">
        <w:rPr>
          <w:sz w:val="20"/>
        </w:rPr>
        <w:t xml:space="preserve">an </w:t>
      </w:r>
      <w:r w:rsidR="00386149" w:rsidRPr="00EE1950">
        <w:rPr>
          <w:sz w:val="20"/>
        </w:rPr>
        <w:t xml:space="preserve">RREP message update their routing tables with </w:t>
      </w:r>
      <w:r w:rsidR="00F45241">
        <w:rPr>
          <w:sz w:val="20"/>
        </w:rPr>
        <w:t xml:space="preserve">the route to </w:t>
      </w:r>
      <w:r w:rsidR="004318AE">
        <w:rPr>
          <w:sz w:val="20"/>
        </w:rPr>
        <w:t xml:space="preserve">the </w:t>
      </w:r>
      <w:r w:rsidR="00386149" w:rsidRPr="00EE1950">
        <w:rPr>
          <w:sz w:val="20"/>
        </w:rPr>
        <w:t xml:space="preserve">destination </w:t>
      </w:r>
      <w:r w:rsidR="00F45241">
        <w:rPr>
          <w:sz w:val="20"/>
        </w:rPr>
        <w:t>node</w:t>
      </w:r>
      <w:r w:rsidR="00386149" w:rsidRPr="00EE1950">
        <w:rPr>
          <w:sz w:val="20"/>
        </w:rPr>
        <w:t>. Once the route discovery phase completes the originat</w:t>
      </w:r>
      <w:r w:rsidR="00F45241">
        <w:rPr>
          <w:sz w:val="20"/>
        </w:rPr>
        <w:t>or</w:t>
      </w:r>
      <w:r w:rsidR="00386149" w:rsidRPr="00EE1950">
        <w:rPr>
          <w:sz w:val="20"/>
        </w:rPr>
        <w:t xml:space="preserve"> node sends data to </w:t>
      </w:r>
      <w:r w:rsidR="004318AE">
        <w:rPr>
          <w:sz w:val="20"/>
        </w:rPr>
        <w:t xml:space="preserve">its </w:t>
      </w:r>
      <w:r w:rsidR="00386149" w:rsidRPr="00EE1950">
        <w:rPr>
          <w:sz w:val="20"/>
        </w:rPr>
        <w:t xml:space="preserve">destination over </w:t>
      </w:r>
      <w:r w:rsidR="004318AE">
        <w:rPr>
          <w:sz w:val="20"/>
        </w:rPr>
        <w:t xml:space="preserve">the </w:t>
      </w:r>
      <w:r w:rsidR="00386149" w:rsidRPr="00EE1950">
        <w:rPr>
          <w:sz w:val="20"/>
        </w:rPr>
        <w:t>newly discovered path.</w:t>
      </w:r>
    </w:p>
    <w:p w:rsidR="00F45241" w:rsidRDefault="00F45241" w:rsidP="00EE1950">
      <w:pPr>
        <w:autoSpaceDE w:val="0"/>
        <w:autoSpaceDN w:val="0"/>
        <w:adjustRightInd w:val="0"/>
        <w:jc w:val="both"/>
        <w:rPr>
          <w:sz w:val="20"/>
        </w:rPr>
      </w:pPr>
    </w:p>
    <w:p w:rsidR="00EE1950" w:rsidRDefault="00EE1950" w:rsidP="00EE1950">
      <w:pPr>
        <w:autoSpaceDE w:val="0"/>
        <w:autoSpaceDN w:val="0"/>
        <w:adjustRightInd w:val="0"/>
        <w:jc w:val="both"/>
        <w:rPr>
          <w:sz w:val="20"/>
        </w:rPr>
      </w:pPr>
      <w:r w:rsidRPr="00EE1950">
        <w:rPr>
          <w:sz w:val="20"/>
        </w:rPr>
        <w:t xml:space="preserve">AODV </w:t>
      </w:r>
      <w:r w:rsidR="00386149">
        <w:rPr>
          <w:sz w:val="20"/>
        </w:rPr>
        <w:t xml:space="preserve">also </w:t>
      </w:r>
      <w:r w:rsidRPr="00EE1950">
        <w:rPr>
          <w:sz w:val="20"/>
        </w:rPr>
        <w:t xml:space="preserve">employs an expanding ring search technique </w:t>
      </w:r>
      <w:r w:rsidR="00386149">
        <w:rPr>
          <w:sz w:val="20"/>
        </w:rPr>
        <w:t xml:space="preserve">which works </w:t>
      </w:r>
      <w:r w:rsidRPr="00EE1950">
        <w:rPr>
          <w:sz w:val="20"/>
        </w:rPr>
        <w:t>as follows: the originat</w:t>
      </w:r>
      <w:r w:rsidR="00F45241">
        <w:rPr>
          <w:sz w:val="20"/>
        </w:rPr>
        <w:t>or</w:t>
      </w:r>
      <w:r w:rsidRPr="00EE1950">
        <w:rPr>
          <w:sz w:val="20"/>
        </w:rPr>
        <w:t xml:space="preserve"> node sets the TTL field in the IP header of the RREQ message to</w:t>
      </w:r>
      <w:r w:rsidR="00F45241">
        <w:rPr>
          <w:sz w:val="20"/>
        </w:rPr>
        <w:t xml:space="preserve"> </w:t>
      </w:r>
      <w:r w:rsidR="004318AE">
        <w:rPr>
          <w:sz w:val="20"/>
        </w:rPr>
        <w:t xml:space="preserve">a </w:t>
      </w:r>
      <w:r w:rsidR="00F45241">
        <w:rPr>
          <w:sz w:val="20"/>
        </w:rPr>
        <w:t>certain</w:t>
      </w:r>
      <w:r w:rsidRPr="00EE1950">
        <w:rPr>
          <w:sz w:val="20"/>
        </w:rPr>
        <w:t xml:space="preserve"> initial value. If the </w:t>
      </w:r>
      <w:r w:rsidRPr="00EE1950">
        <w:rPr>
          <w:sz w:val="20"/>
        </w:rPr>
        <w:lastRenderedPageBreak/>
        <w:t xml:space="preserve">route discovery process fails to find a path to the destination then the </w:t>
      </w:r>
      <w:r w:rsidR="008D4171">
        <w:rPr>
          <w:sz w:val="20"/>
        </w:rPr>
        <w:t>originator</w:t>
      </w:r>
      <w:r w:rsidRPr="00EE1950">
        <w:rPr>
          <w:sz w:val="20"/>
        </w:rPr>
        <w:t xml:space="preserve"> node increments the value of </w:t>
      </w:r>
      <w:r w:rsidR="004318AE">
        <w:rPr>
          <w:sz w:val="20"/>
        </w:rPr>
        <w:t xml:space="preserve">the </w:t>
      </w:r>
      <w:r w:rsidRPr="00EE1950">
        <w:rPr>
          <w:sz w:val="20"/>
        </w:rPr>
        <w:t>TTL field and repeats the process again. The process contin</w:t>
      </w:r>
      <w:r w:rsidR="00F45241">
        <w:rPr>
          <w:sz w:val="20"/>
        </w:rPr>
        <w:t>ues until either the originator</w:t>
      </w:r>
      <w:r w:rsidRPr="00EE1950">
        <w:rPr>
          <w:sz w:val="20"/>
        </w:rPr>
        <w:t xml:space="preserve"> node finds </w:t>
      </w:r>
      <w:r w:rsidR="004318AE">
        <w:rPr>
          <w:sz w:val="20"/>
        </w:rPr>
        <w:t>a</w:t>
      </w:r>
      <w:r w:rsidRPr="00EE1950">
        <w:rPr>
          <w:sz w:val="20"/>
        </w:rPr>
        <w:t xml:space="preserve"> path to </w:t>
      </w:r>
      <w:r w:rsidR="004318AE">
        <w:rPr>
          <w:sz w:val="20"/>
        </w:rPr>
        <w:t xml:space="preserve">the </w:t>
      </w:r>
      <w:r w:rsidRPr="00EE1950">
        <w:rPr>
          <w:sz w:val="20"/>
        </w:rPr>
        <w:t>destination or the whole network has been searched and the path was not found</w:t>
      </w:r>
      <w:r w:rsidR="00F45241">
        <w:rPr>
          <w:sz w:val="20"/>
        </w:rPr>
        <w:t xml:space="preserve">; i.e. </w:t>
      </w:r>
      <w:r w:rsidR="004318AE">
        <w:rPr>
          <w:sz w:val="20"/>
        </w:rPr>
        <w:t xml:space="preserve">an </w:t>
      </w:r>
      <w:r w:rsidR="00F45241">
        <w:rPr>
          <w:sz w:val="20"/>
        </w:rPr>
        <w:t>RREQ message with IP TTL fie</w:t>
      </w:r>
      <w:r w:rsidR="004318AE">
        <w:rPr>
          <w:sz w:val="20"/>
        </w:rPr>
        <w:t>l</w:t>
      </w:r>
      <w:r w:rsidR="00F45241">
        <w:rPr>
          <w:sz w:val="20"/>
        </w:rPr>
        <w:t xml:space="preserve">d set to </w:t>
      </w:r>
      <w:r w:rsidR="00F45241" w:rsidRPr="00F45241">
        <w:rPr>
          <w:b/>
          <w:sz w:val="20"/>
        </w:rPr>
        <w:t>ttl_threshold</w:t>
      </w:r>
      <w:r w:rsidR="00F45241">
        <w:rPr>
          <w:sz w:val="20"/>
        </w:rPr>
        <w:t xml:space="preserve"> value was sent out but </w:t>
      </w:r>
      <w:r w:rsidR="004318AE">
        <w:rPr>
          <w:sz w:val="20"/>
        </w:rPr>
        <w:t>a</w:t>
      </w:r>
      <w:r w:rsidR="00F45241">
        <w:rPr>
          <w:sz w:val="20"/>
        </w:rPr>
        <w:t xml:space="preserve"> route to </w:t>
      </w:r>
      <w:r w:rsidR="004318AE">
        <w:rPr>
          <w:sz w:val="20"/>
        </w:rPr>
        <w:t xml:space="preserve">the </w:t>
      </w:r>
      <w:r w:rsidR="00F45241">
        <w:rPr>
          <w:sz w:val="20"/>
        </w:rPr>
        <w:t>destination was not found</w:t>
      </w:r>
      <w:r w:rsidRPr="00EE1950">
        <w:rPr>
          <w:sz w:val="20"/>
        </w:rPr>
        <w:t xml:space="preserve">. Such </w:t>
      </w:r>
      <w:r w:rsidR="004318AE">
        <w:rPr>
          <w:sz w:val="20"/>
        </w:rPr>
        <w:t xml:space="preserve">an </w:t>
      </w:r>
      <w:r w:rsidRPr="00EE1950">
        <w:rPr>
          <w:sz w:val="20"/>
        </w:rPr>
        <w:t>expanding ring search technique prevents unnecessary network-wide dissemination of RREQs.</w:t>
      </w:r>
    </w:p>
    <w:p w:rsidR="00EE1950" w:rsidRPr="00EE1950" w:rsidRDefault="00EE1950" w:rsidP="00EE1950">
      <w:pPr>
        <w:autoSpaceDE w:val="0"/>
        <w:autoSpaceDN w:val="0"/>
        <w:adjustRightInd w:val="0"/>
        <w:jc w:val="both"/>
        <w:rPr>
          <w:sz w:val="20"/>
        </w:rPr>
      </w:pPr>
    </w:p>
    <w:p w:rsidR="00EE1950" w:rsidRDefault="00386149" w:rsidP="00EE1950">
      <w:pPr>
        <w:autoSpaceDE w:val="0"/>
        <w:autoSpaceDN w:val="0"/>
        <w:adjustRightInd w:val="0"/>
        <w:jc w:val="both"/>
        <w:rPr>
          <w:sz w:val="20"/>
        </w:rPr>
      </w:pPr>
      <w:r>
        <w:rPr>
          <w:sz w:val="20"/>
        </w:rPr>
        <w:t xml:space="preserve">Despite the expanding ring search technique the </w:t>
      </w:r>
      <w:r w:rsidR="00EE1950" w:rsidRPr="00EE1950">
        <w:rPr>
          <w:sz w:val="20"/>
        </w:rPr>
        <w:t xml:space="preserve">route discovery </w:t>
      </w:r>
      <w:r>
        <w:rPr>
          <w:sz w:val="20"/>
        </w:rPr>
        <w:t>process in AODV</w:t>
      </w:r>
      <w:r w:rsidR="00EE1950" w:rsidRPr="00EE1950">
        <w:rPr>
          <w:sz w:val="20"/>
        </w:rPr>
        <w:t xml:space="preserve"> </w:t>
      </w:r>
      <w:r>
        <w:rPr>
          <w:sz w:val="20"/>
        </w:rPr>
        <w:t xml:space="preserve">often </w:t>
      </w:r>
      <w:r w:rsidR="00EE1950" w:rsidRPr="00EE1950">
        <w:rPr>
          <w:sz w:val="20"/>
        </w:rPr>
        <w:t>result</w:t>
      </w:r>
      <w:r>
        <w:rPr>
          <w:sz w:val="20"/>
        </w:rPr>
        <w:t>s</w:t>
      </w:r>
      <w:r w:rsidR="00EE1950" w:rsidRPr="00EE1950">
        <w:rPr>
          <w:sz w:val="20"/>
        </w:rPr>
        <w:t xml:space="preserve"> in </w:t>
      </w:r>
      <w:r w:rsidR="004318AE">
        <w:rPr>
          <w:sz w:val="20"/>
        </w:rPr>
        <w:t xml:space="preserve">an </w:t>
      </w:r>
      <w:r w:rsidR="00EE1950" w:rsidRPr="00EE1950">
        <w:rPr>
          <w:sz w:val="20"/>
        </w:rPr>
        <w:t>unnecessarily large number of control packets traveling through the network and consuming such already scarce network resources as bandwidth, processing power, and battery power. GeoAODV attempts to mitigate this problem by reducing the scope of the control message broadcast during the route discovery phase.</w:t>
      </w:r>
    </w:p>
    <w:p w:rsidR="002157B6" w:rsidRDefault="002157B6">
      <w:pPr>
        <w:rPr>
          <w:b/>
          <w:sz w:val="20"/>
        </w:rPr>
      </w:pPr>
    </w:p>
    <w:p w:rsidR="002157B6" w:rsidRPr="00966D58" w:rsidRDefault="00EE1950" w:rsidP="00966D58">
      <w:pPr>
        <w:pStyle w:val="FootnoteText"/>
        <w:numPr>
          <w:ilvl w:val="0"/>
          <w:numId w:val="26"/>
        </w:numPr>
        <w:autoSpaceDE w:val="0"/>
        <w:autoSpaceDN w:val="0"/>
        <w:adjustRightInd w:val="0"/>
        <w:rPr>
          <w:rFonts w:ascii="Franklin Gothic Medium" w:hAnsi="Franklin Gothic Medium"/>
          <w:b/>
        </w:rPr>
      </w:pPr>
      <w:r w:rsidRPr="00966D58">
        <w:rPr>
          <w:rFonts w:ascii="Franklin Gothic Medium" w:hAnsi="Franklin Gothic Medium"/>
          <w:b/>
        </w:rPr>
        <w:t>GeoA</w:t>
      </w:r>
      <w:r w:rsidR="004318AE" w:rsidRPr="00966D58">
        <w:rPr>
          <w:rFonts w:ascii="Franklin Gothic Medium" w:hAnsi="Franklin Gothic Medium"/>
          <w:b/>
        </w:rPr>
        <w:t>OD</w:t>
      </w:r>
      <w:r w:rsidRPr="00966D58">
        <w:rPr>
          <w:rFonts w:ascii="Franklin Gothic Medium" w:hAnsi="Franklin Gothic Medium"/>
          <w:b/>
        </w:rPr>
        <w:t>V routing protocol</w:t>
      </w:r>
    </w:p>
    <w:p w:rsidR="00EE1950" w:rsidRDefault="00EE1950" w:rsidP="00EE1950">
      <w:pPr>
        <w:autoSpaceDE w:val="0"/>
        <w:autoSpaceDN w:val="0"/>
        <w:adjustRightInd w:val="0"/>
        <w:jc w:val="both"/>
        <w:rPr>
          <w:sz w:val="20"/>
        </w:rPr>
      </w:pPr>
      <w:r w:rsidRPr="00EE1950">
        <w:rPr>
          <w:sz w:val="20"/>
        </w:rPr>
        <w:t xml:space="preserve">To reduce the search region during the route discovery phase GeoAODV keeps track </w:t>
      </w:r>
      <w:r w:rsidR="004318AE">
        <w:rPr>
          <w:sz w:val="20"/>
        </w:rPr>
        <w:t xml:space="preserve">of </w:t>
      </w:r>
      <w:r w:rsidRPr="00EE1950">
        <w:rPr>
          <w:sz w:val="20"/>
        </w:rPr>
        <w:t xml:space="preserve">and distributes known </w:t>
      </w:r>
      <w:r w:rsidR="004318AE">
        <w:rPr>
          <w:sz w:val="20"/>
        </w:rPr>
        <w:t xml:space="preserve">node </w:t>
      </w:r>
      <w:r w:rsidRPr="00EE1950">
        <w:rPr>
          <w:sz w:val="20"/>
        </w:rPr>
        <w:t xml:space="preserve">GPS coordinates in the network. Generally, a GPS position is defined by </w:t>
      </w:r>
      <w:r w:rsidR="004318AE">
        <w:rPr>
          <w:sz w:val="20"/>
        </w:rPr>
        <w:t xml:space="preserve">a </w:t>
      </w:r>
      <w:r w:rsidRPr="00EE1950">
        <w:rPr>
          <w:sz w:val="20"/>
        </w:rPr>
        <w:t xml:space="preserve">vector [x, y, z, t], where x, y, and z represent the coordinates in three-dimensional space and t represents the time. For simplicity, we assume that the z coordinate is always 0 (i.e. all the nodes are located on the surface of the earth) while the time coordinate t is maintained separately. Thus, GeoAODV protocol keeps track of and distributes the last known node position in the form of x and y coordinates, only. </w:t>
      </w:r>
    </w:p>
    <w:p w:rsidR="00EE1950" w:rsidRPr="00EE1950" w:rsidRDefault="00EE1950" w:rsidP="00EE1950">
      <w:pPr>
        <w:autoSpaceDE w:val="0"/>
        <w:autoSpaceDN w:val="0"/>
        <w:adjustRightInd w:val="0"/>
        <w:jc w:val="both"/>
        <w:rPr>
          <w:sz w:val="20"/>
        </w:rPr>
      </w:pPr>
    </w:p>
    <w:p w:rsidR="00EE1950" w:rsidRDefault="00EE1950" w:rsidP="00EE1950">
      <w:pPr>
        <w:autoSpaceDE w:val="0"/>
        <w:autoSpaceDN w:val="0"/>
        <w:adjustRightInd w:val="0"/>
        <w:jc w:val="both"/>
        <w:rPr>
          <w:sz w:val="20"/>
        </w:rPr>
      </w:pPr>
      <w:r w:rsidRPr="00EE1950">
        <w:rPr>
          <w:sz w:val="20"/>
        </w:rPr>
        <w:t>Similar to AODV, in GeoAODV the originat</w:t>
      </w:r>
      <w:r w:rsidR="008D4171">
        <w:rPr>
          <w:sz w:val="20"/>
        </w:rPr>
        <w:t>or</w:t>
      </w:r>
      <w:r w:rsidRPr="00EE1950">
        <w:rPr>
          <w:sz w:val="20"/>
        </w:rPr>
        <w:t xml:space="preserve"> node initiates the route discovery phase when the path to destination is unknown. However, the GeoAODV RREQ message carries additional information which includes the </w:t>
      </w:r>
      <w:r w:rsidR="008D4171">
        <w:rPr>
          <w:sz w:val="20"/>
        </w:rPr>
        <w:t>originator</w:t>
      </w:r>
      <w:r w:rsidRPr="00EE1950">
        <w:rPr>
          <w:sz w:val="20"/>
        </w:rPr>
        <w:t xml:space="preserve"> and destination node coordinates and the flooding angle. The flooding angle specifies the search area within which the route discovery procedure will take place. Specifically, if an intermediate node that receives an RREQ message belongs to the search area specified by the flooding angle then it forwards the RREQ message further, otherwise the message is discarded, thus limiting the scope of the route discovery process. </w:t>
      </w:r>
    </w:p>
    <w:p w:rsidR="008D4171" w:rsidRPr="00EE1950" w:rsidRDefault="008D4171" w:rsidP="00EE1950">
      <w:pPr>
        <w:autoSpaceDE w:val="0"/>
        <w:autoSpaceDN w:val="0"/>
        <w:adjustRightInd w:val="0"/>
        <w:jc w:val="both"/>
        <w:rPr>
          <w:sz w:val="20"/>
        </w:rPr>
      </w:pPr>
    </w:p>
    <w:p w:rsidR="00EE1950" w:rsidRPr="00EE1950" w:rsidRDefault="001E265A" w:rsidP="00EE1950">
      <w:pPr>
        <w:autoSpaceDE w:val="0"/>
        <w:autoSpaceDN w:val="0"/>
        <w:adjustRightInd w:val="0"/>
        <w:jc w:val="center"/>
        <w:rPr>
          <w:sz w:val="20"/>
        </w:rPr>
      </w:pPr>
      <w:r>
        <w:rPr>
          <w:sz w:val="20"/>
        </w:rPr>
      </w:r>
      <w:r>
        <w:rPr>
          <w:sz w:val="20"/>
        </w:rPr>
        <w:pict>
          <v:group id="_x0000_s1053" editas="canvas" style="width:208.95pt;height:156.65pt;mso-position-horizontal-relative:char;mso-position-vertical-relative:line" coordorigin="4711,2876" coordsize="3215,24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4711;top:2876;width:3215;height:2410" o:preferrelative="f">
              <v:fill o:detectmouseclick="t"/>
              <v:path o:extrusionok="t" o:connecttype="none"/>
              <o:lock v:ext="edit" text="t"/>
            </v:shape>
            <v:group id="_x0000_s1055" style="position:absolute;left:4711;top:2876;width:3215;height:2410" coordorigin="1505,3161" coordsize="4179,3132">
              <v:group id="_x0000_s1056" style="position:absolute;left:2427;top:3161;width:3257;height:2713" coordorigin="7298,1792" coordsize="3257,2713">
                <v:shapetype id="_x0000_t6" coordsize="21600,21600" o:spt="6" path="m,l,21600r21600,xe">
                  <v:stroke joinstyle="miter"/>
                  <v:path gradientshapeok="t" o:connecttype="custom" o:connectlocs="0,0;0,10800;0,21600;10800,21600;21600,21600;10800,10800" textboxrect="1800,12600,12600,19800"/>
                </v:shapetype>
                <v:shape id="_x0000_s1057" type="#_x0000_t6" style="position:absolute;left:7298;top:1856;width:2888;height:2649" fillcolor="black" stroked="f">
                  <v:fill r:id="rId11" o:title="5%" opacity="39322f" o:opacity2="39322f" type="pattern"/>
                </v:shape>
                <v:shape id="_x0000_s1058" style="position:absolute;left:7314;top:1792;width:3241;height:2698" coordsize="3832,2993" path="m,85c59,42,118,,188,37v70,37,108,226,235,271c550,353,841,250,953,308v112,58,11,291,140,347c1222,711,1578,581,1726,642v148,61,117,320,257,382c2123,1086,2463,924,2567,1017v104,93,-89,431,42,568c2740,1722,3256,1701,3353,1840v97,139,-235,477,-160,582c3268,2527,3780,2376,3806,2471v26,95,-217,308,-460,522e" fillcolor="black" stroked="f">
                  <v:fill r:id="rId11" o:title="5%" opacity="39322f" o:opacity2="39322f" type="pattern"/>
                  <v:path arrowok="t"/>
                </v:shape>
              </v:group>
              <v:group id="_x0000_s1059" style="position:absolute;left:1505;top:3236;width:3821;height:3057" coordorigin="1505,3236" coordsize="3821,3057">
                <v:group id="_x0000_s1060" style="position:absolute;left:2105;top:3790;width:2804;height:2503" coordorigin="6778,4571" coordsize="2804,2503">
                  <v:group id="_x0000_s1061" style="position:absolute;left:6778;top:4571;width:2804;height:2503" coordorigin="6778,4571" coordsize="2804,250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2" type="#_x0000_t5" style="position:absolute;left:6778;top:5207;width:2340;height:1867;rotation:38084718fd" adj="13471" fillcolor="black" stroked="f">
                      <v:fill r:id="rId12" o:title="Divot" opacity="45875f" o:opacity2="45875f" type="pattern"/>
                    </v:shape>
                    <v:shape id="_x0000_s1063" style="position:absolute;left:7693;top:4571;width:1889;height:1637" coordsize="2092,1862" path="m,123c201,61,403,,523,23v120,23,97,199,199,240c824,304,1018,201,1138,270v120,69,214,332,302,409c1528,756,1625,663,1669,733v44,70,-2,303,33,369c1737,1168,1847,1060,1876,1128v29,68,-34,318,,383c1910,1576,2070,1461,2081,1519v11,58,-65,200,-140,343e" fillcolor="black" stroked="f">
                      <v:fill r:id="rId12" o:title="Divot" opacity="45875f" o:opacity2="45875f" type="pattern"/>
                      <v:path arrowok="t"/>
                    </v:shape>
                  </v:group>
                  <v:shapetype id="_x0000_t32" coordsize="21600,21600" o:spt="32" o:oned="t" path="m,l21600,21600e" filled="f">
                    <v:path arrowok="t" fillok="f" o:connecttype="none"/>
                    <o:lock v:ext="edit" shapetype="t"/>
                  </v:shapetype>
                  <v:shape id="_x0000_s1064" type="#_x0000_t32" style="position:absolute;left:7100;top:4669;width:565;height:1986;flip:x" o:connectortype="straight"/>
                  <v:shape id="_x0000_s1065" type="#_x0000_t32" style="position:absolute;left:7106;top:6208;width:2327;height:447;flip:x" o:connectortype="straight"/>
                </v:group>
                <v:group id="_x0000_s1066" style="position:absolute;left:1505;top:3236;width:3821;height:2725" coordorigin="1505,3236" coordsize="3821,2725">
                  <v:oval id="_x0000_s1067" style="position:absolute;left:2389;top:5810;width:129;height:129" fillcolor="black"/>
                  <v:group id="_x0000_s1068" style="position:absolute;left:1505;top:3236;width:3821;height:2725" coordorigin="1505,3236" coordsize="3821,2725">
                    <v:shapetype id="_x0000_t202" coordsize="21600,21600" o:spt="202" path="m,l,21600r21600,l21600,xe">
                      <v:stroke joinstyle="miter"/>
                      <v:path gradientshapeok="t" o:connecttype="rect"/>
                    </v:shapetype>
                    <v:shape id="_x0000_s1069" type="#_x0000_t202" style="position:absolute;left:1784;top:5577;width:914;height:384" filled="f" stroked="f">
                      <v:textbox style="mso-next-textbox:#_x0000_s1069" inset="6.48pt,3.24pt,6.48pt,3.24pt">
                        <w:txbxContent>
                          <w:p w:rsidR="005F6E4B" w:rsidRPr="0019042F" w:rsidRDefault="005F6E4B" w:rsidP="00607734">
                            <w:pPr>
                              <w:rPr>
                                <w:b/>
                                <w:sz w:val="16"/>
                              </w:rPr>
                            </w:pPr>
                            <w:r w:rsidRPr="0019042F">
                              <w:rPr>
                                <w:b/>
                                <w:sz w:val="16"/>
                              </w:rPr>
                              <w:t>Source</w:t>
                            </w:r>
                          </w:p>
                        </w:txbxContent>
                      </v:textbox>
                    </v:shape>
                    <v:oval id="_x0000_s1070" style="position:absolute;left:3169;top:4807;width:129;height:128" fillcolor="black"/>
                    <v:shape id="_x0000_s1071" type="#_x0000_t202" style="position:absolute;left:2880;top:4515;width:862;height:384" filled="f" stroked="f">
                      <v:textbox style="mso-next-textbox:#_x0000_s1071" inset="6.48pt,3.24pt,6.48pt,3.24pt">
                        <w:txbxContent>
                          <w:p w:rsidR="005F6E4B" w:rsidRPr="0019042F" w:rsidRDefault="005F6E4B" w:rsidP="00607734">
                            <w:pPr>
                              <w:rPr>
                                <w:b/>
                                <w:sz w:val="16"/>
                              </w:rPr>
                            </w:pPr>
                            <w:r w:rsidRPr="0019042F">
                              <w:rPr>
                                <w:b/>
                                <w:sz w:val="16"/>
                              </w:rPr>
                              <w:t>Node N1</w:t>
                            </w:r>
                          </w:p>
                        </w:txbxContent>
                      </v:textbox>
                    </v:shape>
                    <v:group id="_x0000_s1072" style="position:absolute;left:4343;top:5457;width:864;height:385" coordorigin="5734,7882" coordsize="958,427">
                      <v:oval id="_x0000_s1073" style="position:absolute;left:6150;top:8166;width:143;height:143" fillcolor="black"/>
                      <v:shape id="_x0000_s1074" type="#_x0000_t202" style="position:absolute;left:5734;top:7882;width:958;height:342" filled="f" stroked="f">
                        <v:textbox style="mso-next-textbox:#_x0000_s1074" inset="6.48pt,3.24pt,6.48pt,3.24pt">
                          <w:txbxContent>
                            <w:p w:rsidR="005F6E4B" w:rsidRPr="0019042F" w:rsidRDefault="005F6E4B" w:rsidP="00607734">
                              <w:pPr>
                                <w:rPr>
                                  <w:b/>
                                  <w:sz w:val="16"/>
                                </w:rPr>
                              </w:pPr>
                              <w:r w:rsidRPr="0019042F">
                                <w:rPr>
                                  <w:b/>
                                  <w:sz w:val="16"/>
                                </w:rPr>
                                <w:t>Node N2</w:t>
                              </w:r>
                            </w:p>
                          </w:txbxContent>
                        </v:textbox>
                      </v:shape>
                    </v:group>
                    <v:shape id="_x0000_s1075" type="#_x0000_t32" style="position:absolute;left:2499;top:4577;width:1359;height:1252;flip:y" o:connectortype="straight" strokeweight="1pt">
                      <v:stroke dashstyle="1 1"/>
                    </v:shape>
                    <v:oval id="_x0000_s1076" style="position:absolute;left:3839;top:4467;width:129;height:129" fillcolor="black"/>
                    <v:shape id="_x0000_s1077" type="#_x0000_t202" style="position:absolute;left:3474;top:4217;width:1059;height:386" filled="f" stroked="f">
                      <v:textbox style="mso-next-textbox:#_x0000_s1077" inset="6.48pt,3.24pt,6.48pt,3.24pt">
                        <w:txbxContent>
                          <w:p w:rsidR="005F6E4B" w:rsidRPr="0019042F" w:rsidRDefault="005F6E4B" w:rsidP="00607734">
                            <w:pPr>
                              <w:rPr>
                                <w:b/>
                                <w:sz w:val="16"/>
                              </w:rPr>
                            </w:pPr>
                            <w:r w:rsidRPr="0019042F">
                              <w:rPr>
                                <w:b/>
                                <w:sz w:val="16"/>
                              </w:rPr>
                              <w:t>Destination</w:t>
                            </w:r>
                          </w:p>
                        </w:txbxContent>
                      </v:textbox>
                    </v:shape>
                    <v:group id="_x0000_s1078" style="position:absolute;left:1505;top:4538;width:884;height:397" coordorigin="2866,8306" coordsize="981,441">
                      <v:oval id="_x0000_s1079" style="position:absolute;left:3295;top:8604;width:143;height:143" fillcolor="black"/>
                      <v:shape id="_x0000_s1080" type="#_x0000_t202" style="position:absolute;left:2866;top:8306;width:981;height:375" filled="f" stroked="f">
                        <v:textbox style="mso-next-textbox:#_x0000_s1080" inset="6.48pt,3.24pt,6.48pt,3.24pt">
                          <w:txbxContent>
                            <w:p w:rsidR="005F6E4B" w:rsidRPr="0019042F" w:rsidRDefault="005F6E4B" w:rsidP="00607734">
                              <w:pPr>
                                <w:rPr>
                                  <w:b/>
                                  <w:sz w:val="16"/>
                                </w:rPr>
                              </w:pPr>
                              <w:r w:rsidRPr="0019042F">
                                <w:rPr>
                                  <w:b/>
                                  <w:sz w:val="16"/>
                                </w:rPr>
                                <w:t>Node N3</w:t>
                              </w:r>
                            </w:p>
                          </w:txbxContent>
                        </v:textbox>
                      </v:shape>
                    </v:group>
                    <v:group id="_x0000_s1081" style="position:absolute;left:2438;top:4935;width:1281;height:922" coordorigin="2438,4935" coordsize="1281,922">
                      <v:group id="_x0000_s1082" style="position:absolute;left:2559;top:5481;width:542;height:329" coordorigin="2559,5481" coordsize="542,329">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3" type="#_x0000_t19" style="position:absolute;left:2559;top:5513;width:246;height:297"/>
                        <v:shape id="_x0000_s1084" type="#_x0000_t202" style="position:absolute;left:2680;top:5481;width:421;height:289" filled="f" stroked="f">
                          <v:textbox style="mso-next-textbox:#_x0000_s1084" inset="6.48pt,3.24pt,6.48pt,3.24pt">
                            <w:txbxContent>
                              <w:p w:rsidR="005F6E4B" w:rsidRPr="0019042F" w:rsidRDefault="005F6E4B" w:rsidP="00607734">
                                <w:pPr>
                                  <w:rPr>
                                    <w:i/>
                                    <w:sz w:val="14"/>
                                  </w:rPr>
                                </w:pPr>
                                <w:r w:rsidRPr="0019042F">
                                  <w:rPr>
                                    <w:i/>
                                    <w:sz w:val="14"/>
                                  </w:rPr>
                                  <w:t>A1</w:t>
                                </w:r>
                              </w:p>
                            </w:txbxContent>
                          </v:textbox>
                        </v:shape>
                      </v:group>
                      <v:group id="_x0000_s1085" style="position:absolute;left:2438;top:4935;width:1281;height:922" coordorigin="2438,4935" coordsize="1281,922">
                        <v:shape id="_x0000_s1086" type="#_x0000_t19" style="position:absolute;left:2438;top:4935;width:898;height:922">
                          <v:stroke dashstyle="dash"/>
                        </v:shape>
                        <v:shape id="_x0000_s1087" type="#_x0000_t202" style="position:absolute;left:3298;top:5288;width:421;height:289" filled="f" stroked="f">
                          <v:textbox style="mso-next-textbox:#_x0000_s1087" inset="6.48pt,3.24pt,6.48pt,3.24pt">
                            <w:txbxContent>
                              <w:p w:rsidR="005F6E4B" w:rsidRPr="0019042F" w:rsidRDefault="005F6E4B" w:rsidP="00607734">
                                <w:pPr>
                                  <w:rPr>
                                    <w:i/>
                                    <w:sz w:val="14"/>
                                  </w:rPr>
                                </w:pPr>
                                <w:r w:rsidRPr="0019042F">
                                  <w:rPr>
                                    <w:i/>
                                    <w:sz w:val="14"/>
                                  </w:rPr>
                                  <w:t>A2</w:t>
                                </w:r>
                              </w:p>
                            </w:txbxContent>
                          </v:textbox>
                        </v:shape>
                      </v:group>
                    </v:group>
                    <v:group id="_x0000_s1088" style="position:absolute;left:2438;top:3236;width:2888;height:2649" coordorigin="7298,3224" coordsize="2888,2649">
                      <v:shape id="_x0000_s1089" type="#_x0000_t32" style="position:absolute;left:7298;top:3224;width:0;height:2649" o:connectortype="straight">
                        <v:stroke dashstyle="dash"/>
                      </v:shape>
                      <v:shape id="_x0000_s1090" type="#_x0000_t32" style="position:absolute;left:7298;top:5873;width:2888;height:0" o:connectortype="straight">
                        <v:stroke dashstyle="dash"/>
                      </v:shape>
                    </v:group>
                  </v:group>
                </v:group>
              </v:group>
            </v:group>
            <w10:wrap type="none"/>
            <w10:anchorlock/>
          </v:group>
        </w:pict>
      </w:r>
    </w:p>
    <w:p w:rsidR="00EE1950" w:rsidRPr="00607734" w:rsidRDefault="00EE1950" w:rsidP="00607734">
      <w:pPr>
        <w:pStyle w:val="Caption"/>
        <w:spacing w:before="0"/>
        <w:jc w:val="center"/>
        <w:rPr>
          <w:sz w:val="20"/>
        </w:rPr>
      </w:pPr>
      <w:r w:rsidRPr="00607734">
        <w:rPr>
          <w:b w:val="0"/>
          <w:bCs/>
          <w:noProof/>
          <w:sz w:val="20"/>
        </w:rPr>
        <w:t>Figure 1. Example of GeoAODV operation</w:t>
      </w:r>
    </w:p>
    <w:p w:rsidR="00A36192" w:rsidRDefault="00A36192" w:rsidP="00A36192">
      <w:pPr>
        <w:autoSpaceDE w:val="0"/>
        <w:autoSpaceDN w:val="0"/>
        <w:adjustRightInd w:val="0"/>
        <w:jc w:val="both"/>
        <w:rPr>
          <w:sz w:val="20"/>
        </w:rPr>
      </w:pPr>
      <w:r w:rsidRPr="00EE1950">
        <w:rPr>
          <w:sz w:val="20"/>
        </w:rPr>
        <w:t xml:space="preserve">Generally, </w:t>
      </w:r>
      <w:r w:rsidR="00F71B9D">
        <w:rPr>
          <w:sz w:val="20"/>
        </w:rPr>
        <w:t xml:space="preserve">the </w:t>
      </w:r>
      <w:r w:rsidRPr="00EE1950">
        <w:rPr>
          <w:sz w:val="20"/>
        </w:rPr>
        <w:t xml:space="preserve">flooding angle is computed based on the freshness of the last known destination position. If the destination coordinates are unknown then the flooding angle </w:t>
      </w:r>
      <w:r w:rsidR="00F71B9D">
        <w:rPr>
          <w:sz w:val="20"/>
        </w:rPr>
        <w:t xml:space="preserve">is </w:t>
      </w:r>
      <w:r w:rsidRPr="00EE1950">
        <w:rPr>
          <w:sz w:val="20"/>
        </w:rPr>
        <w:t xml:space="preserve">set to a maximum value, indicating that the search region is the whole </w:t>
      </w:r>
      <w:r w:rsidRPr="00EE1950">
        <w:rPr>
          <w:sz w:val="20"/>
        </w:rPr>
        <w:lastRenderedPageBreak/>
        <w:t>network</w:t>
      </w:r>
      <w:r w:rsidR="00D80F76">
        <w:rPr>
          <w:sz w:val="20"/>
        </w:rPr>
        <w:t xml:space="preserve">. </w:t>
      </w:r>
      <w:r w:rsidRPr="00EE1950">
        <w:rPr>
          <w:sz w:val="20"/>
        </w:rPr>
        <w:t xml:space="preserve">GeoAODV starts </w:t>
      </w:r>
      <w:r w:rsidR="00F71B9D">
        <w:rPr>
          <w:sz w:val="20"/>
        </w:rPr>
        <w:t xml:space="preserve">the </w:t>
      </w:r>
      <w:r w:rsidRPr="00EE1950">
        <w:rPr>
          <w:sz w:val="20"/>
        </w:rPr>
        <w:t xml:space="preserve">route discovery process by sending </w:t>
      </w:r>
      <w:r w:rsidR="00F71B9D">
        <w:rPr>
          <w:sz w:val="20"/>
        </w:rPr>
        <w:t xml:space="preserve">an </w:t>
      </w:r>
      <w:r w:rsidRPr="00EE1950">
        <w:rPr>
          <w:sz w:val="20"/>
        </w:rPr>
        <w:t>RREQ message with the initial flooding angle value. If the route discovery process does not succeed</w:t>
      </w:r>
      <w:r w:rsidR="008D4171">
        <w:rPr>
          <w:sz w:val="20"/>
        </w:rPr>
        <w:t xml:space="preserve"> (i.e. no RREP arrive</w:t>
      </w:r>
      <w:r w:rsidR="00F71B9D">
        <w:rPr>
          <w:sz w:val="20"/>
        </w:rPr>
        <w:t>s</w:t>
      </w:r>
      <w:r w:rsidR="008D4171">
        <w:rPr>
          <w:sz w:val="20"/>
        </w:rPr>
        <w:t xml:space="preserve"> prior to route request timer expiration)</w:t>
      </w:r>
      <w:r w:rsidRPr="00EE1950">
        <w:rPr>
          <w:sz w:val="20"/>
        </w:rPr>
        <w:t xml:space="preserve"> then the </w:t>
      </w:r>
      <w:r w:rsidR="008D4171">
        <w:rPr>
          <w:sz w:val="20"/>
        </w:rPr>
        <w:t>originator</w:t>
      </w:r>
      <w:r w:rsidRPr="00EE1950">
        <w:rPr>
          <w:sz w:val="20"/>
        </w:rPr>
        <w:t xml:space="preserve"> node </w:t>
      </w:r>
      <w:r>
        <w:rPr>
          <w:sz w:val="20"/>
        </w:rPr>
        <w:t>increases</w:t>
      </w:r>
      <w:r w:rsidRPr="00EE1950">
        <w:rPr>
          <w:sz w:val="20"/>
        </w:rPr>
        <w:t xml:space="preserve"> the value of the flooding angle and repeats </w:t>
      </w:r>
      <w:r w:rsidR="00355E16">
        <w:rPr>
          <w:sz w:val="20"/>
        </w:rPr>
        <w:t xml:space="preserve">the </w:t>
      </w:r>
      <w:r w:rsidRPr="00EE1950">
        <w:rPr>
          <w:sz w:val="20"/>
        </w:rPr>
        <w:t>process</w:t>
      </w:r>
      <w:r>
        <w:rPr>
          <w:sz w:val="20"/>
        </w:rPr>
        <w:t xml:space="preserve"> again</w:t>
      </w:r>
      <w:r w:rsidRPr="00EE1950">
        <w:rPr>
          <w:sz w:val="20"/>
        </w:rPr>
        <w:t xml:space="preserve">. Eventually, </w:t>
      </w:r>
      <w:r>
        <w:rPr>
          <w:sz w:val="20"/>
        </w:rPr>
        <w:t xml:space="preserve">the node will either find </w:t>
      </w:r>
      <w:r w:rsidR="004318AE">
        <w:rPr>
          <w:sz w:val="20"/>
        </w:rPr>
        <w:t>a</w:t>
      </w:r>
      <w:r>
        <w:rPr>
          <w:sz w:val="20"/>
        </w:rPr>
        <w:t xml:space="preserve"> route to </w:t>
      </w:r>
      <w:r w:rsidR="004318AE">
        <w:rPr>
          <w:sz w:val="20"/>
        </w:rPr>
        <w:t xml:space="preserve">the </w:t>
      </w:r>
      <w:r>
        <w:rPr>
          <w:sz w:val="20"/>
        </w:rPr>
        <w:t xml:space="preserve">destination or </w:t>
      </w:r>
      <w:r w:rsidRPr="00EE1950">
        <w:rPr>
          <w:sz w:val="20"/>
        </w:rPr>
        <w:t xml:space="preserve">the value of the flooding angle will reach 360 degrees </w:t>
      </w:r>
      <w:r>
        <w:rPr>
          <w:sz w:val="20"/>
        </w:rPr>
        <w:t>and</w:t>
      </w:r>
      <w:r w:rsidRPr="00EE1950">
        <w:rPr>
          <w:sz w:val="20"/>
        </w:rPr>
        <w:t xml:space="preserve"> GeoAODV </w:t>
      </w:r>
      <w:r>
        <w:rPr>
          <w:sz w:val="20"/>
        </w:rPr>
        <w:t xml:space="preserve">will </w:t>
      </w:r>
      <w:r w:rsidR="00D80F76">
        <w:rPr>
          <w:sz w:val="20"/>
        </w:rPr>
        <w:t>behave as AODV.</w:t>
      </w:r>
    </w:p>
    <w:p w:rsidR="00A36192" w:rsidRDefault="00A36192" w:rsidP="00A36192">
      <w:pPr>
        <w:autoSpaceDE w:val="0"/>
        <w:autoSpaceDN w:val="0"/>
        <w:adjustRightInd w:val="0"/>
        <w:jc w:val="both"/>
        <w:rPr>
          <w:sz w:val="20"/>
        </w:rPr>
      </w:pPr>
    </w:p>
    <w:p w:rsidR="00EE1950" w:rsidRPr="00EE1950" w:rsidRDefault="00EE1950" w:rsidP="00EE1950">
      <w:pPr>
        <w:autoSpaceDE w:val="0"/>
        <w:autoSpaceDN w:val="0"/>
        <w:adjustRightInd w:val="0"/>
        <w:jc w:val="both"/>
        <w:rPr>
          <w:sz w:val="20"/>
        </w:rPr>
      </w:pPr>
      <w:r w:rsidRPr="00EE1950">
        <w:rPr>
          <w:sz w:val="20"/>
        </w:rPr>
        <w:t>Figure 1</w:t>
      </w:r>
      <w:r w:rsidR="00A36192">
        <w:rPr>
          <w:sz w:val="20"/>
        </w:rPr>
        <w:t xml:space="preserve"> illustrates a basic idea of </w:t>
      </w:r>
      <w:r w:rsidR="00355E16">
        <w:rPr>
          <w:sz w:val="20"/>
        </w:rPr>
        <w:t xml:space="preserve">the </w:t>
      </w:r>
      <w:r w:rsidR="00A36192">
        <w:rPr>
          <w:sz w:val="20"/>
        </w:rPr>
        <w:t>route discovery process in GeoAODV. When</w:t>
      </w:r>
      <w:r w:rsidRPr="00EE1950">
        <w:rPr>
          <w:sz w:val="20"/>
        </w:rPr>
        <w:t xml:space="preserve"> </w:t>
      </w:r>
      <w:r w:rsidRPr="00A36192">
        <w:rPr>
          <w:i/>
          <w:sz w:val="20"/>
        </w:rPr>
        <w:t>Source</w:t>
      </w:r>
      <w:r w:rsidRPr="00EE1950">
        <w:rPr>
          <w:sz w:val="20"/>
        </w:rPr>
        <w:t xml:space="preserve"> generates a</w:t>
      </w:r>
      <w:r w:rsidR="00355E16">
        <w:rPr>
          <w:sz w:val="20"/>
        </w:rPr>
        <w:t>n</w:t>
      </w:r>
      <w:r w:rsidRPr="00EE1950">
        <w:rPr>
          <w:sz w:val="20"/>
        </w:rPr>
        <w:t xml:space="preserve"> RREQ message with the flooding angle value </w:t>
      </w:r>
      <w:r w:rsidR="001E265A" w:rsidRPr="00A36192">
        <w:rPr>
          <w:i/>
          <w:sz w:val="20"/>
        </w:rPr>
        <w:fldChar w:fldCharType="begin"/>
      </w:r>
      <w:r w:rsidRPr="00A36192">
        <w:rPr>
          <w:i/>
          <w:sz w:val="20"/>
        </w:rPr>
        <w:instrText xml:space="preserve"> QUOTE </w:instrText>
      </w:r>
      <m:oMath>
        <m:r>
          <w:rPr>
            <w:rFonts w:ascii="Cambria Math" w:hAnsi="Cambria Math"/>
            <w:sz w:val="18"/>
            <w:szCs w:val="20"/>
          </w:rPr>
          <m:t>A1</m:t>
        </m:r>
      </m:oMath>
      <w:r w:rsidRPr="00A36192">
        <w:rPr>
          <w:i/>
          <w:sz w:val="20"/>
        </w:rPr>
        <w:instrText xml:space="preserve"> </w:instrText>
      </w:r>
      <w:r w:rsidR="001E265A" w:rsidRPr="00A36192">
        <w:rPr>
          <w:i/>
          <w:sz w:val="20"/>
        </w:rPr>
        <w:fldChar w:fldCharType="separate"/>
      </w:r>
      <w:r w:rsidRPr="00A36192">
        <w:rPr>
          <w:i/>
          <w:sz w:val="20"/>
        </w:rPr>
        <w:t>A1</w:t>
      </w:r>
      <w:r w:rsidR="001E265A" w:rsidRPr="00A36192">
        <w:rPr>
          <w:i/>
          <w:sz w:val="20"/>
        </w:rPr>
        <w:fldChar w:fldCharType="end"/>
      </w:r>
      <w:r w:rsidRPr="00EE1950">
        <w:rPr>
          <w:sz w:val="20"/>
        </w:rPr>
        <w:t xml:space="preserve"> in an attempt to discover </w:t>
      </w:r>
      <w:r w:rsidR="00355E16">
        <w:rPr>
          <w:sz w:val="20"/>
        </w:rPr>
        <w:t>a</w:t>
      </w:r>
      <w:r w:rsidRPr="00EE1950">
        <w:rPr>
          <w:sz w:val="20"/>
        </w:rPr>
        <w:t xml:space="preserve"> path to </w:t>
      </w:r>
      <w:r w:rsidRPr="00A36192">
        <w:rPr>
          <w:i/>
          <w:sz w:val="20"/>
        </w:rPr>
        <w:t>Destination</w:t>
      </w:r>
      <w:r w:rsidR="00A36192">
        <w:rPr>
          <w:sz w:val="20"/>
        </w:rPr>
        <w:t xml:space="preserve"> only node </w:t>
      </w:r>
      <w:r w:rsidR="00A36192" w:rsidRPr="00D80F76">
        <w:rPr>
          <w:i/>
          <w:sz w:val="20"/>
        </w:rPr>
        <w:t>N2</w:t>
      </w:r>
      <w:r w:rsidR="00A36192">
        <w:rPr>
          <w:sz w:val="20"/>
        </w:rPr>
        <w:t xml:space="preserve"> will forward </w:t>
      </w:r>
      <w:r w:rsidR="00355E16">
        <w:rPr>
          <w:sz w:val="20"/>
        </w:rPr>
        <w:t xml:space="preserve">the </w:t>
      </w:r>
      <w:r w:rsidR="00A36192">
        <w:rPr>
          <w:sz w:val="20"/>
        </w:rPr>
        <w:t xml:space="preserve">RREQ because it is the only node within the search area defined </w:t>
      </w:r>
      <w:r w:rsidR="00D80F76">
        <w:rPr>
          <w:sz w:val="20"/>
        </w:rPr>
        <w:t xml:space="preserve">by the flooding angle. </w:t>
      </w:r>
      <w:r w:rsidRPr="00EE1950">
        <w:rPr>
          <w:sz w:val="20"/>
        </w:rPr>
        <w:t xml:space="preserve">If </w:t>
      </w:r>
      <w:r w:rsidR="00D80F76">
        <w:rPr>
          <w:sz w:val="20"/>
        </w:rPr>
        <w:t xml:space="preserve">the first round of </w:t>
      </w:r>
      <w:r w:rsidRPr="00EE1950">
        <w:rPr>
          <w:sz w:val="20"/>
        </w:rPr>
        <w:t xml:space="preserve">route discovery with </w:t>
      </w:r>
      <w:r w:rsidR="00355E16">
        <w:rPr>
          <w:sz w:val="20"/>
        </w:rPr>
        <w:t xml:space="preserve">the </w:t>
      </w:r>
      <w:r w:rsidRPr="00EE1950">
        <w:rPr>
          <w:sz w:val="20"/>
        </w:rPr>
        <w:t xml:space="preserve">flooding angle </w:t>
      </w:r>
      <w:r w:rsidR="00D80F76" w:rsidRPr="00D80F76">
        <w:rPr>
          <w:i/>
          <w:sz w:val="20"/>
        </w:rPr>
        <w:t>A1</w:t>
      </w:r>
      <w:r w:rsidRPr="00EE1950">
        <w:rPr>
          <w:sz w:val="20"/>
        </w:rPr>
        <w:t xml:space="preserve"> fails to find </w:t>
      </w:r>
      <w:r w:rsidR="00355E16">
        <w:rPr>
          <w:sz w:val="20"/>
        </w:rPr>
        <w:t>a</w:t>
      </w:r>
      <w:r w:rsidRPr="00EE1950">
        <w:rPr>
          <w:sz w:val="20"/>
        </w:rPr>
        <w:t xml:space="preserve"> path to </w:t>
      </w:r>
      <w:r w:rsidRPr="008D4171">
        <w:rPr>
          <w:i/>
          <w:sz w:val="20"/>
        </w:rPr>
        <w:t>Destination</w:t>
      </w:r>
      <w:r w:rsidRPr="00EE1950">
        <w:rPr>
          <w:sz w:val="20"/>
        </w:rPr>
        <w:t xml:space="preserve"> then </w:t>
      </w:r>
      <w:r w:rsidRPr="008D4171">
        <w:rPr>
          <w:i/>
          <w:sz w:val="20"/>
        </w:rPr>
        <w:t>Source</w:t>
      </w:r>
      <w:r w:rsidRPr="00EE1950">
        <w:rPr>
          <w:sz w:val="20"/>
        </w:rPr>
        <w:t xml:space="preserve"> will generate another RREQ message with the flooding angle value </w:t>
      </w:r>
      <w:r w:rsidR="00D80F76">
        <w:rPr>
          <w:i/>
          <w:sz w:val="20"/>
        </w:rPr>
        <w:t>A</w:t>
      </w:r>
      <w:r w:rsidRPr="00D80F76">
        <w:rPr>
          <w:i/>
          <w:sz w:val="20"/>
        </w:rPr>
        <w:t>2</w:t>
      </w:r>
      <w:r w:rsidRPr="00EE1950">
        <w:rPr>
          <w:sz w:val="20"/>
        </w:rPr>
        <w:t xml:space="preserve">, which is larger than angle </w:t>
      </w:r>
      <w:r w:rsidRPr="00D80F76">
        <w:rPr>
          <w:i/>
          <w:sz w:val="20"/>
        </w:rPr>
        <w:t>A1</w:t>
      </w:r>
      <w:r w:rsidRPr="00EE1950">
        <w:rPr>
          <w:sz w:val="20"/>
        </w:rPr>
        <w:t xml:space="preserve">. </w:t>
      </w:r>
      <w:r w:rsidR="00D80F76">
        <w:rPr>
          <w:sz w:val="20"/>
        </w:rPr>
        <w:t xml:space="preserve">The RREQ message with flooding angle </w:t>
      </w:r>
      <w:r w:rsidR="00D80F76" w:rsidRPr="00D80F76">
        <w:rPr>
          <w:i/>
          <w:sz w:val="20"/>
        </w:rPr>
        <w:t>A2</w:t>
      </w:r>
      <w:r w:rsidR="00D80F76">
        <w:rPr>
          <w:sz w:val="20"/>
        </w:rPr>
        <w:t xml:space="preserve"> may arrive at nodes </w:t>
      </w:r>
      <w:r w:rsidR="00D80F76" w:rsidRPr="00D80F76">
        <w:rPr>
          <w:i/>
          <w:sz w:val="20"/>
        </w:rPr>
        <w:t>N1</w:t>
      </w:r>
      <w:r w:rsidR="00D80F76" w:rsidRPr="00EE1950">
        <w:rPr>
          <w:sz w:val="20"/>
        </w:rPr>
        <w:t xml:space="preserve">, </w:t>
      </w:r>
      <w:r w:rsidR="00D80F76" w:rsidRPr="00D80F76">
        <w:rPr>
          <w:i/>
          <w:sz w:val="20"/>
        </w:rPr>
        <w:t>N2</w:t>
      </w:r>
      <w:r w:rsidR="00D80F76" w:rsidRPr="00EE1950">
        <w:rPr>
          <w:sz w:val="20"/>
        </w:rPr>
        <w:t xml:space="preserve">, and </w:t>
      </w:r>
      <w:r w:rsidR="00D80F76" w:rsidRPr="00D80F76">
        <w:rPr>
          <w:i/>
          <w:sz w:val="20"/>
        </w:rPr>
        <w:t>N3</w:t>
      </w:r>
      <w:r w:rsidR="00D80F76">
        <w:rPr>
          <w:sz w:val="20"/>
        </w:rPr>
        <w:t xml:space="preserve">, however only nodes </w:t>
      </w:r>
      <w:r w:rsidR="00D80F76" w:rsidRPr="00D80F76">
        <w:rPr>
          <w:i/>
          <w:sz w:val="20"/>
        </w:rPr>
        <w:t>N1</w:t>
      </w:r>
      <w:r w:rsidR="00D80F76">
        <w:rPr>
          <w:sz w:val="20"/>
        </w:rPr>
        <w:t xml:space="preserve"> and </w:t>
      </w:r>
      <w:r w:rsidR="00D80F76" w:rsidRPr="00D80F76">
        <w:rPr>
          <w:i/>
          <w:sz w:val="20"/>
        </w:rPr>
        <w:t>N2</w:t>
      </w:r>
      <w:r w:rsidR="00D80F76">
        <w:rPr>
          <w:sz w:val="20"/>
        </w:rPr>
        <w:t xml:space="preserve"> will forward the message because they are inside of the search region defined by angle </w:t>
      </w:r>
      <w:r w:rsidR="00D80F76">
        <w:rPr>
          <w:i/>
          <w:sz w:val="20"/>
        </w:rPr>
        <w:t>A2</w:t>
      </w:r>
      <w:r w:rsidR="00D80F76">
        <w:rPr>
          <w:sz w:val="20"/>
        </w:rPr>
        <w:t xml:space="preserve">. </w:t>
      </w:r>
      <w:r w:rsidRPr="00EE1950">
        <w:rPr>
          <w:sz w:val="20"/>
        </w:rPr>
        <w:t xml:space="preserve">Node </w:t>
      </w:r>
      <w:r w:rsidRPr="00D80F76">
        <w:rPr>
          <w:i/>
          <w:sz w:val="20"/>
        </w:rPr>
        <w:t>N3</w:t>
      </w:r>
      <w:r w:rsidRPr="00EE1950">
        <w:rPr>
          <w:sz w:val="20"/>
        </w:rPr>
        <w:t xml:space="preserve"> is outside the search regions defined by flooding angles </w:t>
      </w:r>
      <w:r w:rsidRPr="00D80F76">
        <w:rPr>
          <w:i/>
          <w:sz w:val="20"/>
        </w:rPr>
        <w:t>A1</w:t>
      </w:r>
      <w:r w:rsidRPr="00EE1950">
        <w:rPr>
          <w:sz w:val="20"/>
        </w:rPr>
        <w:t xml:space="preserve"> and </w:t>
      </w:r>
      <w:r w:rsidRPr="00D80F76">
        <w:rPr>
          <w:i/>
          <w:sz w:val="20"/>
        </w:rPr>
        <w:t>A2</w:t>
      </w:r>
      <w:r w:rsidRPr="00EE1950">
        <w:rPr>
          <w:sz w:val="20"/>
        </w:rPr>
        <w:t xml:space="preserve"> and thus it will discard RREQ messages during both rounds of route discovery.</w:t>
      </w:r>
    </w:p>
    <w:p w:rsidR="00F35326" w:rsidRDefault="00F35326" w:rsidP="00EE1950">
      <w:pPr>
        <w:autoSpaceDE w:val="0"/>
        <w:autoSpaceDN w:val="0"/>
        <w:adjustRightInd w:val="0"/>
        <w:jc w:val="both"/>
        <w:rPr>
          <w:sz w:val="20"/>
        </w:rPr>
      </w:pPr>
    </w:p>
    <w:p w:rsidR="00F35326" w:rsidRPr="00966D58" w:rsidRDefault="006D11DD" w:rsidP="00966D58">
      <w:pPr>
        <w:pStyle w:val="FootnoteText"/>
        <w:numPr>
          <w:ilvl w:val="0"/>
          <w:numId w:val="26"/>
        </w:numPr>
        <w:autoSpaceDE w:val="0"/>
        <w:autoSpaceDN w:val="0"/>
        <w:adjustRightInd w:val="0"/>
        <w:rPr>
          <w:rFonts w:ascii="Franklin Gothic Medium" w:hAnsi="Franklin Gothic Medium"/>
          <w:b/>
        </w:rPr>
      </w:pPr>
      <w:r w:rsidRPr="00966D58">
        <w:rPr>
          <w:rFonts w:ascii="Franklin Gothic Medium" w:hAnsi="Franklin Gothic Medium"/>
          <w:b/>
        </w:rPr>
        <w:t xml:space="preserve">Overview of </w:t>
      </w:r>
      <w:r w:rsidR="00607734" w:rsidRPr="00966D58">
        <w:rPr>
          <w:rFonts w:ascii="Franklin Gothic Medium" w:hAnsi="Franklin Gothic Medium"/>
          <w:b/>
        </w:rPr>
        <w:t xml:space="preserve">OPNET architecture </w:t>
      </w:r>
    </w:p>
    <w:p w:rsidR="008B4200" w:rsidRDefault="00F35326" w:rsidP="00F35326">
      <w:pPr>
        <w:autoSpaceDE w:val="0"/>
        <w:autoSpaceDN w:val="0"/>
        <w:adjustRightInd w:val="0"/>
        <w:jc w:val="both"/>
        <w:rPr>
          <w:sz w:val="20"/>
        </w:rPr>
      </w:pPr>
      <w:r w:rsidRPr="00F35326">
        <w:rPr>
          <w:sz w:val="20"/>
        </w:rPr>
        <w:t>The OPNET modeling architecture is structured in a layered fashion</w:t>
      </w:r>
      <w:r w:rsidR="008B4200">
        <w:rPr>
          <w:sz w:val="20"/>
        </w:rPr>
        <w:t xml:space="preserve">.  The process domain is the lowest layer in the hierarchy and it contains the actual code of </w:t>
      </w:r>
      <w:r w:rsidR="004C217C">
        <w:rPr>
          <w:sz w:val="20"/>
        </w:rPr>
        <w:t xml:space="preserve">modeled protocols and technologies. Node domain is responsible for creating models </w:t>
      </w:r>
      <w:r w:rsidR="00A817D0">
        <w:rPr>
          <w:sz w:val="20"/>
        </w:rPr>
        <w:t>of</w:t>
      </w:r>
      <w:r w:rsidR="004C217C">
        <w:rPr>
          <w:sz w:val="20"/>
        </w:rPr>
        <w:t xml:space="preserve"> individual devices. It often relies on the process models to simulate </w:t>
      </w:r>
      <w:r w:rsidR="00355E16">
        <w:rPr>
          <w:sz w:val="20"/>
        </w:rPr>
        <w:t xml:space="preserve">the </w:t>
      </w:r>
      <w:r w:rsidR="004C217C">
        <w:rPr>
          <w:sz w:val="20"/>
        </w:rPr>
        <w:t xml:space="preserve">behavior of certain modules within modeled devices. Network domain is responsible for representing a complete system of interconnected devices as a simulation model.   </w:t>
      </w:r>
    </w:p>
    <w:p w:rsidR="008B4200" w:rsidRDefault="008B4200" w:rsidP="00F35326">
      <w:pPr>
        <w:autoSpaceDE w:val="0"/>
        <w:autoSpaceDN w:val="0"/>
        <w:adjustRightInd w:val="0"/>
        <w:jc w:val="both"/>
        <w:rPr>
          <w:sz w:val="20"/>
        </w:rPr>
      </w:pPr>
    </w:p>
    <w:p w:rsidR="008B4200" w:rsidRDefault="00F35326" w:rsidP="00F35326">
      <w:pPr>
        <w:autoSpaceDE w:val="0"/>
        <w:autoSpaceDN w:val="0"/>
        <w:adjustRightInd w:val="0"/>
        <w:jc w:val="both"/>
        <w:rPr>
          <w:sz w:val="20"/>
        </w:rPr>
      </w:pPr>
      <w:r w:rsidRPr="00F35326">
        <w:rPr>
          <w:sz w:val="20"/>
        </w:rPr>
        <w:t>Within the process modeling domain the developer implements the behavior of various processes, such as upper layer applications, routing protocols, IP interfaces, etc. In OPNET, the modular implementations of these processes are often referred to as process models. The complete specification of an OPNET process model consists of a finite state machine, action statements expressed in C/C++, and configurable parameters.</w:t>
      </w:r>
      <w:r w:rsidR="008B4200">
        <w:rPr>
          <w:sz w:val="20"/>
        </w:rPr>
        <w:t xml:space="preserve"> In addition, process model</w:t>
      </w:r>
      <w:r w:rsidR="00A817D0">
        <w:rPr>
          <w:sz w:val="20"/>
        </w:rPr>
        <w:t>s</w:t>
      </w:r>
      <w:r w:rsidR="008B4200">
        <w:rPr>
          <w:sz w:val="20"/>
        </w:rPr>
        <w:t xml:space="preserve"> often rely on external files that contain C/C++ implementations of various additional features.</w:t>
      </w:r>
    </w:p>
    <w:p w:rsidR="008B4200" w:rsidRDefault="008B4200" w:rsidP="00F35326">
      <w:pPr>
        <w:autoSpaceDE w:val="0"/>
        <w:autoSpaceDN w:val="0"/>
        <w:adjustRightInd w:val="0"/>
        <w:jc w:val="both"/>
        <w:rPr>
          <w:sz w:val="20"/>
        </w:rPr>
      </w:pPr>
    </w:p>
    <w:p w:rsidR="004C217C" w:rsidRDefault="00F35326" w:rsidP="00F35326">
      <w:pPr>
        <w:autoSpaceDE w:val="0"/>
        <w:autoSpaceDN w:val="0"/>
        <w:adjustRightInd w:val="0"/>
        <w:jc w:val="both"/>
        <w:rPr>
          <w:sz w:val="20"/>
        </w:rPr>
      </w:pPr>
      <w:r w:rsidRPr="00F35326">
        <w:rPr>
          <w:sz w:val="20"/>
        </w:rPr>
        <w:t xml:space="preserve">Within the node modeling domain the developer implements the behavior of various network devices, such as end nodes, hubs, switches, routers, etc. Node models are usually defined via one or more functional elements called modules. The behavior of individual modules is specified either via a set of built-in parameters or through one or more process models. </w:t>
      </w:r>
    </w:p>
    <w:p w:rsidR="004C217C" w:rsidRDefault="004C217C" w:rsidP="00F35326">
      <w:pPr>
        <w:autoSpaceDE w:val="0"/>
        <w:autoSpaceDN w:val="0"/>
        <w:adjustRightInd w:val="0"/>
        <w:jc w:val="both"/>
        <w:rPr>
          <w:sz w:val="20"/>
        </w:rPr>
      </w:pPr>
    </w:p>
    <w:p w:rsidR="00F35326" w:rsidRPr="00F35326" w:rsidRDefault="000769A3" w:rsidP="00F35326">
      <w:pPr>
        <w:autoSpaceDE w:val="0"/>
        <w:autoSpaceDN w:val="0"/>
        <w:adjustRightInd w:val="0"/>
        <w:jc w:val="both"/>
        <w:rPr>
          <w:sz w:val="20"/>
        </w:rPr>
      </w:pPr>
      <w:r>
        <w:rPr>
          <w:sz w:val="20"/>
        </w:rPr>
        <w:t>Network system models that include</w:t>
      </w:r>
      <w:r w:rsidR="00F35326" w:rsidRPr="00F35326">
        <w:rPr>
          <w:sz w:val="20"/>
        </w:rPr>
        <w:t xml:space="preserve"> individual nodes and interconnecting communication links </w:t>
      </w:r>
      <w:r w:rsidR="000F2438">
        <w:rPr>
          <w:sz w:val="20"/>
        </w:rPr>
        <w:t xml:space="preserve">are developed </w:t>
      </w:r>
      <w:r w:rsidR="00F35326" w:rsidRPr="00F35326">
        <w:rPr>
          <w:sz w:val="20"/>
        </w:rPr>
        <w:t xml:space="preserve">within the network domain. </w:t>
      </w:r>
      <w:r w:rsidR="000F2438">
        <w:rPr>
          <w:sz w:val="20"/>
        </w:rPr>
        <w:t xml:space="preserve">Such </w:t>
      </w:r>
      <w:r w:rsidR="00F35326" w:rsidRPr="00F35326">
        <w:rPr>
          <w:sz w:val="20"/>
        </w:rPr>
        <w:t>network</w:t>
      </w:r>
      <w:r w:rsidR="000F2438">
        <w:rPr>
          <w:sz w:val="20"/>
        </w:rPr>
        <w:t xml:space="preserve"> system</w:t>
      </w:r>
      <w:r w:rsidR="00F35326" w:rsidRPr="00F35326">
        <w:rPr>
          <w:sz w:val="20"/>
        </w:rPr>
        <w:t xml:space="preserve"> model</w:t>
      </w:r>
      <w:r w:rsidR="000F2438">
        <w:rPr>
          <w:sz w:val="20"/>
        </w:rPr>
        <w:t>s</w:t>
      </w:r>
      <w:r w:rsidR="00F35326" w:rsidRPr="00F35326">
        <w:rPr>
          <w:sz w:val="20"/>
        </w:rPr>
        <w:t xml:space="preserve"> </w:t>
      </w:r>
      <w:r w:rsidR="000F2438">
        <w:rPr>
          <w:sz w:val="20"/>
        </w:rPr>
        <w:t>also include</w:t>
      </w:r>
      <w:r w:rsidR="00F35326" w:rsidRPr="00F35326">
        <w:rPr>
          <w:sz w:val="20"/>
        </w:rPr>
        <w:t xml:space="preserve"> the configuration of </w:t>
      </w:r>
      <w:r w:rsidR="006B4912">
        <w:rPr>
          <w:sz w:val="20"/>
        </w:rPr>
        <w:t>various additional</w:t>
      </w:r>
      <w:r w:rsidR="00F35326" w:rsidRPr="00F35326">
        <w:rPr>
          <w:sz w:val="20"/>
        </w:rPr>
        <w:t xml:space="preserve"> </w:t>
      </w:r>
      <w:r w:rsidR="000F2438">
        <w:rPr>
          <w:sz w:val="20"/>
        </w:rPr>
        <w:t>features</w:t>
      </w:r>
      <w:r w:rsidR="00F35326" w:rsidRPr="00F35326">
        <w:rPr>
          <w:sz w:val="20"/>
        </w:rPr>
        <w:t xml:space="preserve"> </w:t>
      </w:r>
      <w:r w:rsidR="006B4912">
        <w:rPr>
          <w:sz w:val="20"/>
        </w:rPr>
        <w:t xml:space="preserve">such </w:t>
      </w:r>
      <w:r w:rsidR="00F35326" w:rsidRPr="00F35326">
        <w:rPr>
          <w:sz w:val="20"/>
        </w:rPr>
        <w:t xml:space="preserve">as </w:t>
      </w:r>
      <w:r w:rsidR="000F2438">
        <w:rPr>
          <w:sz w:val="20"/>
        </w:rPr>
        <w:t>traffic generation sources</w:t>
      </w:r>
      <w:r w:rsidR="00F35326" w:rsidRPr="00F35326">
        <w:rPr>
          <w:sz w:val="20"/>
        </w:rPr>
        <w:t xml:space="preserve">, </w:t>
      </w:r>
      <w:r w:rsidR="000F2438">
        <w:rPr>
          <w:sz w:val="20"/>
        </w:rPr>
        <w:t xml:space="preserve">application </w:t>
      </w:r>
      <w:r w:rsidR="00F35326" w:rsidRPr="00F35326">
        <w:rPr>
          <w:sz w:val="20"/>
        </w:rPr>
        <w:t>user profiles, network protocols</w:t>
      </w:r>
      <w:r w:rsidR="006B4912">
        <w:rPr>
          <w:sz w:val="20"/>
        </w:rPr>
        <w:t>, etc</w:t>
      </w:r>
      <w:r w:rsidR="00F35326" w:rsidRPr="00F35326">
        <w:rPr>
          <w:sz w:val="20"/>
        </w:rPr>
        <w:t xml:space="preserve">. </w:t>
      </w:r>
      <w:r w:rsidR="000F2438">
        <w:rPr>
          <w:sz w:val="20"/>
        </w:rPr>
        <w:t xml:space="preserve">Generally, system models are configured via </w:t>
      </w:r>
      <w:r w:rsidR="000F2438" w:rsidRPr="00F35326">
        <w:rPr>
          <w:sz w:val="20"/>
        </w:rPr>
        <w:t xml:space="preserve">attribute values </w:t>
      </w:r>
      <w:r w:rsidR="000F2438">
        <w:rPr>
          <w:sz w:val="20"/>
        </w:rPr>
        <w:t xml:space="preserve">that </w:t>
      </w:r>
      <w:r w:rsidR="000F2438" w:rsidRPr="00F35326">
        <w:rPr>
          <w:sz w:val="20"/>
        </w:rPr>
        <w:t xml:space="preserve">specify either local characteristics, applicable to individual devices, or global characteristics, applicable to multiple devices </w:t>
      </w:r>
      <w:r w:rsidR="000F2438" w:rsidRPr="00F35326">
        <w:rPr>
          <w:sz w:val="20"/>
        </w:rPr>
        <w:lastRenderedPageBreak/>
        <w:t>in the network</w:t>
      </w:r>
      <w:r w:rsidR="000F2438">
        <w:rPr>
          <w:sz w:val="20"/>
        </w:rPr>
        <w:t>.</w:t>
      </w:r>
      <w:r w:rsidR="000F2438" w:rsidRPr="00F35326">
        <w:rPr>
          <w:sz w:val="20"/>
        </w:rPr>
        <w:t xml:space="preserve"> </w:t>
      </w:r>
      <w:r w:rsidR="00F35326" w:rsidRPr="00F35326">
        <w:rPr>
          <w:sz w:val="20"/>
        </w:rPr>
        <w:t xml:space="preserve">The attribute values specified in the network domain </w:t>
      </w:r>
      <w:r w:rsidR="000F2438">
        <w:rPr>
          <w:sz w:val="20"/>
        </w:rPr>
        <w:t xml:space="preserve">layer </w:t>
      </w:r>
      <w:r w:rsidR="00F35326" w:rsidRPr="00F35326">
        <w:rPr>
          <w:sz w:val="20"/>
        </w:rPr>
        <w:t>propagate all the way down to the process models.</w:t>
      </w:r>
    </w:p>
    <w:p w:rsidR="00F35326" w:rsidRDefault="00F35326">
      <w:pPr>
        <w:autoSpaceDE w:val="0"/>
        <w:autoSpaceDN w:val="0"/>
        <w:adjustRightInd w:val="0"/>
        <w:rPr>
          <w:b/>
          <w:sz w:val="20"/>
        </w:rPr>
      </w:pPr>
    </w:p>
    <w:p w:rsidR="00607734" w:rsidRPr="00966D58" w:rsidRDefault="00607734" w:rsidP="00966D58">
      <w:pPr>
        <w:pStyle w:val="FootnoteText"/>
        <w:numPr>
          <w:ilvl w:val="0"/>
          <w:numId w:val="26"/>
        </w:numPr>
        <w:autoSpaceDE w:val="0"/>
        <w:autoSpaceDN w:val="0"/>
        <w:adjustRightInd w:val="0"/>
        <w:rPr>
          <w:rFonts w:ascii="Franklin Gothic Medium" w:hAnsi="Franklin Gothic Medium"/>
          <w:b/>
        </w:rPr>
      </w:pPr>
      <w:r w:rsidRPr="00966D58">
        <w:rPr>
          <w:rFonts w:ascii="Franklin Gothic Medium" w:hAnsi="Franklin Gothic Medium"/>
          <w:b/>
        </w:rPr>
        <w:t>OPNET implementation of AODV</w:t>
      </w:r>
    </w:p>
    <w:p w:rsidR="000F2438" w:rsidRDefault="000F2438" w:rsidP="000F2438">
      <w:pPr>
        <w:autoSpaceDE w:val="0"/>
        <w:autoSpaceDN w:val="0"/>
        <w:adjustRightInd w:val="0"/>
        <w:jc w:val="both"/>
        <w:rPr>
          <w:sz w:val="20"/>
        </w:rPr>
      </w:pPr>
      <w:r w:rsidRPr="00F35326">
        <w:rPr>
          <w:sz w:val="20"/>
        </w:rPr>
        <w:t xml:space="preserve">IP protocol’s process model </w:t>
      </w:r>
      <w:r w:rsidRPr="000E448F">
        <w:rPr>
          <w:rFonts w:ascii="Arial" w:hAnsi="Arial" w:cs="Arial"/>
          <w:b/>
          <w:i/>
          <w:sz w:val="17"/>
          <w:szCs w:val="17"/>
        </w:rPr>
        <w:t>ip_dispatch</w:t>
      </w:r>
      <w:r w:rsidRPr="00F35326">
        <w:rPr>
          <w:sz w:val="20"/>
        </w:rPr>
        <w:t xml:space="preserve"> is part of every layer</w:t>
      </w:r>
      <w:r w:rsidR="007E6F0D">
        <w:rPr>
          <w:sz w:val="20"/>
        </w:rPr>
        <w:t>-</w:t>
      </w:r>
      <w:r w:rsidRPr="00F35326">
        <w:rPr>
          <w:sz w:val="20"/>
        </w:rPr>
        <w:t xml:space="preserve">three networking device. One of many responsibilities of this process is to identify and invoke the routing protocol that was configured at the network domain layer. All MANET routing protocols, except Optimized Link State Routing (OLSR), are also indirectly invoked via the </w:t>
      </w:r>
      <w:r w:rsidRPr="000E448F">
        <w:rPr>
          <w:rFonts w:ascii="Arial" w:hAnsi="Arial" w:cs="Arial"/>
          <w:b/>
          <w:i/>
          <w:sz w:val="17"/>
          <w:szCs w:val="17"/>
        </w:rPr>
        <w:t>ip_dispatch</w:t>
      </w:r>
      <w:r w:rsidRPr="00F35326">
        <w:rPr>
          <w:sz w:val="20"/>
        </w:rPr>
        <w:t xml:space="preserve"> process model. If </w:t>
      </w:r>
      <w:r w:rsidR="000C020F">
        <w:rPr>
          <w:sz w:val="20"/>
        </w:rPr>
        <w:t xml:space="preserve">a </w:t>
      </w:r>
      <w:r w:rsidRPr="00F35326">
        <w:rPr>
          <w:sz w:val="20"/>
        </w:rPr>
        <w:t xml:space="preserve">simulation is configured to run one of the MANET routing protocols then </w:t>
      </w:r>
      <w:r w:rsidRPr="000E448F">
        <w:rPr>
          <w:rFonts w:ascii="Arial" w:hAnsi="Arial" w:cs="Arial"/>
          <w:b/>
          <w:i/>
          <w:sz w:val="17"/>
          <w:szCs w:val="17"/>
        </w:rPr>
        <w:t>ip_dispatch</w:t>
      </w:r>
      <w:r w:rsidRPr="00F35326">
        <w:rPr>
          <w:sz w:val="20"/>
        </w:rPr>
        <w:t xml:space="preserve"> creates and invokes </w:t>
      </w:r>
      <w:r w:rsidR="000C020F">
        <w:rPr>
          <w:sz w:val="20"/>
        </w:rPr>
        <w:t xml:space="preserve">the </w:t>
      </w:r>
      <w:r w:rsidRPr="000E448F">
        <w:rPr>
          <w:rFonts w:ascii="Arial" w:hAnsi="Arial" w:cs="Arial"/>
          <w:b/>
          <w:i/>
          <w:sz w:val="17"/>
          <w:szCs w:val="17"/>
        </w:rPr>
        <w:t>manet_mgr</w:t>
      </w:r>
      <w:r w:rsidRPr="00F35326">
        <w:rPr>
          <w:sz w:val="20"/>
        </w:rPr>
        <w:t xml:space="preserve"> process model. Similarly, </w:t>
      </w:r>
      <w:r w:rsidRPr="000E448F">
        <w:rPr>
          <w:rFonts w:ascii="Arial" w:hAnsi="Arial" w:cs="Arial"/>
          <w:b/>
          <w:i/>
          <w:sz w:val="17"/>
          <w:szCs w:val="17"/>
        </w:rPr>
        <w:t>manet_mgr</w:t>
      </w:r>
      <w:r w:rsidRPr="00F35326">
        <w:rPr>
          <w:sz w:val="20"/>
        </w:rPr>
        <w:t xml:space="preserve"> parses attribute values specified at </w:t>
      </w:r>
      <w:r w:rsidR="000C020F">
        <w:rPr>
          <w:sz w:val="20"/>
        </w:rPr>
        <w:t xml:space="preserve">the </w:t>
      </w:r>
      <w:r w:rsidRPr="00F35326">
        <w:rPr>
          <w:sz w:val="20"/>
        </w:rPr>
        <w:t xml:space="preserve">network domain layer to identify the MANET routing protocol configured in the simulated network and then creates and invokes the process model that implements </w:t>
      </w:r>
      <w:r w:rsidR="000C020F">
        <w:rPr>
          <w:sz w:val="20"/>
        </w:rPr>
        <w:t xml:space="preserve">the </w:t>
      </w:r>
      <w:r w:rsidRPr="00F35326">
        <w:rPr>
          <w:sz w:val="20"/>
        </w:rPr>
        <w:t>routing protocol of interest.</w:t>
      </w:r>
    </w:p>
    <w:p w:rsidR="000F2438" w:rsidRDefault="000F2438" w:rsidP="000F2438">
      <w:pPr>
        <w:autoSpaceDE w:val="0"/>
        <w:autoSpaceDN w:val="0"/>
        <w:adjustRightInd w:val="0"/>
        <w:jc w:val="both"/>
        <w:rPr>
          <w:sz w:val="20"/>
        </w:rPr>
      </w:pPr>
    </w:p>
    <w:p w:rsidR="00607734" w:rsidRDefault="000F2438" w:rsidP="000F2438">
      <w:pPr>
        <w:autoSpaceDE w:val="0"/>
        <w:autoSpaceDN w:val="0"/>
        <w:adjustRightInd w:val="0"/>
        <w:jc w:val="both"/>
        <w:rPr>
          <w:sz w:val="20"/>
          <w:szCs w:val="20"/>
        </w:rPr>
      </w:pPr>
      <w:r w:rsidRPr="00607734">
        <w:rPr>
          <w:sz w:val="20"/>
          <w:szCs w:val="20"/>
        </w:rPr>
        <w:t xml:space="preserve">OPNET’s implementation of </w:t>
      </w:r>
      <w:r w:rsidR="000C020F">
        <w:rPr>
          <w:sz w:val="20"/>
          <w:szCs w:val="20"/>
        </w:rPr>
        <w:t xml:space="preserve">the </w:t>
      </w:r>
      <w:r w:rsidRPr="00607734">
        <w:rPr>
          <w:sz w:val="20"/>
          <w:szCs w:val="20"/>
        </w:rPr>
        <w:t xml:space="preserve">AODV protocol is defined via several external C code files and a process model called </w:t>
      </w:r>
      <w:r w:rsidRPr="000E448F">
        <w:rPr>
          <w:rFonts w:ascii="Arial" w:hAnsi="Arial" w:cs="Arial"/>
          <w:b/>
          <w:i/>
          <w:sz w:val="17"/>
          <w:szCs w:val="17"/>
        </w:rPr>
        <w:t>aodv_rte</w:t>
      </w:r>
      <w:r w:rsidRPr="00607734">
        <w:rPr>
          <w:sz w:val="20"/>
          <w:szCs w:val="20"/>
        </w:rPr>
        <w:t>.</w:t>
      </w:r>
      <w:r>
        <w:rPr>
          <w:sz w:val="20"/>
          <w:szCs w:val="20"/>
        </w:rPr>
        <w:t xml:space="preserve"> </w:t>
      </w:r>
      <w:r w:rsidR="00607734" w:rsidRPr="005B0CFD">
        <w:rPr>
          <w:sz w:val="20"/>
          <w:szCs w:val="20"/>
        </w:rPr>
        <w:t>As</w:t>
      </w:r>
      <w:r w:rsidR="00607734" w:rsidRPr="005B0CFD">
        <w:rPr>
          <w:b/>
          <w:sz w:val="20"/>
          <w:szCs w:val="20"/>
        </w:rPr>
        <w:t xml:space="preserve"> </w:t>
      </w:r>
      <w:r w:rsidR="00607734" w:rsidRPr="005B0CFD">
        <w:rPr>
          <w:sz w:val="20"/>
          <w:szCs w:val="20"/>
        </w:rPr>
        <w:t>shown</w:t>
      </w:r>
      <w:r w:rsidR="00607734" w:rsidRPr="005B0CFD">
        <w:rPr>
          <w:b/>
          <w:sz w:val="20"/>
          <w:szCs w:val="20"/>
        </w:rPr>
        <w:t xml:space="preserve"> </w:t>
      </w:r>
      <w:r w:rsidR="00607734" w:rsidRPr="005B0CFD">
        <w:rPr>
          <w:sz w:val="20"/>
          <w:szCs w:val="20"/>
        </w:rPr>
        <w:t xml:space="preserve">in Figure </w:t>
      </w:r>
      <w:r w:rsidR="00607734">
        <w:rPr>
          <w:sz w:val="20"/>
          <w:szCs w:val="20"/>
        </w:rPr>
        <w:t>2</w:t>
      </w:r>
      <w:r w:rsidR="00607734" w:rsidRPr="005B0CFD">
        <w:rPr>
          <w:sz w:val="20"/>
          <w:szCs w:val="20"/>
        </w:rPr>
        <w:t xml:space="preserve">, the </w:t>
      </w:r>
      <w:r w:rsidR="00607734" w:rsidRPr="000E448F">
        <w:rPr>
          <w:rFonts w:ascii="Arial" w:hAnsi="Arial" w:cs="Arial"/>
          <w:b/>
          <w:i/>
          <w:sz w:val="17"/>
          <w:szCs w:val="17"/>
        </w:rPr>
        <w:t>aodv_rte</w:t>
      </w:r>
      <w:r w:rsidR="00607734" w:rsidRPr="005B0CFD">
        <w:rPr>
          <w:sz w:val="20"/>
          <w:szCs w:val="20"/>
        </w:rPr>
        <w:t xml:space="preserve"> process mode</w:t>
      </w:r>
      <w:r w:rsidR="00607734">
        <w:rPr>
          <w:sz w:val="20"/>
          <w:szCs w:val="20"/>
        </w:rPr>
        <w:t>l</w:t>
      </w:r>
      <w:r w:rsidR="00607734" w:rsidRPr="005B0CFD">
        <w:rPr>
          <w:sz w:val="20"/>
          <w:szCs w:val="20"/>
        </w:rPr>
        <w:t xml:space="preserve"> consists of two states: </w:t>
      </w:r>
      <w:r w:rsidR="00607734" w:rsidRPr="005B0CFD">
        <w:rPr>
          <w:b/>
          <w:i/>
          <w:sz w:val="20"/>
          <w:szCs w:val="20"/>
        </w:rPr>
        <w:t>init</w:t>
      </w:r>
      <w:r w:rsidR="00607734" w:rsidRPr="005B0CFD">
        <w:rPr>
          <w:sz w:val="20"/>
          <w:szCs w:val="20"/>
        </w:rPr>
        <w:t xml:space="preserve"> and </w:t>
      </w:r>
      <w:r w:rsidR="00607734" w:rsidRPr="005B0CFD">
        <w:rPr>
          <w:b/>
          <w:i/>
          <w:sz w:val="20"/>
          <w:szCs w:val="20"/>
        </w:rPr>
        <w:t>wait</w:t>
      </w:r>
      <w:r w:rsidR="008E0202">
        <w:rPr>
          <w:sz w:val="20"/>
          <w:szCs w:val="20"/>
        </w:rPr>
        <w:t>.</w:t>
      </w:r>
      <w:r w:rsidR="00607734" w:rsidRPr="005B0CFD">
        <w:rPr>
          <w:sz w:val="20"/>
          <w:szCs w:val="20"/>
        </w:rPr>
        <w:t xml:space="preserve"> The </w:t>
      </w:r>
      <w:r w:rsidR="00607734" w:rsidRPr="005B0CFD">
        <w:rPr>
          <w:b/>
          <w:i/>
          <w:sz w:val="20"/>
          <w:szCs w:val="20"/>
        </w:rPr>
        <w:t>init</w:t>
      </w:r>
      <w:r w:rsidR="00607734" w:rsidRPr="005B0CFD">
        <w:rPr>
          <w:sz w:val="20"/>
          <w:szCs w:val="20"/>
        </w:rPr>
        <w:t xml:space="preserve"> state is responsible for initialization of various data structures including state variables, local statistics, buffers, </w:t>
      </w:r>
      <w:r w:rsidR="000C020F">
        <w:rPr>
          <w:sz w:val="20"/>
          <w:szCs w:val="20"/>
        </w:rPr>
        <w:t xml:space="preserve">and </w:t>
      </w:r>
      <w:r w:rsidR="00607734" w:rsidRPr="005B0CFD">
        <w:rPr>
          <w:sz w:val="20"/>
          <w:szCs w:val="20"/>
        </w:rPr>
        <w:t xml:space="preserve">protocol parameters. Once initialization is complete, the process model moves into </w:t>
      </w:r>
      <w:r w:rsidR="000C020F">
        <w:rPr>
          <w:sz w:val="20"/>
          <w:szCs w:val="20"/>
        </w:rPr>
        <w:t xml:space="preserve">the </w:t>
      </w:r>
      <w:r w:rsidR="00607734" w:rsidRPr="005B0CFD">
        <w:rPr>
          <w:b/>
          <w:i/>
          <w:sz w:val="20"/>
          <w:szCs w:val="20"/>
        </w:rPr>
        <w:t>wait</w:t>
      </w:r>
      <w:r w:rsidR="00607734" w:rsidRPr="005B0CFD">
        <w:rPr>
          <w:sz w:val="20"/>
          <w:szCs w:val="20"/>
        </w:rPr>
        <w:t xml:space="preserve"> state which models </w:t>
      </w:r>
      <w:r w:rsidR="000C020F">
        <w:rPr>
          <w:sz w:val="20"/>
          <w:szCs w:val="20"/>
        </w:rPr>
        <w:t xml:space="preserve">the </w:t>
      </w:r>
      <w:r w:rsidR="00607734" w:rsidRPr="005B0CFD">
        <w:rPr>
          <w:sz w:val="20"/>
          <w:szCs w:val="20"/>
        </w:rPr>
        <w:t xml:space="preserve">operation of </w:t>
      </w:r>
      <w:r w:rsidR="009412AC">
        <w:rPr>
          <w:sz w:val="20"/>
          <w:szCs w:val="20"/>
        </w:rPr>
        <w:t xml:space="preserve">the </w:t>
      </w:r>
      <w:r w:rsidR="00607734" w:rsidRPr="005B0CFD">
        <w:rPr>
          <w:sz w:val="20"/>
          <w:szCs w:val="20"/>
        </w:rPr>
        <w:t xml:space="preserve">AODV protocol. The </w:t>
      </w:r>
      <w:r w:rsidR="00607734" w:rsidRPr="000E448F">
        <w:rPr>
          <w:rFonts w:ascii="Arial" w:hAnsi="Arial" w:cs="Arial"/>
          <w:b/>
          <w:i/>
          <w:sz w:val="17"/>
          <w:szCs w:val="17"/>
        </w:rPr>
        <w:t>aodv_rte</w:t>
      </w:r>
      <w:r w:rsidR="00607734" w:rsidRPr="005B0CFD">
        <w:rPr>
          <w:sz w:val="20"/>
          <w:szCs w:val="20"/>
        </w:rPr>
        <w:t xml:space="preserve"> process idles in the </w:t>
      </w:r>
      <w:r w:rsidR="00607734" w:rsidRPr="005B0CFD">
        <w:rPr>
          <w:b/>
          <w:i/>
          <w:sz w:val="20"/>
          <w:szCs w:val="20"/>
        </w:rPr>
        <w:t>wait</w:t>
      </w:r>
      <w:r w:rsidR="00607734" w:rsidRPr="005B0CFD">
        <w:rPr>
          <w:sz w:val="20"/>
          <w:szCs w:val="20"/>
        </w:rPr>
        <w:t xml:space="preserve"> state until packet arrival or expiry of a timer occurs. Based on the event type the process performs the necessary actions by calling one or more of its functions. </w:t>
      </w:r>
    </w:p>
    <w:p w:rsidR="006D11DD" w:rsidRPr="005B0CFD" w:rsidRDefault="006D11DD" w:rsidP="000F2438">
      <w:pPr>
        <w:autoSpaceDE w:val="0"/>
        <w:autoSpaceDN w:val="0"/>
        <w:adjustRightInd w:val="0"/>
        <w:jc w:val="both"/>
        <w:rPr>
          <w:sz w:val="20"/>
          <w:szCs w:val="20"/>
        </w:rPr>
      </w:pPr>
    </w:p>
    <w:p w:rsidR="00607734" w:rsidRPr="00246585" w:rsidRDefault="00DB4540" w:rsidP="00607734">
      <w:pPr>
        <w:pStyle w:val="ListParagraph"/>
        <w:spacing w:after="0" w:line="240" w:lineRule="auto"/>
        <w:ind w:left="0"/>
        <w:jc w:val="center"/>
      </w:pPr>
      <w:r>
        <w:rPr>
          <w:noProof/>
          <w:lang w:eastAsia="en-US"/>
        </w:rPr>
        <w:drawing>
          <wp:inline distT="0" distB="0" distL="0" distR="0">
            <wp:extent cx="2934335" cy="169926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t="2936" r="5882" b="5873"/>
                    <a:stretch>
                      <a:fillRect/>
                    </a:stretch>
                  </pic:blipFill>
                  <pic:spPr bwMode="auto">
                    <a:xfrm>
                      <a:off x="0" y="0"/>
                      <a:ext cx="2934335" cy="1699260"/>
                    </a:xfrm>
                    <a:prstGeom prst="rect">
                      <a:avLst/>
                    </a:prstGeom>
                    <a:noFill/>
                    <a:ln w="9525">
                      <a:noFill/>
                      <a:miter lim="800000"/>
                      <a:headEnd/>
                      <a:tailEnd/>
                    </a:ln>
                  </pic:spPr>
                </pic:pic>
              </a:graphicData>
            </a:graphic>
          </wp:inline>
        </w:drawing>
      </w:r>
    </w:p>
    <w:p w:rsidR="00607734" w:rsidRPr="00607734" w:rsidRDefault="00607734" w:rsidP="00595AA0">
      <w:pPr>
        <w:pStyle w:val="Caption"/>
        <w:jc w:val="center"/>
        <w:rPr>
          <w:b w:val="0"/>
          <w:bCs/>
          <w:noProof/>
          <w:sz w:val="20"/>
        </w:rPr>
      </w:pPr>
      <w:r w:rsidRPr="00607734">
        <w:rPr>
          <w:b w:val="0"/>
          <w:bCs/>
          <w:noProof/>
          <w:sz w:val="20"/>
        </w:rPr>
        <w:t xml:space="preserve">Figure </w:t>
      </w:r>
      <w:r>
        <w:rPr>
          <w:b w:val="0"/>
          <w:bCs/>
          <w:noProof/>
          <w:sz w:val="20"/>
        </w:rPr>
        <w:t>2</w:t>
      </w:r>
      <w:r w:rsidRPr="00607734">
        <w:rPr>
          <w:b w:val="0"/>
          <w:bCs/>
          <w:noProof/>
          <w:sz w:val="20"/>
        </w:rPr>
        <w:t>.  OPNET’s aodv_rte process model</w:t>
      </w:r>
    </w:p>
    <w:p w:rsidR="00607734" w:rsidRDefault="00607734" w:rsidP="00607734">
      <w:pPr>
        <w:jc w:val="both"/>
        <w:rPr>
          <w:sz w:val="20"/>
          <w:szCs w:val="20"/>
        </w:rPr>
      </w:pPr>
      <w:r>
        <w:rPr>
          <w:sz w:val="20"/>
          <w:szCs w:val="20"/>
        </w:rPr>
        <w:t xml:space="preserve">Packets that arrive to AODV process model are handled by the function </w:t>
      </w:r>
      <w:r w:rsidRPr="00C514E0">
        <w:rPr>
          <w:rFonts w:ascii="Arial" w:hAnsi="Arial" w:cs="Arial"/>
          <w:b/>
          <w:i/>
          <w:sz w:val="17"/>
          <w:szCs w:val="17"/>
        </w:rPr>
        <w:t>aodv_rte_pkt_arrival_handle</w:t>
      </w:r>
      <w:r>
        <w:rPr>
          <w:sz w:val="20"/>
          <w:szCs w:val="20"/>
        </w:rPr>
        <w:t xml:space="preserve">. </w:t>
      </w:r>
      <w:r w:rsidR="006D11DD">
        <w:rPr>
          <w:sz w:val="20"/>
          <w:szCs w:val="20"/>
        </w:rPr>
        <w:t>T</w:t>
      </w:r>
      <w:r>
        <w:rPr>
          <w:sz w:val="20"/>
          <w:szCs w:val="20"/>
        </w:rPr>
        <w:t>he packet type</w:t>
      </w:r>
      <w:r w:rsidR="006D11DD">
        <w:rPr>
          <w:sz w:val="20"/>
          <w:szCs w:val="20"/>
        </w:rPr>
        <w:t xml:space="preserve"> allows the process model to identify the function to be called next.</w:t>
      </w:r>
      <w:r>
        <w:rPr>
          <w:sz w:val="20"/>
          <w:szCs w:val="20"/>
        </w:rPr>
        <w:t xml:space="preserve"> If the packet came from the application layer, it is a data packet and </w:t>
      </w:r>
      <w:r w:rsidR="006D11DD">
        <w:rPr>
          <w:sz w:val="20"/>
          <w:szCs w:val="20"/>
        </w:rPr>
        <w:t xml:space="preserve">it </w:t>
      </w:r>
      <w:r>
        <w:rPr>
          <w:sz w:val="20"/>
          <w:szCs w:val="20"/>
        </w:rPr>
        <w:t>is processed by</w:t>
      </w:r>
      <w:r w:rsidR="006D11DD">
        <w:rPr>
          <w:sz w:val="20"/>
          <w:szCs w:val="20"/>
        </w:rPr>
        <w:t xml:space="preserve"> the</w:t>
      </w:r>
      <w:r>
        <w:rPr>
          <w:sz w:val="20"/>
          <w:szCs w:val="20"/>
        </w:rPr>
        <w:t xml:space="preserve"> </w:t>
      </w:r>
      <w:r w:rsidR="00CC0B22" w:rsidRPr="00C514E0">
        <w:rPr>
          <w:rFonts w:ascii="Arial" w:hAnsi="Arial" w:cs="Arial"/>
          <w:b/>
          <w:i/>
          <w:sz w:val="17"/>
          <w:szCs w:val="17"/>
        </w:rPr>
        <w:t>aodv_rte_</w:t>
      </w:r>
      <w:r w:rsidRPr="00C514E0">
        <w:rPr>
          <w:rFonts w:ascii="Arial" w:hAnsi="Arial" w:cs="Arial"/>
          <w:b/>
          <w:i/>
          <w:sz w:val="17"/>
          <w:szCs w:val="17"/>
        </w:rPr>
        <w:t>app_pkt_arrival_handle</w:t>
      </w:r>
      <w:r w:rsidR="006D11DD">
        <w:rPr>
          <w:sz w:val="20"/>
          <w:szCs w:val="20"/>
        </w:rPr>
        <w:t xml:space="preserve"> function. </w:t>
      </w:r>
      <w:r>
        <w:rPr>
          <w:sz w:val="20"/>
          <w:szCs w:val="20"/>
        </w:rPr>
        <w:t xml:space="preserve"> </w:t>
      </w:r>
      <w:r w:rsidR="006D11DD">
        <w:rPr>
          <w:sz w:val="20"/>
          <w:szCs w:val="20"/>
        </w:rPr>
        <w:t>In this function t</w:t>
      </w:r>
      <w:r>
        <w:rPr>
          <w:sz w:val="20"/>
          <w:szCs w:val="20"/>
        </w:rPr>
        <w:t>he packet’s header is examined against a routing table to determine whether th</w:t>
      </w:r>
      <w:r w:rsidR="006D11DD">
        <w:rPr>
          <w:sz w:val="20"/>
          <w:szCs w:val="20"/>
        </w:rPr>
        <w:t>ere is a route to a destination. I</w:t>
      </w:r>
      <w:r>
        <w:rPr>
          <w:sz w:val="20"/>
          <w:szCs w:val="20"/>
        </w:rPr>
        <w:t xml:space="preserve">f there is no </w:t>
      </w:r>
      <w:r w:rsidR="006D11DD">
        <w:rPr>
          <w:sz w:val="20"/>
          <w:szCs w:val="20"/>
        </w:rPr>
        <w:t xml:space="preserve">known </w:t>
      </w:r>
      <w:r>
        <w:rPr>
          <w:sz w:val="20"/>
          <w:szCs w:val="20"/>
        </w:rPr>
        <w:t>route</w:t>
      </w:r>
      <w:r w:rsidR="006D11DD">
        <w:rPr>
          <w:sz w:val="20"/>
          <w:szCs w:val="20"/>
        </w:rPr>
        <w:t xml:space="preserve"> to destination then function </w:t>
      </w:r>
      <w:r w:rsidR="006D11DD">
        <w:rPr>
          <w:rFonts w:ascii="Arial" w:hAnsi="Arial" w:cs="Arial"/>
          <w:b/>
          <w:i/>
          <w:sz w:val="17"/>
          <w:szCs w:val="17"/>
        </w:rPr>
        <w:t>aodv_rte_route_request_send</w:t>
      </w:r>
      <w:r w:rsidR="006D11DD">
        <w:rPr>
          <w:sz w:val="20"/>
          <w:szCs w:val="20"/>
        </w:rPr>
        <w:t xml:space="preserve"> is called to generated and send out a</w:t>
      </w:r>
      <w:r>
        <w:rPr>
          <w:sz w:val="20"/>
          <w:szCs w:val="20"/>
        </w:rPr>
        <w:t xml:space="preserve"> new RREQ message</w:t>
      </w:r>
      <w:r w:rsidRPr="004E7A5F">
        <w:rPr>
          <w:sz w:val="20"/>
          <w:szCs w:val="20"/>
        </w:rPr>
        <w:t>.</w:t>
      </w:r>
      <w:r>
        <w:rPr>
          <w:sz w:val="20"/>
          <w:szCs w:val="20"/>
        </w:rPr>
        <w:t xml:space="preserve"> </w:t>
      </w:r>
    </w:p>
    <w:p w:rsidR="00607734" w:rsidRDefault="00607734" w:rsidP="00607734">
      <w:pPr>
        <w:rPr>
          <w:sz w:val="20"/>
          <w:szCs w:val="20"/>
        </w:rPr>
      </w:pPr>
    </w:p>
    <w:p w:rsidR="00A70F91" w:rsidRDefault="00607734" w:rsidP="00607734">
      <w:pPr>
        <w:jc w:val="both"/>
        <w:rPr>
          <w:sz w:val="20"/>
          <w:szCs w:val="20"/>
        </w:rPr>
      </w:pPr>
      <w:r>
        <w:rPr>
          <w:sz w:val="20"/>
          <w:szCs w:val="20"/>
        </w:rPr>
        <w:t xml:space="preserve">Control packets are handled separately from </w:t>
      </w:r>
      <w:r w:rsidR="00D674FC">
        <w:rPr>
          <w:sz w:val="20"/>
          <w:szCs w:val="20"/>
        </w:rPr>
        <w:t>the</w:t>
      </w:r>
      <w:r>
        <w:rPr>
          <w:sz w:val="20"/>
          <w:szCs w:val="20"/>
        </w:rPr>
        <w:t xml:space="preserve"> data packets. </w:t>
      </w:r>
      <w:r w:rsidR="00D674FC">
        <w:rPr>
          <w:sz w:val="20"/>
          <w:szCs w:val="20"/>
        </w:rPr>
        <w:t xml:space="preserve"> To process an </w:t>
      </w:r>
      <w:r>
        <w:rPr>
          <w:sz w:val="20"/>
          <w:szCs w:val="20"/>
        </w:rPr>
        <w:t xml:space="preserve">incoming </w:t>
      </w:r>
      <w:r w:rsidR="00D674FC">
        <w:rPr>
          <w:sz w:val="20"/>
          <w:szCs w:val="20"/>
        </w:rPr>
        <w:t>RREQ</w:t>
      </w:r>
      <w:r>
        <w:rPr>
          <w:sz w:val="20"/>
          <w:szCs w:val="20"/>
        </w:rPr>
        <w:t xml:space="preserve"> packet </w:t>
      </w:r>
      <w:r w:rsidR="00D674FC" w:rsidRPr="005B0CFD">
        <w:rPr>
          <w:sz w:val="20"/>
          <w:szCs w:val="20"/>
        </w:rPr>
        <w:t xml:space="preserve">the </w:t>
      </w:r>
      <w:r w:rsidR="00D674FC" w:rsidRPr="000E448F">
        <w:rPr>
          <w:rFonts w:ascii="Arial" w:hAnsi="Arial" w:cs="Arial"/>
          <w:b/>
          <w:i/>
          <w:sz w:val="17"/>
          <w:szCs w:val="17"/>
        </w:rPr>
        <w:t>aodv_rte</w:t>
      </w:r>
      <w:r w:rsidR="00D674FC" w:rsidRPr="005B0CFD">
        <w:rPr>
          <w:sz w:val="20"/>
          <w:szCs w:val="20"/>
        </w:rPr>
        <w:t xml:space="preserve"> process mode</w:t>
      </w:r>
      <w:r w:rsidR="00D674FC">
        <w:rPr>
          <w:sz w:val="20"/>
          <w:szCs w:val="20"/>
        </w:rPr>
        <w:t>l</w:t>
      </w:r>
      <w:r w:rsidR="00D674FC" w:rsidRPr="005B0CFD">
        <w:rPr>
          <w:sz w:val="20"/>
          <w:szCs w:val="20"/>
        </w:rPr>
        <w:t xml:space="preserve"> </w:t>
      </w:r>
      <w:r w:rsidR="00D674FC">
        <w:rPr>
          <w:sz w:val="20"/>
          <w:szCs w:val="20"/>
        </w:rPr>
        <w:t xml:space="preserve">calls function </w:t>
      </w:r>
      <w:r w:rsidR="000E448F" w:rsidRPr="000E448F">
        <w:rPr>
          <w:rFonts w:ascii="Arial" w:hAnsi="Arial" w:cs="Arial"/>
          <w:b/>
          <w:i/>
          <w:sz w:val="17"/>
          <w:szCs w:val="17"/>
        </w:rPr>
        <w:t>aodv_rte_</w:t>
      </w:r>
      <w:r w:rsidRPr="000E448F">
        <w:rPr>
          <w:rFonts w:ascii="Arial" w:hAnsi="Arial" w:cs="Arial"/>
          <w:b/>
          <w:i/>
          <w:sz w:val="17"/>
          <w:szCs w:val="17"/>
        </w:rPr>
        <w:t>rreq_pkt_arrival_handle</w:t>
      </w:r>
      <w:r w:rsidR="00D674FC">
        <w:rPr>
          <w:sz w:val="20"/>
          <w:szCs w:val="20"/>
        </w:rPr>
        <w:t xml:space="preserve"> which is responsible for determining</w:t>
      </w:r>
      <w:r w:rsidR="002A4132">
        <w:rPr>
          <w:sz w:val="20"/>
          <w:szCs w:val="20"/>
        </w:rPr>
        <w:t xml:space="preserve"> if the RREQ packet should be re-broadcast</w:t>
      </w:r>
      <w:r w:rsidR="00A667E2">
        <w:rPr>
          <w:sz w:val="20"/>
          <w:szCs w:val="20"/>
        </w:rPr>
        <w:t>,</w:t>
      </w:r>
      <w:r w:rsidR="002A4132">
        <w:rPr>
          <w:sz w:val="20"/>
          <w:szCs w:val="20"/>
        </w:rPr>
        <w:t xml:space="preserve"> discarded</w:t>
      </w:r>
      <w:r w:rsidR="00A667E2">
        <w:rPr>
          <w:sz w:val="20"/>
          <w:szCs w:val="20"/>
        </w:rPr>
        <w:t>, or replied to with RREP</w:t>
      </w:r>
      <w:r w:rsidR="002A4132">
        <w:rPr>
          <w:sz w:val="20"/>
          <w:szCs w:val="20"/>
        </w:rPr>
        <w:t xml:space="preserve">. If the packet’s source IP address matches the current node’s IP address or if </w:t>
      </w:r>
      <w:r w:rsidR="00A70F91">
        <w:rPr>
          <w:sz w:val="20"/>
          <w:szCs w:val="20"/>
        </w:rPr>
        <w:t xml:space="preserve">the </w:t>
      </w:r>
      <w:r w:rsidR="00A70F91">
        <w:rPr>
          <w:sz w:val="20"/>
          <w:szCs w:val="20"/>
        </w:rPr>
        <w:lastRenderedPageBreak/>
        <w:t xml:space="preserve">packet </w:t>
      </w:r>
      <w:r w:rsidR="002A4132">
        <w:rPr>
          <w:sz w:val="20"/>
          <w:szCs w:val="20"/>
        </w:rPr>
        <w:t>ha</w:t>
      </w:r>
      <w:r w:rsidR="00A70F91">
        <w:rPr>
          <w:sz w:val="20"/>
          <w:szCs w:val="20"/>
        </w:rPr>
        <w:t>ve</w:t>
      </w:r>
      <w:r w:rsidR="002A4132">
        <w:rPr>
          <w:sz w:val="20"/>
          <w:szCs w:val="20"/>
        </w:rPr>
        <w:t xml:space="preserve"> been seen before</w:t>
      </w:r>
      <w:r w:rsidR="00A70F91">
        <w:rPr>
          <w:sz w:val="20"/>
          <w:szCs w:val="20"/>
        </w:rPr>
        <w:t xml:space="preserve"> </w:t>
      </w:r>
      <w:r w:rsidR="002A4132">
        <w:rPr>
          <w:sz w:val="20"/>
          <w:szCs w:val="20"/>
        </w:rPr>
        <w:t xml:space="preserve">then the RREQ packet is discarded. </w:t>
      </w:r>
      <w:r w:rsidR="00D674FC">
        <w:rPr>
          <w:sz w:val="20"/>
          <w:szCs w:val="20"/>
        </w:rPr>
        <w:t>E</w:t>
      </w:r>
      <w:r w:rsidR="00A70F91">
        <w:rPr>
          <w:sz w:val="20"/>
          <w:szCs w:val="20"/>
        </w:rPr>
        <w:t xml:space="preserve">ach AODV node maintains a request table which keeps track of all RREQ messages passed through this node and allows identifying RREQ duplicates. Therefore, if the RREQ packet is not discarded then its identity (i.e. source IP address and request number) is recorded in the request table and its hop count is incremented. </w:t>
      </w:r>
    </w:p>
    <w:p w:rsidR="00A70F91" w:rsidRDefault="00A70F91" w:rsidP="00607734">
      <w:pPr>
        <w:jc w:val="both"/>
        <w:rPr>
          <w:sz w:val="20"/>
          <w:szCs w:val="20"/>
        </w:rPr>
      </w:pPr>
    </w:p>
    <w:p w:rsidR="0080321F" w:rsidRDefault="00A70F91" w:rsidP="0080321F">
      <w:pPr>
        <w:jc w:val="both"/>
        <w:rPr>
          <w:sz w:val="20"/>
          <w:szCs w:val="20"/>
        </w:rPr>
      </w:pPr>
      <w:r>
        <w:rPr>
          <w:sz w:val="20"/>
          <w:szCs w:val="20"/>
        </w:rPr>
        <w:t xml:space="preserve">Next, the node attempts to update information about the route to the </w:t>
      </w:r>
      <w:r w:rsidR="0080321F">
        <w:rPr>
          <w:sz w:val="20"/>
          <w:szCs w:val="20"/>
        </w:rPr>
        <w:t>originator</w:t>
      </w:r>
      <w:r>
        <w:rPr>
          <w:sz w:val="20"/>
          <w:szCs w:val="20"/>
        </w:rPr>
        <w:t xml:space="preserve"> node. </w:t>
      </w:r>
      <w:r w:rsidR="0080321F">
        <w:rPr>
          <w:sz w:val="20"/>
          <w:szCs w:val="20"/>
        </w:rPr>
        <w:t>Notice that each RREQ packet carries IP addresses of the following nodes:</w:t>
      </w:r>
    </w:p>
    <w:p w:rsidR="0080321F" w:rsidRDefault="0080321F" w:rsidP="0080321F">
      <w:pPr>
        <w:pStyle w:val="ListParagraph"/>
        <w:numPr>
          <w:ilvl w:val="0"/>
          <w:numId w:val="9"/>
        </w:numPr>
        <w:spacing w:after="0" w:line="240" w:lineRule="auto"/>
        <w:jc w:val="both"/>
        <w:rPr>
          <w:rFonts w:ascii="Times New Roman" w:eastAsia="Times New Roman" w:hAnsi="Times New Roman" w:cs="Times New Roman"/>
          <w:sz w:val="20"/>
          <w:szCs w:val="20"/>
          <w:lang w:eastAsia="en-US"/>
        </w:rPr>
      </w:pPr>
      <w:r w:rsidRPr="0080321F">
        <w:rPr>
          <w:rFonts w:ascii="Times New Roman" w:eastAsia="Times New Roman" w:hAnsi="Times New Roman" w:cs="Times New Roman"/>
          <w:sz w:val="20"/>
          <w:szCs w:val="20"/>
          <w:lang w:eastAsia="en-US"/>
        </w:rPr>
        <w:t>Originat</w:t>
      </w:r>
      <w:r>
        <w:rPr>
          <w:rFonts w:ascii="Times New Roman" w:eastAsia="Times New Roman" w:hAnsi="Times New Roman" w:cs="Times New Roman"/>
          <w:sz w:val="20"/>
          <w:szCs w:val="20"/>
          <w:lang w:eastAsia="en-US"/>
        </w:rPr>
        <w:t>or</w:t>
      </w:r>
      <w:r w:rsidRPr="0080321F">
        <w:rPr>
          <w:rFonts w:ascii="Times New Roman" w:eastAsia="Times New Roman" w:hAnsi="Times New Roman" w:cs="Times New Roman"/>
          <w:sz w:val="20"/>
          <w:szCs w:val="20"/>
          <w:lang w:eastAsia="en-US"/>
        </w:rPr>
        <w:t xml:space="preserve"> node IP address </w:t>
      </w:r>
      <w:r>
        <w:rPr>
          <w:rFonts w:ascii="Times New Roman" w:eastAsia="Times New Roman" w:hAnsi="Times New Roman" w:cs="Times New Roman"/>
          <w:sz w:val="20"/>
          <w:szCs w:val="20"/>
          <w:lang w:eastAsia="en-US"/>
        </w:rPr>
        <w:t>is stored in</w:t>
      </w:r>
      <w:r w:rsidRPr="0080321F">
        <w:rPr>
          <w:rFonts w:ascii="Times New Roman" w:eastAsia="Times New Roman" w:hAnsi="Times New Roman" w:cs="Times New Roman"/>
          <w:sz w:val="20"/>
          <w:szCs w:val="20"/>
          <w:lang w:eastAsia="en-US"/>
        </w:rPr>
        <w:t xml:space="preserve"> source address </w:t>
      </w:r>
      <w:r>
        <w:rPr>
          <w:rFonts w:ascii="Times New Roman" w:eastAsia="Times New Roman" w:hAnsi="Times New Roman" w:cs="Times New Roman"/>
          <w:sz w:val="20"/>
          <w:szCs w:val="20"/>
          <w:lang w:eastAsia="en-US"/>
        </w:rPr>
        <w:t>fields of</w:t>
      </w:r>
      <w:r w:rsidRPr="0080321F">
        <w:rPr>
          <w:rFonts w:ascii="Times New Roman" w:eastAsia="Times New Roman" w:hAnsi="Times New Roman" w:cs="Times New Roman"/>
          <w:sz w:val="20"/>
          <w:szCs w:val="20"/>
          <w:lang w:eastAsia="en-US"/>
        </w:rPr>
        <w:t xml:space="preserve"> AODV RREQ message header</w:t>
      </w:r>
    </w:p>
    <w:p w:rsidR="0080321F" w:rsidRDefault="0080321F" w:rsidP="0080321F">
      <w:pPr>
        <w:pStyle w:val="ListParagraph"/>
        <w:numPr>
          <w:ilvl w:val="0"/>
          <w:numId w:val="9"/>
        </w:num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Destination node IP address is stored in</w:t>
      </w:r>
      <w:r w:rsidRPr="0080321F">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destination</w:t>
      </w:r>
      <w:r w:rsidRPr="0080321F">
        <w:rPr>
          <w:rFonts w:ascii="Times New Roman" w:eastAsia="Times New Roman" w:hAnsi="Times New Roman" w:cs="Times New Roman"/>
          <w:sz w:val="20"/>
          <w:szCs w:val="20"/>
          <w:lang w:eastAsia="en-US"/>
        </w:rPr>
        <w:t xml:space="preserve"> address </w:t>
      </w:r>
      <w:r>
        <w:rPr>
          <w:rFonts w:ascii="Times New Roman" w:eastAsia="Times New Roman" w:hAnsi="Times New Roman" w:cs="Times New Roman"/>
          <w:sz w:val="20"/>
          <w:szCs w:val="20"/>
          <w:lang w:eastAsia="en-US"/>
        </w:rPr>
        <w:t>fields of</w:t>
      </w:r>
      <w:r w:rsidRPr="0080321F">
        <w:rPr>
          <w:rFonts w:ascii="Times New Roman" w:eastAsia="Times New Roman" w:hAnsi="Times New Roman" w:cs="Times New Roman"/>
          <w:sz w:val="20"/>
          <w:szCs w:val="20"/>
          <w:lang w:eastAsia="en-US"/>
        </w:rPr>
        <w:t xml:space="preserve"> AODV RREQ message header</w:t>
      </w:r>
    </w:p>
    <w:p w:rsidR="0080321F" w:rsidRDefault="0080321F" w:rsidP="0080321F">
      <w:pPr>
        <w:pStyle w:val="ListParagraph"/>
        <w:numPr>
          <w:ilvl w:val="0"/>
          <w:numId w:val="9"/>
        </w:num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Previous node IP address is stored in source field of IP header. Destination field of IP header is set to broadcast address.</w:t>
      </w:r>
    </w:p>
    <w:p w:rsidR="0080321F" w:rsidRDefault="0080321F" w:rsidP="0080321F">
      <w:pPr>
        <w:jc w:val="both"/>
        <w:rPr>
          <w:sz w:val="20"/>
          <w:szCs w:val="20"/>
        </w:rPr>
      </w:pPr>
    </w:p>
    <w:p w:rsidR="002553EE" w:rsidRDefault="002553EE" w:rsidP="0080321F">
      <w:pPr>
        <w:jc w:val="both"/>
        <w:rPr>
          <w:sz w:val="20"/>
          <w:szCs w:val="20"/>
        </w:rPr>
      </w:pPr>
      <w:r>
        <w:rPr>
          <w:sz w:val="20"/>
          <w:szCs w:val="20"/>
        </w:rPr>
        <w:t xml:space="preserve">Routing table entry consists of the destination node IP address, destination node sequence number (i.e. this number is issued by the destination node and it determines the freshness of the route), and the next hop IP address. </w:t>
      </w:r>
      <w:r w:rsidR="0080321F">
        <w:rPr>
          <w:sz w:val="20"/>
          <w:szCs w:val="20"/>
        </w:rPr>
        <w:t xml:space="preserve">Therefore, if the routing table </w:t>
      </w:r>
      <w:r>
        <w:rPr>
          <w:sz w:val="20"/>
          <w:szCs w:val="20"/>
        </w:rPr>
        <w:t xml:space="preserve">does not </w:t>
      </w:r>
      <w:r w:rsidR="0080321F">
        <w:rPr>
          <w:sz w:val="20"/>
          <w:szCs w:val="20"/>
        </w:rPr>
        <w:t>contain the route to originator node</w:t>
      </w:r>
      <w:r>
        <w:rPr>
          <w:sz w:val="20"/>
          <w:szCs w:val="20"/>
        </w:rPr>
        <w:t xml:space="preserve"> or if existing route is invalid </w:t>
      </w:r>
      <w:r w:rsidR="0080321F">
        <w:rPr>
          <w:sz w:val="20"/>
          <w:szCs w:val="20"/>
        </w:rPr>
        <w:t xml:space="preserve">then </w:t>
      </w:r>
      <w:r>
        <w:rPr>
          <w:sz w:val="20"/>
          <w:szCs w:val="20"/>
        </w:rPr>
        <w:t>the node updates its routing table as follows:</w:t>
      </w:r>
    </w:p>
    <w:p w:rsidR="002553EE" w:rsidRDefault="002553EE" w:rsidP="002553EE">
      <w:pPr>
        <w:pStyle w:val="ListParagraph"/>
        <w:numPr>
          <w:ilvl w:val="0"/>
          <w:numId w:val="9"/>
        </w:num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Destination node IP address is set to t</w:t>
      </w:r>
      <w:r w:rsidRPr="002553EE">
        <w:rPr>
          <w:rFonts w:ascii="Times New Roman" w:eastAsia="Times New Roman" w:hAnsi="Times New Roman" w:cs="Times New Roman"/>
          <w:sz w:val="20"/>
          <w:szCs w:val="20"/>
          <w:lang w:eastAsia="en-US"/>
        </w:rPr>
        <w:t>he originator</w:t>
      </w:r>
      <w:r>
        <w:rPr>
          <w:rFonts w:ascii="Times New Roman" w:eastAsia="Times New Roman" w:hAnsi="Times New Roman" w:cs="Times New Roman"/>
          <w:sz w:val="20"/>
          <w:szCs w:val="20"/>
          <w:lang w:eastAsia="en-US"/>
        </w:rPr>
        <w:t xml:space="preserve"> IP address from RREQ header</w:t>
      </w:r>
    </w:p>
    <w:p w:rsidR="002553EE" w:rsidRDefault="002553EE" w:rsidP="002553EE">
      <w:pPr>
        <w:pStyle w:val="ListParagraph"/>
        <w:numPr>
          <w:ilvl w:val="0"/>
          <w:numId w:val="9"/>
        </w:num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Destination node sequence number is set to originator sequence number from RREQ header</w:t>
      </w:r>
    </w:p>
    <w:p w:rsidR="002553EE" w:rsidRPr="002553EE" w:rsidRDefault="002553EE" w:rsidP="002553EE">
      <w:pPr>
        <w:pStyle w:val="ListParagraph"/>
        <w:numPr>
          <w:ilvl w:val="0"/>
          <w:numId w:val="9"/>
        </w:num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Next hop address is set </w:t>
      </w:r>
      <w:r w:rsidR="006B06C2">
        <w:rPr>
          <w:rFonts w:ascii="Times New Roman" w:eastAsia="Times New Roman" w:hAnsi="Times New Roman" w:cs="Times New Roman"/>
          <w:sz w:val="20"/>
          <w:szCs w:val="20"/>
          <w:lang w:eastAsia="en-US"/>
        </w:rPr>
        <w:t>to</w:t>
      </w:r>
      <w:r>
        <w:rPr>
          <w:rFonts w:ascii="Times New Roman" w:eastAsia="Times New Roman" w:hAnsi="Times New Roman" w:cs="Times New Roman"/>
          <w:sz w:val="20"/>
          <w:szCs w:val="20"/>
          <w:lang w:eastAsia="en-US"/>
        </w:rPr>
        <w:t xml:space="preserve"> </w:t>
      </w:r>
      <w:r w:rsidR="006B06C2">
        <w:rPr>
          <w:rFonts w:ascii="Times New Roman" w:eastAsia="Times New Roman" w:hAnsi="Times New Roman" w:cs="Times New Roman"/>
          <w:sz w:val="20"/>
          <w:szCs w:val="20"/>
          <w:lang w:eastAsia="en-US"/>
        </w:rPr>
        <w:t xml:space="preserve">source </w:t>
      </w:r>
      <w:r>
        <w:rPr>
          <w:rFonts w:ascii="Times New Roman" w:eastAsia="Times New Roman" w:hAnsi="Times New Roman" w:cs="Times New Roman"/>
          <w:sz w:val="20"/>
          <w:szCs w:val="20"/>
          <w:lang w:eastAsia="en-US"/>
        </w:rPr>
        <w:t>IP address from IP header</w:t>
      </w:r>
      <w:r w:rsidR="00D674FC">
        <w:rPr>
          <w:rFonts w:ascii="Times New Roman" w:eastAsia="Times New Roman" w:hAnsi="Times New Roman" w:cs="Times New Roman"/>
          <w:sz w:val="20"/>
          <w:szCs w:val="20"/>
          <w:lang w:eastAsia="en-US"/>
        </w:rPr>
        <w:t xml:space="preserve"> (i.e. IP address of the previous node)</w:t>
      </w:r>
    </w:p>
    <w:p w:rsidR="002553EE" w:rsidRDefault="002553EE" w:rsidP="0080321F">
      <w:pPr>
        <w:jc w:val="both"/>
        <w:rPr>
          <w:sz w:val="20"/>
          <w:szCs w:val="20"/>
        </w:rPr>
      </w:pPr>
    </w:p>
    <w:p w:rsidR="0080321F" w:rsidRPr="0080321F" w:rsidRDefault="002553EE" w:rsidP="0080321F">
      <w:pPr>
        <w:jc w:val="both"/>
        <w:rPr>
          <w:sz w:val="20"/>
          <w:szCs w:val="20"/>
        </w:rPr>
      </w:pPr>
      <w:r>
        <w:rPr>
          <w:sz w:val="20"/>
          <w:szCs w:val="20"/>
        </w:rPr>
        <w:t xml:space="preserve">If the routing table already contains a entry for the originator node then the entry is updated only if </w:t>
      </w:r>
      <w:r w:rsidR="0080321F">
        <w:rPr>
          <w:sz w:val="20"/>
          <w:szCs w:val="20"/>
        </w:rPr>
        <w:t xml:space="preserve">RREQ message </w:t>
      </w:r>
      <w:r>
        <w:rPr>
          <w:sz w:val="20"/>
          <w:szCs w:val="20"/>
        </w:rPr>
        <w:t>c</w:t>
      </w:r>
      <w:r w:rsidR="0080321F">
        <w:rPr>
          <w:sz w:val="20"/>
          <w:szCs w:val="20"/>
        </w:rPr>
        <w:t xml:space="preserve">arries a better route (i.e. hop count is smaller) and if the route information is fresher (i.e. the </w:t>
      </w:r>
      <w:r>
        <w:rPr>
          <w:sz w:val="20"/>
          <w:szCs w:val="20"/>
        </w:rPr>
        <w:t xml:space="preserve">originator </w:t>
      </w:r>
      <w:r w:rsidR="0080321F">
        <w:rPr>
          <w:sz w:val="20"/>
          <w:szCs w:val="20"/>
        </w:rPr>
        <w:t xml:space="preserve">sequence number value </w:t>
      </w:r>
      <w:r>
        <w:rPr>
          <w:sz w:val="20"/>
          <w:szCs w:val="20"/>
        </w:rPr>
        <w:t>carried in</w:t>
      </w:r>
      <w:r w:rsidR="0080321F">
        <w:rPr>
          <w:sz w:val="20"/>
          <w:szCs w:val="20"/>
        </w:rPr>
        <w:t xml:space="preserve"> RREQ message</w:t>
      </w:r>
      <w:r>
        <w:rPr>
          <w:sz w:val="20"/>
          <w:szCs w:val="20"/>
        </w:rPr>
        <w:t xml:space="preserve"> is greater than that of route entry</w:t>
      </w:r>
      <w:r w:rsidR="0080321F">
        <w:rPr>
          <w:sz w:val="20"/>
          <w:szCs w:val="20"/>
        </w:rPr>
        <w:t>).</w:t>
      </w:r>
      <w:r>
        <w:rPr>
          <w:sz w:val="20"/>
          <w:szCs w:val="20"/>
        </w:rPr>
        <w:t xml:space="preserve"> Otherwise, the routing entry remains unchanged. Notice, that the route to </w:t>
      </w:r>
      <w:r w:rsidR="00D674FC">
        <w:rPr>
          <w:sz w:val="20"/>
          <w:szCs w:val="20"/>
        </w:rPr>
        <w:t>originator</w:t>
      </w:r>
      <w:r>
        <w:rPr>
          <w:sz w:val="20"/>
          <w:szCs w:val="20"/>
        </w:rPr>
        <w:t xml:space="preserve"> is needed when the RREP message that carries the path to destination travels back. </w:t>
      </w:r>
    </w:p>
    <w:p w:rsidR="00A70F91" w:rsidRDefault="00A70F91" w:rsidP="00607734">
      <w:pPr>
        <w:jc w:val="both"/>
        <w:rPr>
          <w:sz w:val="20"/>
          <w:szCs w:val="20"/>
        </w:rPr>
      </w:pPr>
    </w:p>
    <w:p w:rsidR="00CC0B22" w:rsidRDefault="00CC0B22" w:rsidP="00607734">
      <w:pPr>
        <w:jc w:val="both"/>
        <w:rPr>
          <w:sz w:val="20"/>
          <w:szCs w:val="20"/>
        </w:rPr>
      </w:pPr>
      <w:r>
        <w:rPr>
          <w:sz w:val="20"/>
          <w:szCs w:val="20"/>
        </w:rPr>
        <w:t>Once the routing table is updated the node checks if it has a valid and fresh (i.e. sequence number for destination node recorded in the routing entry is greater than the corresponding sequence number carried in RREQ) path to the destination node or if it is the destination node itself. If the node has a “</w:t>
      </w:r>
      <w:r w:rsidR="00102040">
        <w:rPr>
          <w:sz w:val="20"/>
          <w:szCs w:val="20"/>
        </w:rPr>
        <w:t>valid</w:t>
      </w:r>
      <w:r>
        <w:rPr>
          <w:sz w:val="20"/>
          <w:szCs w:val="20"/>
        </w:rPr>
        <w:t xml:space="preserve">” path to destination then it generates a </w:t>
      </w:r>
      <w:r w:rsidR="00EE11A5">
        <w:rPr>
          <w:sz w:val="20"/>
          <w:szCs w:val="20"/>
        </w:rPr>
        <w:t>RRE</w:t>
      </w:r>
      <w:r w:rsidR="00A667E2">
        <w:rPr>
          <w:sz w:val="20"/>
          <w:szCs w:val="20"/>
        </w:rPr>
        <w:t>P</w:t>
      </w:r>
      <w:r>
        <w:rPr>
          <w:sz w:val="20"/>
          <w:szCs w:val="20"/>
        </w:rPr>
        <w:t xml:space="preserve"> message and unicasts it back to the originator node</w:t>
      </w:r>
      <w:r w:rsidR="00EE11A5">
        <w:rPr>
          <w:sz w:val="20"/>
          <w:szCs w:val="20"/>
        </w:rPr>
        <w:t xml:space="preserve"> using </w:t>
      </w:r>
      <w:r w:rsidR="00EE11A5" w:rsidRPr="00EE11A5">
        <w:rPr>
          <w:rFonts w:ascii="Arial" w:hAnsi="Arial" w:cs="Arial"/>
          <w:b/>
          <w:i/>
          <w:sz w:val="17"/>
          <w:szCs w:val="17"/>
        </w:rPr>
        <w:t>aodv_rte_route_</w:t>
      </w:r>
      <w:r w:rsidR="00EE11A5">
        <w:rPr>
          <w:rFonts w:ascii="Arial" w:hAnsi="Arial" w:cs="Arial"/>
          <w:b/>
          <w:i/>
          <w:sz w:val="17"/>
          <w:szCs w:val="17"/>
        </w:rPr>
        <w:t>reply</w:t>
      </w:r>
      <w:r w:rsidR="00EE11A5" w:rsidRPr="00EE11A5">
        <w:rPr>
          <w:rFonts w:ascii="Arial" w:hAnsi="Arial" w:cs="Arial"/>
          <w:b/>
          <w:i/>
          <w:sz w:val="17"/>
          <w:szCs w:val="17"/>
        </w:rPr>
        <w:t>_send</w:t>
      </w:r>
      <w:r w:rsidR="00EE11A5">
        <w:rPr>
          <w:sz w:val="20"/>
          <w:szCs w:val="20"/>
        </w:rPr>
        <w:t xml:space="preserve"> function</w:t>
      </w:r>
      <w:r>
        <w:rPr>
          <w:sz w:val="20"/>
          <w:szCs w:val="20"/>
        </w:rPr>
        <w:t>. Otherwise, the node sends RREQ message to IP layer for rebroadcast</w:t>
      </w:r>
      <w:r w:rsidR="00EE11A5" w:rsidRPr="00EE11A5">
        <w:rPr>
          <w:sz w:val="20"/>
          <w:szCs w:val="20"/>
        </w:rPr>
        <w:t>.</w:t>
      </w:r>
      <w:r w:rsidR="00EE11A5">
        <w:rPr>
          <w:sz w:val="20"/>
          <w:szCs w:val="20"/>
        </w:rPr>
        <w:t xml:space="preserve"> </w:t>
      </w:r>
    </w:p>
    <w:p w:rsidR="00607734" w:rsidRDefault="00607734" w:rsidP="00607734">
      <w:pPr>
        <w:jc w:val="both"/>
        <w:rPr>
          <w:sz w:val="20"/>
          <w:szCs w:val="20"/>
        </w:rPr>
      </w:pPr>
    </w:p>
    <w:p w:rsidR="005F56EA" w:rsidRPr="005F56EA" w:rsidRDefault="005F56EA" w:rsidP="005F56EA">
      <w:pPr>
        <w:pStyle w:val="ListParagraph"/>
        <w:spacing w:after="0" w:line="240" w:lineRule="auto"/>
        <w:ind w:left="0"/>
        <w:jc w:val="both"/>
        <w:rPr>
          <w:rFonts w:ascii="Times New Roman" w:hAnsi="Times New Roman" w:cs="Times New Roman"/>
          <w:sz w:val="20"/>
          <w:szCs w:val="20"/>
        </w:rPr>
      </w:pPr>
      <w:r w:rsidRPr="005F56EA">
        <w:rPr>
          <w:rFonts w:ascii="Times New Roman" w:eastAsia="Times New Roman" w:hAnsi="Times New Roman" w:cs="Times New Roman"/>
          <w:sz w:val="20"/>
          <w:szCs w:val="20"/>
          <w:lang w:eastAsia="en-US"/>
        </w:rPr>
        <w:t>In addition,</w:t>
      </w:r>
      <w:r>
        <w:rPr>
          <w:rFonts w:ascii="Arial" w:eastAsia="Times New Roman" w:hAnsi="Arial" w:cs="Arial"/>
          <w:b/>
          <w:i/>
          <w:sz w:val="17"/>
          <w:szCs w:val="17"/>
          <w:lang w:eastAsia="en-US"/>
        </w:rPr>
        <w:t xml:space="preserve"> </w:t>
      </w:r>
      <w:r w:rsidRPr="005F56EA">
        <w:rPr>
          <w:rFonts w:ascii="Arial" w:eastAsia="Times New Roman" w:hAnsi="Arial" w:cs="Arial"/>
          <w:b/>
          <w:i/>
          <w:sz w:val="17"/>
          <w:szCs w:val="17"/>
          <w:lang w:eastAsia="en-US"/>
        </w:rPr>
        <w:t>aodv_rte</w:t>
      </w:r>
      <w:r w:rsidRPr="005F56EA">
        <w:rPr>
          <w:rFonts w:ascii="Times New Roman" w:hAnsi="Times New Roman" w:cs="Times New Roman"/>
          <w:sz w:val="20"/>
          <w:szCs w:val="20"/>
        </w:rPr>
        <w:t xml:space="preserve"> process model </w:t>
      </w:r>
      <w:r>
        <w:rPr>
          <w:rFonts w:ascii="Times New Roman" w:hAnsi="Times New Roman" w:cs="Times New Roman"/>
          <w:sz w:val="20"/>
          <w:szCs w:val="20"/>
        </w:rPr>
        <w:t>employs</w:t>
      </w:r>
      <w:r w:rsidRPr="005F56EA">
        <w:rPr>
          <w:rFonts w:ascii="Times New Roman" w:hAnsi="Times New Roman" w:cs="Times New Roman"/>
          <w:sz w:val="20"/>
          <w:szCs w:val="20"/>
        </w:rPr>
        <w:t xml:space="preserve"> following external </w:t>
      </w:r>
      <w:r>
        <w:rPr>
          <w:rFonts w:ascii="Times New Roman" w:hAnsi="Times New Roman" w:cs="Times New Roman"/>
          <w:sz w:val="20"/>
          <w:szCs w:val="20"/>
        </w:rPr>
        <w:t xml:space="preserve">C code </w:t>
      </w:r>
      <w:r w:rsidRPr="005F56EA">
        <w:rPr>
          <w:rFonts w:ascii="Times New Roman" w:hAnsi="Times New Roman" w:cs="Times New Roman"/>
          <w:sz w:val="20"/>
          <w:szCs w:val="20"/>
        </w:rPr>
        <w:t xml:space="preserve">files: </w:t>
      </w:r>
    </w:p>
    <w:p w:rsidR="005F56EA" w:rsidRPr="005F56EA" w:rsidRDefault="005F56EA" w:rsidP="005F56EA">
      <w:pPr>
        <w:pStyle w:val="ListParagraph"/>
        <w:numPr>
          <w:ilvl w:val="0"/>
          <w:numId w:val="11"/>
        </w:numPr>
        <w:tabs>
          <w:tab w:val="left" w:pos="270"/>
        </w:tabs>
        <w:suppressAutoHyphens w:val="0"/>
        <w:spacing w:after="0" w:line="240" w:lineRule="auto"/>
        <w:ind w:left="270" w:hanging="180"/>
        <w:jc w:val="both"/>
        <w:rPr>
          <w:rFonts w:ascii="Times New Roman" w:hAnsi="Times New Roman" w:cs="Times New Roman"/>
          <w:sz w:val="20"/>
          <w:szCs w:val="20"/>
        </w:rPr>
      </w:pPr>
      <w:r w:rsidRPr="005F56EA">
        <w:rPr>
          <w:rFonts w:ascii="Arial" w:eastAsia="Times New Roman" w:hAnsi="Arial" w:cs="Arial"/>
          <w:b/>
          <w:i/>
          <w:sz w:val="17"/>
          <w:szCs w:val="17"/>
          <w:lang w:eastAsia="en-US"/>
        </w:rPr>
        <w:t>aodv_packet_queue</w:t>
      </w:r>
      <w:r w:rsidRPr="005F56EA">
        <w:rPr>
          <w:rFonts w:ascii="Times New Roman" w:hAnsi="Times New Roman" w:cs="Times New Roman"/>
          <w:b/>
          <w:sz w:val="20"/>
          <w:szCs w:val="20"/>
        </w:rPr>
        <w:t xml:space="preserve"> </w:t>
      </w:r>
      <w:r w:rsidRPr="005F56EA">
        <w:rPr>
          <w:rFonts w:ascii="Times New Roman" w:hAnsi="Times New Roman" w:cs="Times New Roman"/>
          <w:sz w:val="20"/>
          <w:szCs w:val="20"/>
        </w:rPr>
        <w:t>– contains functions for managing hash table which buffers data packets.</w:t>
      </w:r>
    </w:p>
    <w:p w:rsidR="005F56EA" w:rsidRPr="005F56EA" w:rsidRDefault="005F56EA" w:rsidP="005F56EA">
      <w:pPr>
        <w:pStyle w:val="ListParagraph"/>
        <w:numPr>
          <w:ilvl w:val="0"/>
          <w:numId w:val="11"/>
        </w:numPr>
        <w:tabs>
          <w:tab w:val="left" w:pos="270"/>
        </w:tabs>
        <w:suppressAutoHyphens w:val="0"/>
        <w:spacing w:after="0" w:line="240" w:lineRule="auto"/>
        <w:ind w:left="270" w:hanging="180"/>
        <w:jc w:val="both"/>
        <w:rPr>
          <w:rFonts w:ascii="Times New Roman" w:hAnsi="Times New Roman" w:cs="Times New Roman"/>
          <w:sz w:val="20"/>
          <w:szCs w:val="20"/>
        </w:rPr>
      </w:pPr>
      <w:r w:rsidRPr="005F56EA">
        <w:rPr>
          <w:rFonts w:ascii="Arial" w:eastAsia="Times New Roman" w:hAnsi="Arial" w:cs="Arial"/>
          <w:b/>
          <w:i/>
          <w:sz w:val="17"/>
          <w:szCs w:val="17"/>
          <w:lang w:eastAsia="en-US"/>
        </w:rPr>
        <w:t>aodv_route_table</w:t>
      </w:r>
      <w:r w:rsidRPr="005F56EA">
        <w:rPr>
          <w:rFonts w:ascii="Times New Roman" w:hAnsi="Times New Roman" w:cs="Times New Roman"/>
          <w:b/>
          <w:sz w:val="20"/>
          <w:szCs w:val="20"/>
        </w:rPr>
        <w:t xml:space="preserve"> </w:t>
      </w:r>
      <w:r w:rsidRPr="005F56EA">
        <w:rPr>
          <w:rFonts w:ascii="Times New Roman" w:hAnsi="Times New Roman" w:cs="Times New Roman"/>
          <w:sz w:val="20"/>
          <w:szCs w:val="20"/>
        </w:rPr>
        <w:t>– contains functions for managing AODV routing table.</w:t>
      </w:r>
    </w:p>
    <w:p w:rsidR="005F56EA" w:rsidRPr="005F56EA" w:rsidRDefault="005F56EA" w:rsidP="005F56EA">
      <w:pPr>
        <w:pStyle w:val="ListParagraph"/>
        <w:numPr>
          <w:ilvl w:val="0"/>
          <w:numId w:val="11"/>
        </w:numPr>
        <w:tabs>
          <w:tab w:val="left" w:pos="270"/>
        </w:tabs>
        <w:suppressAutoHyphens w:val="0"/>
        <w:spacing w:after="0" w:line="240" w:lineRule="auto"/>
        <w:ind w:left="270" w:hanging="180"/>
        <w:jc w:val="both"/>
        <w:rPr>
          <w:rFonts w:ascii="Times New Roman" w:hAnsi="Times New Roman" w:cs="Times New Roman"/>
          <w:sz w:val="20"/>
          <w:szCs w:val="20"/>
        </w:rPr>
      </w:pPr>
      <w:r w:rsidRPr="005F56EA">
        <w:rPr>
          <w:rFonts w:ascii="Arial" w:eastAsia="Times New Roman" w:hAnsi="Arial" w:cs="Arial"/>
          <w:b/>
          <w:i/>
          <w:sz w:val="17"/>
          <w:szCs w:val="17"/>
          <w:lang w:eastAsia="en-US"/>
        </w:rPr>
        <w:t xml:space="preserve"> aodv_support</w:t>
      </w:r>
      <w:r w:rsidRPr="005F56EA">
        <w:rPr>
          <w:rFonts w:ascii="Times New Roman" w:hAnsi="Times New Roman" w:cs="Times New Roman"/>
          <w:b/>
          <w:sz w:val="20"/>
          <w:szCs w:val="20"/>
        </w:rPr>
        <w:t xml:space="preserve"> </w:t>
      </w:r>
      <w:r w:rsidRPr="005F56EA">
        <w:rPr>
          <w:rFonts w:ascii="Times New Roman" w:hAnsi="Times New Roman" w:cs="Times New Roman"/>
          <w:sz w:val="20"/>
          <w:szCs w:val="20"/>
        </w:rPr>
        <w:t>– contains various supporting functions for updating collected statistic values and printing debugging information.</w:t>
      </w:r>
    </w:p>
    <w:p w:rsidR="005F56EA" w:rsidRPr="005F56EA" w:rsidRDefault="005F56EA" w:rsidP="005F56EA">
      <w:pPr>
        <w:pStyle w:val="ListParagraph"/>
        <w:numPr>
          <w:ilvl w:val="0"/>
          <w:numId w:val="11"/>
        </w:numPr>
        <w:tabs>
          <w:tab w:val="left" w:pos="270"/>
        </w:tabs>
        <w:suppressAutoHyphens w:val="0"/>
        <w:spacing w:after="0" w:line="240" w:lineRule="auto"/>
        <w:ind w:left="270" w:hanging="180"/>
        <w:jc w:val="both"/>
        <w:rPr>
          <w:rFonts w:ascii="Times New Roman" w:hAnsi="Times New Roman" w:cs="Times New Roman"/>
          <w:sz w:val="20"/>
          <w:szCs w:val="20"/>
        </w:rPr>
      </w:pPr>
      <w:r w:rsidRPr="005F56EA">
        <w:rPr>
          <w:rFonts w:ascii="Arial" w:eastAsia="Times New Roman" w:hAnsi="Arial" w:cs="Arial"/>
          <w:b/>
          <w:i/>
          <w:sz w:val="17"/>
          <w:szCs w:val="17"/>
          <w:lang w:eastAsia="en-US"/>
        </w:rPr>
        <w:lastRenderedPageBreak/>
        <w:t>aodv_pkt_support</w:t>
      </w:r>
      <w:r w:rsidRPr="005F56EA">
        <w:rPr>
          <w:rFonts w:ascii="Times New Roman" w:hAnsi="Times New Roman" w:cs="Times New Roman"/>
          <w:b/>
          <w:sz w:val="20"/>
          <w:szCs w:val="20"/>
        </w:rPr>
        <w:t xml:space="preserve"> </w:t>
      </w:r>
      <w:r w:rsidRPr="005F56EA">
        <w:rPr>
          <w:rFonts w:ascii="Times New Roman" w:hAnsi="Times New Roman" w:cs="Times New Roman"/>
          <w:sz w:val="20"/>
          <w:szCs w:val="20"/>
        </w:rPr>
        <w:t>– contains function for creating AODV data and control packets and headers.</w:t>
      </w:r>
    </w:p>
    <w:p w:rsidR="005F56EA" w:rsidRPr="005F56EA" w:rsidRDefault="005F56EA" w:rsidP="005F56EA">
      <w:pPr>
        <w:pStyle w:val="ListParagraph"/>
        <w:numPr>
          <w:ilvl w:val="0"/>
          <w:numId w:val="11"/>
        </w:numPr>
        <w:tabs>
          <w:tab w:val="left" w:pos="270"/>
        </w:tabs>
        <w:suppressAutoHyphens w:val="0"/>
        <w:spacing w:after="0" w:line="240" w:lineRule="auto"/>
        <w:ind w:left="270" w:hanging="180"/>
        <w:jc w:val="both"/>
        <w:rPr>
          <w:rFonts w:ascii="Times New Roman" w:hAnsi="Times New Roman" w:cs="Times New Roman"/>
          <w:sz w:val="20"/>
          <w:szCs w:val="20"/>
        </w:rPr>
      </w:pPr>
      <w:r w:rsidRPr="005F56EA">
        <w:rPr>
          <w:rFonts w:ascii="Arial" w:eastAsia="Times New Roman" w:hAnsi="Arial" w:cs="Arial"/>
          <w:b/>
          <w:i/>
          <w:sz w:val="17"/>
          <w:szCs w:val="17"/>
          <w:lang w:eastAsia="en-US"/>
        </w:rPr>
        <w:t>aodv_request_table</w:t>
      </w:r>
      <w:r w:rsidRPr="005F56EA">
        <w:rPr>
          <w:rFonts w:ascii="Times New Roman" w:hAnsi="Times New Roman" w:cs="Times New Roman"/>
          <w:b/>
          <w:sz w:val="20"/>
          <w:szCs w:val="20"/>
        </w:rPr>
        <w:t xml:space="preserve"> </w:t>
      </w:r>
      <w:r w:rsidRPr="005F56EA">
        <w:rPr>
          <w:rFonts w:ascii="Times New Roman" w:hAnsi="Times New Roman" w:cs="Times New Roman"/>
          <w:sz w:val="20"/>
          <w:szCs w:val="20"/>
        </w:rPr>
        <w:t>– contains functions for managing AODV’s request table.</w:t>
      </w:r>
    </w:p>
    <w:p w:rsidR="005F56EA" w:rsidRPr="005F56EA" w:rsidRDefault="005F56EA" w:rsidP="005F56EA">
      <w:pPr>
        <w:pStyle w:val="ListParagraph"/>
        <w:numPr>
          <w:ilvl w:val="0"/>
          <w:numId w:val="11"/>
        </w:numPr>
        <w:tabs>
          <w:tab w:val="left" w:pos="270"/>
        </w:tabs>
        <w:suppressAutoHyphens w:val="0"/>
        <w:spacing w:after="0" w:line="240" w:lineRule="auto"/>
        <w:ind w:left="270" w:hanging="180"/>
        <w:jc w:val="both"/>
        <w:rPr>
          <w:rFonts w:ascii="Times New Roman" w:hAnsi="Times New Roman" w:cs="Times New Roman"/>
          <w:sz w:val="20"/>
          <w:szCs w:val="20"/>
        </w:rPr>
      </w:pPr>
      <w:r w:rsidRPr="005F56EA">
        <w:rPr>
          <w:rFonts w:ascii="Arial" w:eastAsia="Times New Roman" w:hAnsi="Arial" w:cs="Arial"/>
          <w:b/>
          <w:i/>
          <w:sz w:val="17"/>
          <w:szCs w:val="17"/>
          <w:lang w:eastAsia="en-US"/>
        </w:rPr>
        <w:t>manet_support</w:t>
      </w:r>
      <w:r w:rsidRPr="005F56EA">
        <w:rPr>
          <w:rFonts w:ascii="Times New Roman" w:hAnsi="Times New Roman" w:cs="Times New Roman"/>
          <w:sz w:val="20"/>
          <w:szCs w:val="20"/>
        </w:rPr>
        <w:t xml:space="preserve"> – contains functions that provide an interface between MANET protocols and neighboring layers.</w:t>
      </w:r>
    </w:p>
    <w:p w:rsidR="005F56EA" w:rsidRDefault="005F56EA" w:rsidP="00607734">
      <w:pPr>
        <w:jc w:val="both"/>
        <w:rPr>
          <w:sz w:val="20"/>
          <w:szCs w:val="20"/>
        </w:rPr>
      </w:pPr>
    </w:p>
    <w:p w:rsidR="00607734" w:rsidRPr="00607734" w:rsidRDefault="00607734" w:rsidP="00607734">
      <w:pPr>
        <w:pStyle w:val="ListParagraph"/>
        <w:spacing w:after="0" w:line="240" w:lineRule="auto"/>
        <w:ind w:left="0"/>
        <w:jc w:val="both"/>
        <w:rPr>
          <w:rFonts w:ascii="Times New Roman" w:hAnsi="Times New Roman" w:cs="Times New Roman"/>
          <w:sz w:val="20"/>
          <w:szCs w:val="20"/>
        </w:rPr>
      </w:pPr>
      <w:r w:rsidRPr="00607734">
        <w:rPr>
          <w:rFonts w:ascii="Times New Roman" w:hAnsi="Times New Roman" w:cs="Times New Roman"/>
          <w:sz w:val="20"/>
          <w:szCs w:val="20"/>
        </w:rPr>
        <w:t>AODV control message headers</w:t>
      </w:r>
      <w:r w:rsidR="00EE11A5">
        <w:rPr>
          <w:rFonts w:ascii="Times New Roman" w:hAnsi="Times New Roman" w:cs="Times New Roman"/>
          <w:sz w:val="20"/>
          <w:szCs w:val="20"/>
        </w:rPr>
        <w:t xml:space="preserve"> are modeled</w:t>
      </w:r>
      <w:r w:rsidRPr="00607734">
        <w:rPr>
          <w:rFonts w:ascii="Times New Roman" w:hAnsi="Times New Roman" w:cs="Times New Roman"/>
          <w:sz w:val="20"/>
          <w:szCs w:val="20"/>
        </w:rPr>
        <w:t xml:space="preserve"> </w:t>
      </w:r>
      <w:r w:rsidR="00461485">
        <w:rPr>
          <w:rFonts w:ascii="Times New Roman" w:hAnsi="Times New Roman" w:cs="Times New Roman"/>
          <w:sz w:val="20"/>
          <w:szCs w:val="20"/>
        </w:rPr>
        <w:t>as</w:t>
      </w:r>
      <w:r w:rsidRPr="00607734">
        <w:rPr>
          <w:rFonts w:ascii="Times New Roman" w:hAnsi="Times New Roman" w:cs="Times New Roman"/>
          <w:sz w:val="20"/>
          <w:szCs w:val="20"/>
        </w:rPr>
        <w:t xml:space="preserve"> C structure</w:t>
      </w:r>
      <w:r w:rsidR="00461485">
        <w:rPr>
          <w:rFonts w:ascii="Times New Roman" w:hAnsi="Times New Roman" w:cs="Times New Roman"/>
          <w:sz w:val="20"/>
          <w:szCs w:val="20"/>
        </w:rPr>
        <w:t>s</w:t>
      </w:r>
      <w:r w:rsidRPr="00607734">
        <w:rPr>
          <w:rFonts w:ascii="Times New Roman" w:hAnsi="Times New Roman" w:cs="Times New Roman"/>
          <w:sz w:val="20"/>
          <w:szCs w:val="20"/>
        </w:rPr>
        <w:t xml:space="preserve"> defined in external header file</w:t>
      </w:r>
      <w:r w:rsidRPr="00607734">
        <w:rPr>
          <w:rFonts w:ascii="Times New Roman" w:hAnsi="Times New Roman" w:cs="Times New Roman"/>
          <w:b/>
          <w:sz w:val="20"/>
          <w:szCs w:val="20"/>
        </w:rPr>
        <w:t xml:space="preserve"> </w:t>
      </w:r>
      <w:r w:rsidRPr="00607734">
        <w:rPr>
          <w:rFonts w:ascii="Times New Roman" w:hAnsi="Times New Roman" w:cs="Times New Roman"/>
          <w:sz w:val="20"/>
          <w:szCs w:val="20"/>
        </w:rPr>
        <w:t xml:space="preserve">called </w:t>
      </w:r>
      <w:r w:rsidRPr="00EE11A5">
        <w:rPr>
          <w:rFonts w:ascii="Arial" w:eastAsia="Times New Roman" w:hAnsi="Arial" w:cs="Arial"/>
          <w:b/>
          <w:i/>
          <w:sz w:val="17"/>
          <w:szCs w:val="17"/>
          <w:lang w:eastAsia="en-US"/>
        </w:rPr>
        <w:t>aodv_pkt_support.ex.h</w:t>
      </w:r>
      <w:r w:rsidRPr="00607734">
        <w:rPr>
          <w:rFonts w:ascii="Times New Roman" w:hAnsi="Times New Roman" w:cs="Times New Roman"/>
          <w:sz w:val="20"/>
          <w:szCs w:val="20"/>
        </w:rPr>
        <w:t xml:space="preserve">. Specifically, the RREQ message header is defined in </w:t>
      </w:r>
      <w:r w:rsidRPr="00EE11A5">
        <w:rPr>
          <w:rFonts w:ascii="Arial" w:eastAsia="Times New Roman" w:hAnsi="Arial" w:cs="Arial"/>
          <w:b/>
          <w:i/>
          <w:sz w:val="17"/>
          <w:szCs w:val="17"/>
          <w:lang w:eastAsia="en-US"/>
        </w:rPr>
        <w:t>AodvT_Rreq</w:t>
      </w:r>
      <w:r w:rsidRPr="00607734">
        <w:rPr>
          <w:rFonts w:ascii="Times New Roman" w:hAnsi="Times New Roman" w:cs="Times New Roman"/>
          <w:b/>
          <w:sz w:val="20"/>
          <w:szCs w:val="20"/>
        </w:rPr>
        <w:t xml:space="preserve"> </w:t>
      </w:r>
      <w:r w:rsidRPr="00607734">
        <w:rPr>
          <w:rFonts w:ascii="Times New Roman" w:hAnsi="Times New Roman" w:cs="Times New Roman"/>
          <w:sz w:val="20"/>
          <w:szCs w:val="20"/>
        </w:rPr>
        <w:t>structure, while</w:t>
      </w:r>
      <w:r w:rsidRPr="00607734">
        <w:rPr>
          <w:rFonts w:ascii="Times New Roman" w:hAnsi="Times New Roman" w:cs="Times New Roman"/>
          <w:b/>
          <w:sz w:val="20"/>
          <w:szCs w:val="20"/>
        </w:rPr>
        <w:t xml:space="preserve"> </w:t>
      </w:r>
      <w:r w:rsidRPr="00607734">
        <w:rPr>
          <w:rFonts w:ascii="Times New Roman" w:hAnsi="Times New Roman" w:cs="Times New Roman"/>
          <w:sz w:val="20"/>
          <w:szCs w:val="20"/>
        </w:rPr>
        <w:t xml:space="preserve">RREP header is defined in </w:t>
      </w:r>
      <w:r w:rsidRPr="00EE11A5">
        <w:rPr>
          <w:rFonts w:ascii="Arial" w:eastAsia="Times New Roman" w:hAnsi="Arial" w:cs="Arial"/>
          <w:b/>
          <w:i/>
          <w:sz w:val="17"/>
          <w:szCs w:val="17"/>
          <w:lang w:eastAsia="en-US"/>
        </w:rPr>
        <w:t>AodvT_Rrep</w:t>
      </w:r>
      <w:r w:rsidRPr="00607734">
        <w:rPr>
          <w:rFonts w:ascii="Times New Roman" w:hAnsi="Times New Roman" w:cs="Times New Roman"/>
          <w:sz w:val="20"/>
          <w:szCs w:val="20"/>
        </w:rPr>
        <w:t xml:space="preserve">. OPNET obtains the AODV message header from the arriving IP packet by extracting the option field structure of type </w:t>
      </w:r>
      <w:r w:rsidRPr="00EE11A5">
        <w:rPr>
          <w:rFonts w:ascii="Arial" w:eastAsia="Times New Roman" w:hAnsi="Arial" w:cs="Arial"/>
          <w:b/>
          <w:i/>
          <w:sz w:val="17"/>
          <w:szCs w:val="17"/>
          <w:lang w:eastAsia="en-US"/>
        </w:rPr>
        <w:t>AodvT_Packet_Option</w:t>
      </w:r>
      <w:r w:rsidRPr="00607734">
        <w:rPr>
          <w:rFonts w:ascii="Times New Roman" w:hAnsi="Times New Roman" w:cs="Times New Roman"/>
          <w:sz w:val="20"/>
          <w:szCs w:val="20"/>
        </w:rPr>
        <w:t xml:space="preserve"> which </w:t>
      </w:r>
      <w:r w:rsidR="00461485">
        <w:rPr>
          <w:rFonts w:ascii="Times New Roman" w:hAnsi="Times New Roman" w:cs="Times New Roman"/>
          <w:sz w:val="20"/>
          <w:szCs w:val="20"/>
        </w:rPr>
        <w:t>consists of</w:t>
      </w:r>
      <w:r w:rsidRPr="00607734">
        <w:rPr>
          <w:rFonts w:ascii="Times New Roman" w:hAnsi="Times New Roman" w:cs="Times New Roman"/>
          <w:sz w:val="20"/>
          <w:szCs w:val="20"/>
        </w:rPr>
        <w:t xml:space="preserve"> the following two values:</w:t>
      </w:r>
    </w:p>
    <w:p w:rsidR="00607734" w:rsidRPr="00607734" w:rsidRDefault="00607734" w:rsidP="00607734">
      <w:pPr>
        <w:pStyle w:val="ListParagraph"/>
        <w:numPr>
          <w:ilvl w:val="0"/>
          <w:numId w:val="3"/>
        </w:numPr>
        <w:spacing w:after="0" w:line="240" w:lineRule="auto"/>
        <w:jc w:val="both"/>
        <w:rPr>
          <w:rFonts w:ascii="Times New Roman" w:hAnsi="Times New Roman" w:cs="Times New Roman"/>
          <w:b/>
          <w:sz w:val="20"/>
          <w:szCs w:val="20"/>
        </w:rPr>
      </w:pPr>
      <w:r w:rsidRPr="00EE11A5">
        <w:rPr>
          <w:rFonts w:ascii="Arial" w:eastAsia="Times New Roman" w:hAnsi="Arial" w:cs="Arial"/>
          <w:b/>
          <w:i/>
          <w:sz w:val="17"/>
          <w:szCs w:val="17"/>
          <w:lang w:eastAsia="en-US"/>
        </w:rPr>
        <w:t>type</w:t>
      </w:r>
      <w:r w:rsidRPr="00607734">
        <w:rPr>
          <w:rFonts w:ascii="Times New Roman" w:hAnsi="Times New Roman" w:cs="Times New Roman"/>
          <w:sz w:val="20"/>
          <w:szCs w:val="20"/>
        </w:rPr>
        <w:t xml:space="preserve"> – an integer value that specifies message type</w:t>
      </w:r>
    </w:p>
    <w:p w:rsidR="00607734" w:rsidRPr="00EE11A5" w:rsidRDefault="00607734" w:rsidP="00EE11A5">
      <w:pPr>
        <w:pStyle w:val="ListParagraph"/>
        <w:numPr>
          <w:ilvl w:val="0"/>
          <w:numId w:val="3"/>
        </w:numPr>
        <w:spacing w:after="0" w:line="240" w:lineRule="auto"/>
        <w:ind w:left="1080" w:hanging="270"/>
        <w:jc w:val="both"/>
        <w:rPr>
          <w:rFonts w:ascii="Arial" w:eastAsia="Times New Roman" w:hAnsi="Arial" w:cs="Arial"/>
          <w:b/>
          <w:i/>
          <w:sz w:val="17"/>
          <w:szCs w:val="17"/>
          <w:lang w:eastAsia="en-US"/>
        </w:rPr>
      </w:pPr>
      <w:r w:rsidRPr="00EE11A5">
        <w:rPr>
          <w:rFonts w:ascii="Arial" w:eastAsia="Times New Roman" w:hAnsi="Arial" w:cs="Arial"/>
          <w:b/>
          <w:i/>
          <w:sz w:val="17"/>
          <w:szCs w:val="17"/>
          <w:lang w:eastAsia="en-US"/>
        </w:rPr>
        <w:t>AODVC_ROUTE_REQUEST</w:t>
      </w:r>
    </w:p>
    <w:p w:rsidR="00607734" w:rsidRPr="00EE11A5" w:rsidRDefault="00607734" w:rsidP="00EE11A5">
      <w:pPr>
        <w:pStyle w:val="ListParagraph"/>
        <w:numPr>
          <w:ilvl w:val="0"/>
          <w:numId w:val="3"/>
        </w:numPr>
        <w:spacing w:after="0" w:line="240" w:lineRule="auto"/>
        <w:ind w:left="1080" w:hanging="270"/>
        <w:jc w:val="both"/>
        <w:rPr>
          <w:rFonts w:ascii="Arial" w:eastAsia="Times New Roman" w:hAnsi="Arial" w:cs="Arial"/>
          <w:b/>
          <w:i/>
          <w:sz w:val="17"/>
          <w:szCs w:val="17"/>
          <w:lang w:eastAsia="en-US"/>
        </w:rPr>
      </w:pPr>
      <w:r w:rsidRPr="00EE11A5">
        <w:rPr>
          <w:rFonts w:ascii="Arial" w:eastAsia="Times New Roman" w:hAnsi="Arial" w:cs="Arial"/>
          <w:b/>
          <w:i/>
          <w:sz w:val="17"/>
          <w:szCs w:val="17"/>
          <w:lang w:eastAsia="en-US"/>
        </w:rPr>
        <w:t>AODVC_ROUTE_REPLY</w:t>
      </w:r>
    </w:p>
    <w:p w:rsidR="00607734" w:rsidRPr="00EE11A5" w:rsidRDefault="00607734" w:rsidP="00EE11A5">
      <w:pPr>
        <w:pStyle w:val="ListParagraph"/>
        <w:numPr>
          <w:ilvl w:val="0"/>
          <w:numId w:val="3"/>
        </w:numPr>
        <w:spacing w:after="0" w:line="240" w:lineRule="auto"/>
        <w:ind w:left="1080" w:hanging="270"/>
        <w:jc w:val="both"/>
        <w:rPr>
          <w:rFonts w:ascii="Arial" w:eastAsia="Times New Roman" w:hAnsi="Arial" w:cs="Arial"/>
          <w:b/>
          <w:i/>
          <w:sz w:val="17"/>
          <w:szCs w:val="17"/>
          <w:lang w:eastAsia="en-US"/>
        </w:rPr>
      </w:pPr>
      <w:r w:rsidRPr="00EE11A5">
        <w:rPr>
          <w:rFonts w:ascii="Arial" w:eastAsia="Times New Roman" w:hAnsi="Arial" w:cs="Arial"/>
          <w:b/>
          <w:i/>
          <w:sz w:val="17"/>
          <w:szCs w:val="17"/>
          <w:lang w:eastAsia="en-US"/>
        </w:rPr>
        <w:t xml:space="preserve">AODVC_ROUTE_ERROR </w:t>
      </w:r>
    </w:p>
    <w:p w:rsidR="00607734" w:rsidRPr="00EE11A5" w:rsidRDefault="00607734" w:rsidP="00EE11A5">
      <w:pPr>
        <w:pStyle w:val="ListParagraph"/>
        <w:numPr>
          <w:ilvl w:val="0"/>
          <w:numId w:val="3"/>
        </w:numPr>
        <w:spacing w:after="0" w:line="240" w:lineRule="auto"/>
        <w:ind w:left="1080" w:hanging="270"/>
        <w:jc w:val="both"/>
        <w:rPr>
          <w:rFonts w:ascii="Arial" w:eastAsia="Times New Roman" w:hAnsi="Arial" w:cs="Arial"/>
          <w:b/>
          <w:i/>
          <w:sz w:val="17"/>
          <w:szCs w:val="17"/>
          <w:lang w:eastAsia="en-US"/>
        </w:rPr>
      </w:pPr>
      <w:r w:rsidRPr="00EE11A5">
        <w:rPr>
          <w:rFonts w:ascii="Arial" w:eastAsia="Times New Roman" w:hAnsi="Arial" w:cs="Arial"/>
          <w:b/>
          <w:i/>
          <w:sz w:val="17"/>
          <w:szCs w:val="17"/>
          <w:lang w:eastAsia="en-US"/>
        </w:rPr>
        <w:t>AODVC_RREP_ACK</w:t>
      </w:r>
    </w:p>
    <w:p w:rsidR="00607734" w:rsidRPr="00607734" w:rsidRDefault="00607734" w:rsidP="00EE11A5">
      <w:pPr>
        <w:pStyle w:val="ListParagraph"/>
        <w:numPr>
          <w:ilvl w:val="0"/>
          <w:numId w:val="3"/>
        </w:numPr>
        <w:spacing w:after="0" w:line="240" w:lineRule="auto"/>
        <w:ind w:left="1080" w:hanging="270"/>
        <w:jc w:val="both"/>
        <w:rPr>
          <w:rFonts w:ascii="Times New Roman" w:hAnsi="Times New Roman" w:cs="Times New Roman"/>
          <w:b/>
          <w:sz w:val="20"/>
          <w:szCs w:val="20"/>
        </w:rPr>
      </w:pPr>
      <w:r w:rsidRPr="00EE11A5">
        <w:rPr>
          <w:rFonts w:ascii="Arial" w:eastAsia="Times New Roman" w:hAnsi="Arial" w:cs="Arial"/>
          <w:b/>
          <w:i/>
          <w:sz w:val="17"/>
          <w:szCs w:val="17"/>
          <w:lang w:eastAsia="en-US"/>
        </w:rPr>
        <w:t>AODVC_HELLO</w:t>
      </w:r>
      <w:r w:rsidRPr="00607734">
        <w:rPr>
          <w:rFonts w:ascii="Times New Roman" w:hAnsi="Times New Roman" w:cs="Times New Roman"/>
          <w:b/>
          <w:sz w:val="20"/>
          <w:szCs w:val="20"/>
        </w:rPr>
        <w:tab/>
      </w:r>
    </w:p>
    <w:p w:rsidR="00607734" w:rsidRPr="00607734" w:rsidRDefault="00607734" w:rsidP="00607734">
      <w:pPr>
        <w:pStyle w:val="ListParagraph"/>
        <w:numPr>
          <w:ilvl w:val="0"/>
          <w:numId w:val="3"/>
        </w:numPr>
        <w:spacing w:after="0" w:line="240" w:lineRule="auto"/>
        <w:jc w:val="both"/>
        <w:rPr>
          <w:rFonts w:ascii="Times New Roman" w:hAnsi="Times New Roman" w:cs="Times New Roman"/>
          <w:b/>
          <w:sz w:val="20"/>
          <w:szCs w:val="20"/>
        </w:rPr>
      </w:pPr>
      <w:r w:rsidRPr="00EE11A5">
        <w:rPr>
          <w:rFonts w:ascii="Arial" w:eastAsia="Times New Roman" w:hAnsi="Arial" w:cs="Arial"/>
          <w:b/>
          <w:i/>
          <w:sz w:val="17"/>
          <w:szCs w:val="17"/>
          <w:lang w:eastAsia="en-US"/>
        </w:rPr>
        <w:t>value_ptr</w:t>
      </w:r>
      <w:r w:rsidRPr="00607734">
        <w:rPr>
          <w:rFonts w:ascii="Times New Roman" w:hAnsi="Times New Roman" w:cs="Times New Roman"/>
          <w:sz w:val="20"/>
          <w:szCs w:val="20"/>
        </w:rPr>
        <w:t xml:space="preserve"> – a pointer of type </w:t>
      </w:r>
      <w:r w:rsidRPr="00513A9C">
        <w:rPr>
          <w:rFonts w:ascii="Arial" w:eastAsia="Times New Roman" w:hAnsi="Arial" w:cs="Arial"/>
          <w:b/>
          <w:i/>
          <w:sz w:val="17"/>
          <w:szCs w:val="17"/>
          <w:lang w:eastAsia="en-US"/>
        </w:rPr>
        <w:t>void</w:t>
      </w:r>
      <w:r w:rsidR="00513A9C">
        <w:rPr>
          <w:rFonts w:ascii="Arial" w:eastAsia="Times New Roman" w:hAnsi="Arial" w:cs="Arial"/>
          <w:b/>
          <w:i/>
          <w:sz w:val="17"/>
          <w:szCs w:val="17"/>
          <w:lang w:eastAsia="en-US"/>
        </w:rPr>
        <w:t>*</w:t>
      </w:r>
      <w:r w:rsidRPr="00607734">
        <w:rPr>
          <w:rFonts w:ascii="Times New Roman" w:hAnsi="Times New Roman" w:cs="Times New Roman"/>
          <w:sz w:val="20"/>
          <w:szCs w:val="20"/>
        </w:rPr>
        <w:t xml:space="preserve"> that </w:t>
      </w:r>
      <w:r w:rsidR="00513A9C">
        <w:rPr>
          <w:rFonts w:ascii="Times New Roman" w:hAnsi="Times New Roman" w:cs="Times New Roman"/>
          <w:sz w:val="20"/>
          <w:szCs w:val="20"/>
        </w:rPr>
        <w:t>contains</w:t>
      </w:r>
      <w:r w:rsidRPr="00607734">
        <w:rPr>
          <w:rFonts w:ascii="Times New Roman" w:hAnsi="Times New Roman" w:cs="Times New Roman"/>
          <w:sz w:val="20"/>
          <w:szCs w:val="20"/>
        </w:rPr>
        <w:t xml:space="preserve"> the location of the corresponding message structure.</w:t>
      </w:r>
    </w:p>
    <w:p w:rsidR="00607734" w:rsidRPr="00607734" w:rsidRDefault="00607734" w:rsidP="00607734">
      <w:pPr>
        <w:pStyle w:val="ListParagraph"/>
        <w:spacing w:after="0" w:line="240" w:lineRule="auto"/>
        <w:ind w:left="0"/>
        <w:jc w:val="both"/>
        <w:rPr>
          <w:rFonts w:ascii="Times New Roman" w:hAnsi="Times New Roman" w:cs="Times New Roman"/>
          <w:sz w:val="20"/>
          <w:szCs w:val="20"/>
        </w:rPr>
      </w:pPr>
    </w:p>
    <w:p w:rsidR="00607734" w:rsidRPr="00607734" w:rsidRDefault="00607734" w:rsidP="00607734">
      <w:pPr>
        <w:pStyle w:val="ListParagraph"/>
        <w:spacing w:after="0" w:line="240" w:lineRule="auto"/>
        <w:ind w:left="0"/>
        <w:jc w:val="both"/>
        <w:rPr>
          <w:rFonts w:ascii="Times New Roman" w:hAnsi="Times New Roman" w:cs="Times New Roman"/>
          <w:sz w:val="20"/>
          <w:szCs w:val="20"/>
        </w:rPr>
      </w:pPr>
      <w:r w:rsidRPr="00607734">
        <w:rPr>
          <w:rFonts w:ascii="Times New Roman" w:hAnsi="Times New Roman" w:cs="Times New Roman"/>
          <w:sz w:val="20"/>
          <w:szCs w:val="20"/>
        </w:rPr>
        <w:t xml:space="preserve">Using the </w:t>
      </w:r>
      <w:r w:rsidRPr="00461485">
        <w:rPr>
          <w:rFonts w:ascii="Arial" w:eastAsia="Times New Roman" w:hAnsi="Arial" w:cs="Arial"/>
          <w:b/>
          <w:i/>
          <w:sz w:val="17"/>
          <w:szCs w:val="17"/>
          <w:lang w:eastAsia="en-US"/>
        </w:rPr>
        <w:t>type</w:t>
      </w:r>
      <w:r w:rsidRPr="00607734">
        <w:rPr>
          <w:rFonts w:ascii="Times New Roman" w:hAnsi="Times New Roman" w:cs="Times New Roman"/>
          <w:sz w:val="20"/>
          <w:szCs w:val="20"/>
        </w:rPr>
        <w:t xml:space="preserve"> field of structure </w:t>
      </w:r>
      <w:r w:rsidRPr="00152A15">
        <w:rPr>
          <w:rFonts w:ascii="Arial" w:eastAsia="Times New Roman" w:hAnsi="Arial" w:cs="Arial"/>
          <w:b/>
          <w:i/>
          <w:sz w:val="17"/>
          <w:szCs w:val="17"/>
          <w:lang w:eastAsia="en-US"/>
        </w:rPr>
        <w:t>AodvT_Packet_Option</w:t>
      </w:r>
      <w:r w:rsidRPr="00607734">
        <w:rPr>
          <w:rFonts w:ascii="Times New Roman" w:hAnsi="Times New Roman" w:cs="Times New Roman"/>
          <w:sz w:val="20"/>
          <w:szCs w:val="20"/>
        </w:rPr>
        <w:t xml:space="preserve">, the </w:t>
      </w:r>
      <w:r w:rsidRPr="00152A15">
        <w:rPr>
          <w:rFonts w:ascii="Arial" w:eastAsia="Times New Roman" w:hAnsi="Arial" w:cs="Arial"/>
          <w:b/>
          <w:i/>
          <w:sz w:val="17"/>
          <w:szCs w:val="17"/>
          <w:lang w:eastAsia="en-US"/>
        </w:rPr>
        <w:t>aodv_rte</w:t>
      </w:r>
      <w:r w:rsidRPr="00607734">
        <w:rPr>
          <w:rFonts w:ascii="Times New Roman" w:hAnsi="Times New Roman" w:cs="Times New Roman"/>
          <w:sz w:val="20"/>
          <w:szCs w:val="20"/>
        </w:rPr>
        <w:t xml:space="preserve"> process identifies the AODV message type, retrieves the data structure associated with the corresponding AODV message header, and finally calls the function to handle </w:t>
      </w:r>
      <w:r w:rsidR="00461485">
        <w:rPr>
          <w:rFonts w:ascii="Times New Roman" w:hAnsi="Times New Roman" w:cs="Times New Roman"/>
          <w:sz w:val="20"/>
          <w:szCs w:val="20"/>
        </w:rPr>
        <w:t>the corresponding</w:t>
      </w:r>
      <w:r w:rsidRPr="00607734">
        <w:rPr>
          <w:rFonts w:ascii="Times New Roman" w:hAnsi="Times New Roman" w:cs="Times New Roman"/>
          <w:sz w:val="20"/>
          <w:szCs w:val="20"/>
        </w:rPr>
        <w:t xml:space="preserve"> AODV control message arrival.</w:t>
      </w:r>
    </w:p>
    <w:p w:rsidR="00607734" w:rsidRPr="00607734" w:rsidRDefault="00607734" w:rsidP="00607734">
      <w:pPr>
        <w:pStyle w:val="ListParagraph"/>
        <w:spacing w:after="0" w:line="240" w:lineRule="auto"/>
        <w:ind w:left="0"/>
        <w:jc w:val="both"/>
        <w:rPr>
          <w:rFonts w:ascii="Times New Roman" w:hAnsi="Times New Roman" w:cs="Times New Roman"/>
          <w:sz w:val="20"/>
          <w:szCs w:val="20"/>
        </w:rPr>
      </w:pPr>
    </w:p>
    <w:p w:rsidR="00607734" w:rsidRPr="00607734" w:rsidRDefault="00607734" w:rsidP="00607734">
      <w:pPr>
        <w:pStyle w:val="ListParagraph"/>
        <w:spacing w:after="0" w:line="240" w:lineRule="auto"/>
        <w:ind w:left="0"/>
        <w:jc w:val="both"/>
        <w:rPr>
          <w:rFonts w:ascii="Times New Roman" w:hAnsi="Times New Roman" w:cs="Times New Roman"/>
          <w:sz w:val="20"/>
          <w:szCs w:val="20"/>
        </w:rPr>
      </w:pPr>
      <w:r w:rsidRPr="00607734">
        <w:rPr>
          <w:rFonts w:ascii="Times New Roman" w:hAnsi="Times New Roman" w:cs="Times New Roman"/>
          <w:sz w:val="20"/>
          <w:szCs w:val="20"/>
        </w:rPr>
        <w:t xml:space="preserve">The AODV process employs the routing table to keep track of valid routes to destination nodes. </w:t>
      </w:r>
      <w:r w:rsidR="00461485">
        <w:rPr>
          <w:rFonts w:ascii="Times New Roman" w:hAnsi="Times New Roman" w:cs="Times New Roman"/>
          <w:sz w:val="20"/>
          <w:szCs w:val="20"/>
        </w:rPr>
        <w:t>D</w:t>
      </w:r>
      <w:r w:rsidRPr="00607734">
        <w:rPr>
          <w:rFonts w:ascii="Times New Roman" w:hAnsi="Times New Roman" w:cs="Times New Roman"/>
          <w:sz w:val="20"/>
          <w:szCs w:val="20"/>
        </w:rPr>
        <w:t xml:space="preserve">ata structures </w:t>
      </w:r>
      <w:r w:rsidRPr="00152A15">
        <w:rPr>
          <w:rFonts w:ascii="Arial" w:eastAsia="Times New Roman" w:hAnsi="Arial" w:cs="Arial"/>
          <w:b/>
          <w:i/>
          <w:sz w:val="17"/>
          <w:szCs w:val="17"/>
          <w:lang w:eastAsia="en-US"/>
        </w:rPr>
        <w:t>AodvT_Route_Table</w:t>
      </w:r>
      <w:r w:rsidRPr="00607734">
        <w:rPr>
          <w:rFonts w:ascii="Times New Roman" w:hAnsi="Times New Roman" w:cs="Times New Roman"/>
          <w:sz w:val="20"/>
          <w:szCs w:val="20"/>
        </w:rPr>
        <w:t xml:space="preserve"> and </w:t>
      </w:r>
      <w:r w:rsidRPr="00152A15">
        <w:rPr>
          <w:rFonts w:ascii="Arial" w:eastAsia="Times New Roman" w:hAnsi="Arial" w:cs="Arial"/>
          <w:b/>
          <w:i/>
          <w:sz w:val="17"/>
          <w:szCs w:val="17"/>
          <w:lang w:eastAsia="en-US"/>
        </w:rPr>
        <w:t>AodvT_Route_Entry</w:t>
      </w:r>
      <w:r w:rsidRPr="00607734">
        <w:rPr>
          <w:rFonts w:ascii="Times New Roman" w:hAnsi="Times New Roman" w:cs="Times New Roman"/>
          <w:sz w:val="20"/>
          <w:szCs w:val="20"/>
        </w:rPr>
        <w:t xml:space="preserve"> define the AODV routing table</w:t>
      </w:r>
      <w:r w:rsidR="00131300">
        <w:rPr>
          <w:rFonts w:ascii="Times New Roman" w:hAnsi="Times New Roman" w:cs="Times New Roman"/>
          <w:sz w:val="20"/>
          <w:szCs w:val="20"/>
        </w:rPr>
        <w:t xml:space="preserve"> and routing table entry, respectively</w:t>
      </w:r>
      <w:r w:rsidRPr="00607734">
        <w:rPr>
          <w:rFonts w:ascii="Times New Roman" w:hAnsi="Times New Roman" w:cs="Times New Roman"/>
          <w:sz w:val="20"/>
          <w:szCs w:val="20"/>
        </w:rPr>
        <w:t>. AODV routing table</w:t>
      </w:r>
      <w:r w:rsidR="00131300">
        <w:rPr>
          <w:rFonts w:ascii="Times New Roman" w:hAnsi="Times New Roman" w:cs="Times New Roman"/>
          <w:sz w:val="20"/>
          <w:szCs w:val="20"/>
        </w:rPr>
        <w:t xml:space="preserve"> is implemented as a hash table indexed by an</w:t>
      </w:r>
      <w:r w:rsidRPr="00607734">
        <w:rPr>
          <w:rFonts w:ascii="Times New Roman" w:hAnsi="Times New Roman" w:cs="Times New Roman"/>
          <w:sz w:val="20"/>
          <w:szCs w:val="20"/>
        </w:rPr>
        <w:t xml:space="preserve"> IP address. AODV routing table is populated and updated</w:t>
      </w:r>
      <w:r w:rsidR="00F560AC">
        <w:rPr>
          <w:rFonts w:ascii="Times New Roman" w:hAnsi="Times New Roman" w:cs="Times New Roman"/>
          <w:sz w:val="20"/>
          <w:szCs w:val="20"/>
        </w:rPr>
        <w:t xml:space="preserve"> via RREQ and</w:t>
      </w:r>
      <w:r w:rsidRPr="00607734">
        <w:rPr>
          <w:rFonts w:ascii="Times New Roman" w:hAnsi="Times New Roman" w:cs="Times New Roman"/>
          <w:sz w:val="20"/>
          <w:szCs w:val="20"/>
        </w:rPr>
        <w:t xml:space="preserve"> RREP control messages. As expected, OPNET implements packet forwarding within the IP module which </w:t>
      </w:r>
      <w:r w:rsidR="00F560AC">
        <w:rPr>
          <w:rFonts w:ascii="Times New Roman" w:hAnsi="Times New Roman" w:cs="Times New Roman"/>
          <w:sz w:val="20"/>
          <w:szCs w:val="20"/>
        </w:rPr>
        <w:t>uses</w:t>
      </w:r>
      <w:r w:rsidRPr="00607734">
        <w:rPr>
          <w:rFonts w:ascii="Times New Roman" w:hAnsi="Times New Roman" w:cs="Times New Roman"/>
          <w:sz w:val="20"/>
          <w:szCs w:val="20"/>
        </w:rPr>
        <w:t xml:space="preserve"> </w:t>
      </w:r>
      <w:r w:rsidR="00F560AC">
        <w:rPr>
          <w:rFonts w:ascii="Times New Roman" w:hAnsi="Times New Roman" w:cs="Times New Roman"/>
          <w:sz w:val="20"/>
          <w:szCs w:val="20"/>
        </w:rPr>
        <w:t xml:space="preserve">a </w:t>
      </w:r>
      <w:r w:rsidR="00F560AC" w:rsidRPr="00607734">
        <w:rPr>
          <w:rFonts w:ascii="Times New Roman" w:hAnsi="Times New Roman" w:cs="Times New Roman"/>
          <w:sz w:val="20"/>
          <w:szCs w:val="20"/>
        </w:rPr>
        <w:t xml:space="preserve">common </w:t>
      </w:r>
      <w:r w:rsidRPr="00607734">
        <w:rPr>
          <w:rFonts w:ascii="Times New Roman" w:hAnsi="Times New Roman" w:cs="Times New Roman"/>
          <w:sz w:val="20"/>
          <w:szCs w:val="20"/>
        </w:rPr>
        <w:t xml:space="preserve">IP routing table. </w:t>
      </w:r>
      <w:r w:rsidR="00F560AC">
        <w:rPr>
          <w:rFonts w:ascii="Times New Roman" w:hAnsi="Times New Roman" w:cs="Times New Roman"/>
          <w:sz w:val="20"/>
          <w:szCs w:val="20"/>
        </w:rPr>
        <w:t>This</w:t>
      </w:r>
      <w:r w:rsidRPr="00607734">
        <w:rPr>
          <w:rFonts w:ascii="Times New Roman" w:hAnsi="Times New Roman" w:cs="Times New Roman"/>
          <w:sz w:val="20"/>
          <w:szCs w:val="20"/>
        </w:rPr>
        <w:t xml:space="preserve"> routing table is updated </w:t>
      </w:r>
      <w:r w:rsidR="00F560AC">
        <w:rPr>
          <w:rFonts w:ascii="Times New Roman" w:hAnsi="Times New Roman" w:cs="Times New Roman"/>
          <w:sz w:val="20"/>
          <w:szCs w:val="20"/>
        </w:rPr>
        <w:t xml:space="preserve">and maintained </w:t>
      </w:r>
      <w:r w:rsidRPr="00607734">
        <w:rPr>
          <w:rFonts w:ascii="Times New Roman" w:hAnsi="Times New Roman" w:cs="Times New Roman"/>
          <w:sz w:val="20"/>
          <w:szCs w:val="20"/>
        </w:rPr>
        <w:t xml:space="preserve">by the routing protocol </w:t>
      </w:r>
      <w:r w:rsidR="00F560AC">
        <w:rPr>
          <w:rFonts w:ascii="Times New Roman" w:hAnsi="Times New Roman" w:cs="Times New Roman"/>
          <w:sz w:val="20"/>
          <w:szCs w:val="20"/>
        </w:rPr>
        <w:t>configured for</w:t>
      </w:r>
      <w:r w:rsidRPr="00607734">
        <w:rPr>
          <w:rFonts w:ascii="Times New Roman" w:hAnsi="Times New Roman" w:cs="Times New Roman"/>
          <w:sz w:val="20"/>
          <w:szCs w:val="20"/>
        </w:rPr>
        <w:t xml:space="preserve"> the simulation study. Thus, AODV, and other routing protocols, in addition to maintaining </w:t>
      </w:r>
      <w:r w:rsidR="00F560AC">
        <w:rPr>
          <w:rFonts w:ascii="Times New Roman" w:hAnsi="Times New Roman" w:cs="Times New Roman"/>
          <w:sz w:val="20"/>
          <w:szCs w:val="20"/>
        </w:rPr>
        <w:t>their</w:t>
      </w:r>
      <w:r w:rsidRPr="00607734">
        <w:rPr>
          <w:rFonts w:ascii="Times New Roman" w:hAnsi="Times New Roman" w:cs="Times New Roman"/>
          <w:sz w:val="20"/>
          <w:szCs w:val="20"/>
        </w:rPr>
        <w:t xml:space="preserve"> internal routing table</w:t>
      </w:r>
      <w:r w:rsidR="00F560AC">
        <w:rPr>
          <w:rFonts w:ascii="Times New Roman" w:hAnsi="Times New Roman" w:cs="Times New Roman"/>
          <w:sz w:val="20"/>
          <w:szCs w:val="20"/>
        </w:rPr>
        <w:t>s are also responsible for updating</w:t>
      </w:r>
      <w:r w:rsidRPr="00607734">
        <w:rPr>
          <w:rFonts w:ascii="Times New Roman" w:hAnsi="Times New Roman" w:cs="Times New Roman"/>
          <w:sz w:val="20"/>
          <w:szCs w:val="20"/>
        </w:rPr>
        <w:t xml:space="preserve"> routing table </w:t>
      </w:r>
      <w:r w:rsidR="00F560AC">
        <w:rPr>
          <w:rFonts w:ascii="Times New Roman" w:hAnsi="Times New Roman" w:cs="Times New Roman"/>
          <w:sz w:val="20"/>
          <w:szCs w:val="20"/>
        </w:rPr>
        <w:t>at IP layer</w:t>
      </w:r>
      <w:r w:rsidRPr="00607734">
        <w:rPr>
          <w:rFonts w:ascii="Times New Roman" w:hAnsi="Times New Roman" w:cs="Times New Roman"/>
          <w:sz w:val="20"/>
          <w:szCs w:val="20"/>
        </w:rPr>
        <w:t xml:space="preserve">. </w:t>
      </w:r>
    </w:p>
    <w:p w:rsidR="00607734" w:rsidRPr="00607734" w:rsidRDefault="00607734" w:rsidP="00607734">
      <w:pPr>
        <w:pStyle w:val="ListParagraph"/>
        <w:spacing w:after="0" w:line="240" w:lineRule="auto"/>
        <w:ind w:left="0"/>
        <w:jc w:val="both"/>
        <w:rPr>
          <w:rFonts w:ascii="Times New Roman" w:hAnsi="Times New Roman" w:cs="Times New Roman"/>
          <w:sz w:val="20"/>
          <w:szCs w:val="20"/>
        </w:rPr>
      </w:pPr>
    </w:p>
    <w:p w:rsidR="00461485" w:rsidRDefault="00607734" w:rsidP="00607734">
      <w:pPr>
        <w:pStyle w:val="ListParagraph"/>
        <w:spacing w:after="0" w:line="240" w:lineRule="auto"/>
        <w:ind w:left="0"/>
        <w:jc w:val="both"/>
        <w:rPr>
          <w:rFonts w:ascii="Times New Roman" w:hAnsi="Times New Roman" w:cs="Times New Roman"/>
          <w:sz w:val="20"/>
          <w:szCs w:val="20"/>
        </w:rPr>
      </w:pPr>
      <w:r w:rsidRPr="00607734">
        <w:rPr>
          <w:rFonts w:ascii="Times New Roman" w:hAnsi="Times New Roman" w:cs="Times New Roman"/>
          <w:sz w:val="20"/>
          <w:szCs w:val="20"/>
        </w:rPr>
        <w:t xml:space="preserve">AODV process </w:t>
      </w:r>
      <w:r w:rsidR="00461485">
        <w:rPr>
          <w:rFonts w:ascii="Times New Roman" w:hAnsi="Times New Roman" w:cs="Times New Roman"/>
          <w:sz w:val="20"/>
          <w:szCs w:val="20"/>
        </w:rPr>
        <w:t>implements</w:t>
      </w:r>
      <w:r w:rsidRPr="00607734">
        <w:rPr>
          <w:rFonts w:ascii="Times New Roman" w:hAnsi="Times New Roman" w:cs="Times New Roman"/>
          <w:sz w:val="20"/>
          <w:szCs w:val="20"/>
        </w:rPr>
        <w:t xml:space="preserve"> request table </w:t>
      </w:r>
      <w:r w:rsidR="00461485">
        <w:rPr>
          <w:rFonts w:ascii="Times New Roman" w:hAnsi="Times New Roman" w:cs="Times New Roman"/>
          <w:sz w:val="20"/>
          <w:szCs w:val="20"/>
        </w:rPr>
        <w:t xml:space="preserve">as a C structure called </w:t>
      </w:r>
      <w:r w:rsidRPr="00131300">
        <w:rPr>
          <w:rFonts w:ascii="Arial" w:eastAsia="Times New Roman" w:hAnsi="Arial" w:cs="Arial"/>
          <w:b/>
          <w:i/>
          <w:sz w:val="17"/>
          <w:szCs w:val="17"/>
          <w:lang w:eastAsia="en-US"/>
        </w:rPr>
        <w:t>AodvT_Request_Table</w:t>
      </w:r>
      <w:r w:rsidR="00461485">
        <w:rPr>
          <w:rFonts w:ascii="Times New Roman" w:hAnsi="Times New Roman" w:cs="Times New Roman"/>
          <w:sz w:val="20"/>
          <w:szCs w:val="20"/>
        </w:rPr>
        <w:t xml:space="preserve">. AODV’s request table </w:t>
      </w:r>
      <w:r w:rsidRPr="00607734">
        <w:rPr>
          <w:rFonts w:ascii="Times New Roman" w:hAnsi="Times New Roman" w:cs="Times New Roman"/>
          <w:sz w:val="20"/>
          <w:szCs w:val="20"/>
        </w:rPr>
        <w:t xml:space="preserve">has a dual purpose: </w:t>
      </w:r>
    </w:p>
    <w:p w:rsidR="00461485" w:rsidRDefault="00607734" w:rsidP="00461485">
      <w:pPr>
        <w:pStyle w:val="ListParagraph"/>
        <w:numPr>
          <w:ilvl w:val="0"/>
          <w:numId w:val="24"/>
        </w:numPr>
        <w:spacing w:after="0" w:line="240" w:lineRule="auto"/>
        <w:jc w:val="both"/>
        <w:rPr>
          <w:rFonts w:ascii="Times New Roman" w:hAnsi="Times New Roman" w:cs="Times New Roman"/>
          <w:sz w:val="20"/>
          <w:szCs w:val="20"/>
        </w:rPr>
      </w:pPr>
      <w:r w:rsidRPr="00607734">
        <w:rPr>
          <w:rFonts w:ascii="Times New Roman" w:hAnsi="Times New Roman" w:cs="Times New Roman"/>
          <w:sz w:val="20"/>
          <w:szCs w:val="20"/>
        </w:rPr>
        <w:t xml:space="preserve">to keep track of RREQ messages generated from this node and </w:t>
      </w:r>
    </w:p>
    <w:p w:rsidR="00461485" w:rsidRDefault="00607734" w:rsidP="00461485">
      <w:pPr>
        <w:pStyle w:val="ListParagraph"/>
        <w:numPr>
          <w:ilvl w:val="0"/>
          <w:numId w:val="24"/>
        </w:numPr>
        <w:spacing w:after="0" w:line="240" w:lineRule="auto"/>
        <w:jc w:val="both"/>
        <w:rPr>
          <w:rFonts w:ascii="Times New Roman" w:hAnsi="Times New Roman" w:cs="Times New Roman"/>
          <w:sz w:val="20"/>
          <w:szCs w:val="20"/>
        </w:rPr>
      </w:pPr>
      <w:r w:rsidRPr="00607734">
        <w:rPr>
          <w:rFonts w:ascii="Times New Roman" w:hAnsi="Times New Roman" w:cs="Times New Roman"/>
          <w:sz w:val="20"/>
          <w:szCs w:val="20"/>
        </w:rPr>
        <w:t xml:space="preserve">record all RREQs forwarded by this node. </w:t>
      </w:r>
    </w:p>
    <w:p w:rsidR="00461485" w:rsidRDefault="00461485" w:rsidP="00607734">
      <w:pPr>
        <w:pStyle w:val="ListParagraph"/>
        <w:spacing w:after="0" w:line="240" w:lineRule="auto"/>
        <w:ind w:left="0"/>
        <w:jc w:val="both"/>
        <w:rPr>
          <w:rFonts w:ascii="Times New Roman" w:hAnsi="Times New Roman" w:cs="Times New Roman"/>
          <w:sz w:val="20"/>
          <w:szCs w:val="20"/>
        </w:rPr>
      </w:pPr>
    </w:p>
    <w:p w:rsidR="00461485" w:rsidRDefault="00461485" w:rsidP="00607734">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w:t>
      </w:r>
      <w:r w:rsidR="00607734" w:rsidRPr="00607734">
        <w:rPr>
          <w:rFonts w:ascii="Times New Roman" w:hAnsi="Times New Roman" w:cs="Times New Roman"/>
          <w:sz w:val="20"/>
          <w:szCs w:val="20"/>
        </w:rPr>
        <w:t xml:space="preserve"> list of the RREQ messages originated from the node </w:t>
      </w:r>
      <w:r>
        <w:rPr>
          <w:rFonts w:ascii="Times New Roman" w:hAnsi="Times New Roman" w:cs="Times New Roman"/>
          <w:sz w:val="20"/>
          <w:szCs w:val="20"/>
        </w:rPr>
        <w:t>allows implementing</w:t>
      </w:r>
      <w:r w:rsidR="00607734" w:rsidRPr="00607734">
        <w:rPr>
          <w:rFonts w:ascii="Times New Roman" w:hAnsi="Times New Roman" w:cs="Times New Roman"/>
          <w:sz w:val="20"/>
          <w:szCs w:val="20"/>
        </w:rPr>
        <w:t xml:space="preserve"> AODV’s expending ring search technique </w:t>
      </w:r>
      <w:r w:rsidR="00092203">
        <w:rPr>
          <w:rFonts w:ascii="Times New Roman" w:hAnsi="Times New Roman" w:cs="Times New Roman"/>
          <w:sz w:val="20"/>
          <w:szCs w:val="20"/>
        </w:rPr>
        <w:t>in</w:t>
      </w:r>
      <w:r w:rsidR="00607734" w:rsidRPr="00607734">
        <w:rPr>
          <w:rFonts w:ascii="Times New Roman" w:hAnsi="Times New Roman" w:cs="Times New Roman"/>
          <w:sz w:val="20"/>
          <w:szCs w:val="20"/>
        </w:rPr>
        <w:t xml:space="preserve"> the route discovery process. </w:t>
      </w:r>
      <w:r>
        <w:rPr>
          <w:rFonts w:ascii="Times New Roman" w:hAnsi="Times New Roman" w:cs="Times New Roman"/>
          <w:sz w:val="20"/>
          <w:szCs w:val="20"/>
        </w:rPr>
        <w:t>This list</w:t>
      </w:r>
      <w:r w:rsidR="00F560AC">
        <w:rPr>
          <w:rFonts w:ascii="Times New Roman" w:hAnsi="Times New Roman" w:cs="Times New Roman"/>
          <w:sz w:val="20"/>
          <w:szCs w:val="20"/>
        </w:rPr>
        <w:t xml:space="preserve"> is maintained</w:t>
      </w:r>
      <w:r w:rsidR="00607734" w:rsidRPr="00607734">
        <w:rPr>
          <w:rFonts w:ascii="Times New Roman" w:hAnsi="Times New Roman" w:cs="Times New Roman"/>
          <w:sz w:val="20"/>
          <w:szCs w:val="20"/>
        </w:rPr>
        <w:t xml:space="preserve"> in </w:t>
      </w:r>
      <w:r w:rsidR="00092203">
        <w:rPr>
          <w:rFonts w:ascii="Times New Roman" w:hAnsi="Times New Roman" w:cs="Times New Roman"/>
          <w:sz w:val="20"/>
          <w:szCs w:val="20"/>
        </w:rPr>
        <w:t>the</w:t>
      </w:r>
      <w:r w:rsidR="00607734" w:rsidRPr="00607734">
        <w:rPr>
          <w:rFonts w:ascii="Times New Roman" w:hAnsi="Times New Roman" w:cs="Times New Roman"/>
          <w:sz w:val="20"/>
          <w:szCs w:val="20"/>
        </w:rPr>
        <w:t xml:space="preserve"> form of a hash table, indexed by destination IP address</w:t>
      </w:r>
      <w:r w:rsidR="00092203">
        <w:rPr>
          <w:rFonts w:ascii="Times New Roman" w:hAnsi="Times New Roman" w:cs="Times New Roman"/>
          <w:sz w:val="20"/>
          <w:szCs w:val="20"/>
        </w:rPr>
        <w:t>es</w:t>
      </w:r>
      <w:r w:rsidR="00607734" w:rsidRPr="00607734">
        <w:rPr>
          <w:rFonts w:ascii="Times New Roman" w:hAnsi="Times New Roman" w:cs="Times New Roman"/>
          <w:sz w:val="20"/>
          <w:szCs w:val="20"/>
        </w:rPr>
        <w:t xml:space="preserve">. The entries </w:t>
      </w:r>
      <w:r>
        <w:rPr>
          <w:rFonts w:ascii="Times New Roman" w:hAnsi="Times New Roman" w:cs="Times New Roman"/>
          <w:sz w:val="20"/>
          <w:szCs w:val="20"/>
        </w:rPr>
        <w:t>into</w:t>
      </w:r>
      <w:r w:rsidR="00607734" w:rsidRPr="00607734">
        <w:rPr>
          <w:rFonts w:ascii="Times New Roman" w:hAnsi="Times New Roman" w:cs="Times New Roman"/>
          <w:sz w:val="20"/>
          <w:szCs w:val="20"/>
        </w:rPr>
        <w:t xml:space="preserve"> this hash table are defined </w:t>
      </w:r>
      <w:r w:rsidR="00092203">
        <w:rPr>
          <w:rFonts w:ascii="Times New Roman" w:hAnsi="Times New Roman" w:cs="Times New Roman"/>
          <w:sz w:val="20"/>
          <w:szCs w:val="20"/>
        </w:rPr>
        <w:t>by the</w:t>
      </w:r>
      <w:r w:rsidR="00607734" w:rsidRPr="00607734">
        <w:rPr>
          <w:rFonts w:ascii="Times New Roman" w:hAnsi="Times New Roman" w:cs="Times New Roman"/>
          <w:sz w:val="20"/>
          <w:szCs w:val="20"/>
        </w:rPr>
        <w:t xml:space="preserve"> </w:t>
      </w:r>
      <w:r w:rsidR="00607734" w:rsidRPr="00131300">
        <w:rPr>
          <w:rFonts w:ascii="Arial" w:eastAsia="Times New Roman" w:hAnsi="Arial" w:cs="Arial"/>
          <w:b/>
          <w:i/>
          <w:sz w:val="17"/>
          <w:szCs w:val="17"/>
          <w:lang w:eastAsia="en-US"/>
        </w:rPr>
        <w:t>AodvT_Orig_Request_Entry</w:t>
      </w:r>
      <w:r w:rsidR="00607734" w:rsidRPr="00607734">
        <w:rPr>
          <w:rFonts w:ascii="Times New Roman" w:hAnsi="Times New Roman" w:cs="Times New Roman"/>
          <w:b/>
          <w:sz w:val="20"/>
          <w:szCs w:val="20"/>
        </w:rPr>
        <w:t xml:space="preserve"> </w:t>
      </w:r>
      <w:r w:rsidR="00607734" w:rsidRPr="00607734">
        <w:rPr>
          <w:rFonts w:ascii="Times New Roman" w:hAnsi="Times New Roman" w:cs="Times New Roman"/>
          <w:sz w:val="20"/>
          <w:szCs w:val="20"/>
        </w:rPr>
        <w:t xml:space="preserve">C structure which stores request id, insertion time, current TTL value, number of retries, </w:t>
      </w:r>
      <w:r w:rsidR="00F560AC">
        <w:rPr>
          <w:rFonts w:ascii="Times New Roman" w:hAnsi="Times New Roman" w:cs="Times New Roman"/>
          <w:sz w:val="20"/>
          <w:szCs w:val="20"/>
        </w:rPr>
        <w:t>and other information</w:t>
      </w:r>
      <w:r w:rsidR="00607734" w:rsidRPr="00607734">
        <w:rPr>
          <w:rFonts w:ascii="Times New Roman" w:hAnsi="Times New Roman" w:cs="Times New Roman"/>
          <w:sz w:val="20"/>
          <w:szCs w:val="20"/>
        </w:rPr>
        <w:t xml:space="preserve">. </w:t>
      </w:r>
    </w:p>
    <w:p w:rsidR="00461485" w:rsidRDefault="00461485" w:rsidP="00607734">
      <w:pPr>
        <w:pStyle w:val="ListParagraph"/>
        <w:spacing w:after="0" w:line="240" w:lineRule="auto"/>
        <w:ind w:left="0"/>
        <w:jc w:val="both"/>
        <w:rPr>
          <w:rFonts w:ascii="Times New Roman" w:hAnsi="Times New Roman" w:cs="Times New Roman"/>
          <w:sz w:val="20"/>
          <w:szCs w:val="20"/>
        </w:rPr>
      </w:pPr>
    </w:p>
    <w:p w:rsidR="00607734" w:rsidRPr="00607734" w:rsidRDefault="00607734" w:rsidP="00607734">
      <w:pPr>
        <w:pStyle w:val="ListParagraph"/>
        <w:spacing w:after="0" w:line="240" w:lineRule="auto"/>
        <w:ind w:left="0"/>
        <w:jc w:val="both"/>
        <w:rPr>
          <w:rFonts w:ascii="Times New Roman" w:hAnsi="Times New Roman" w:cs="Times New Roman"/>
          <w:sz w:val="20"/>
          <w:szCs w:val="20"/>
        </w:rPr>
      </w:pPr>
      <w:r w:rsidRPr="00607734">
        <w:rPr>
          <w:rFonts w:ascii="Times New Roman" w:hAnsi="Times New Roman" w:cs="Times New Roman"/>
          <w:sz w:val="20"/>
          <w:szCs w:val="20"/>
        </w:rPr>
        <w:t xml:space="preserve">The record of RREQs forwarded by the node helps the AODV process to identify and discard duplicate RREQ messages. OPNET also </w:t>
      </w:r>
      <w:r w:rsidR="00461485">
        <w:rPr>
          <w:rFonts w:ascii="Times New Roman" w:hAnsi="Times New Roman" w:cs="Times New Roman"/>
          <w:sz w:val="20"/>
          <w:szCs w:val="20"/>
        </w:rPr>
        <w:t xml:space="preserve">maintains </w:t>
      </w:r>
      <w:r w:rsidR="00101D59">
        <w:rPr>
          <w:rFonts w:ascii="Times New Roman" w:hAnsi="Times New Roman" w:cs="Times New Roman"/>
          <w:sz w:val="20"/>
          <w:szCs w:val="20"/>
        </w:rPr>
        <w:t>a</w:t>
      </w:r>
      <w:r w:rsidR="00461485">
        <w:rPr>
          <w:rFonts w:ascii="Times New Roman" w:hAnsi="Times New Roman" w:cs="Times New Roman"/>
          <w:sz w:val="20"/>
          <w:szCs w:val="20"/>
        </w:rPr>
        <w:t xml:space="preserve"> list of RREQ messages forwarded by </w:t>
      </w:r>
      <w:r w:rsidR="00461485">
        <w:rPr>
          <w:rFonts w:ascii="Times New Roman" w:hAnsi="Times New Roman" w:cs="Times New Roman"/>
          <w:sz w:val="20"/>
          <w:szCs w:val="20"/>
        </w:rPr>
        <w:lastRenderedPageBreak/>
        <w:t>this node, but not generated by it, as</w:t>
      </w:r>
      <w:r w:rsidRPr="00607734">
        <w:rPr>
          <w:rFonts w:ascii="Times New Roman" w:hAnsi="Times New Roman" w:cs="Times New Roman"/>
          <w:sz w:val="20"/>
          <w:szCs w:val="20"/>
        </w:rPr>
        <w:t xml:space="preserve"> a hash table. This hash table is indexed by </w:t>
      </w:r>
      <w:r w:rsidR="00092203">
        <w:rPr>
          <w:rFonts w:ascii="Times New Roman" w:hAnsi="Times New Roman" w:cs="Times New Roman"/>
          <w:sz w:val="20"/>
          <w:szCs w:val="20"/>
        </w:rPr>
        <w:t xml:space="preserve">the </w:t>
      </w:r>
      <w:r w:rsidRPr="00607734">
        <w:rPr>
          <w:rFonts w:ascii="Times New Roman" w:hAnsi="Times New Roman" w:cs="Times New Roman"/>
          <w:sz w:val="20"/>
          <w:szCs w:val="20"/>
        </w:rPr>
        <w:t xml:space="preserve">originator’s IP address and contains such information as request id and insertion time. </w:t>
      </w:r>
    </w:p>
    <w:p w:rsidR="00607734" w:rsidRPr="00607734" w:rsidRDefault="00607734" w:rsidP="00607734">
      <w:pPr>
        <w:pStyle w:val="ListParagraph"/>
        <w:spacing w:after="0" w:line="240" w:lineRule="auto"/>
        <w:ind w:left="0"/>
        <w:jc w:val="both"/>
        <w:rPr>
          <w:rFonts w:ascii="Times New Roman" w:hAnsi="Times New Roman" w:cs="Times New Roman"/>
          <w:sz w:val="20"/>
          <w:szCs w:val="20"/>
        </w:rPr>
      </w:pPr>
    </w:p>
    <w:p w:rsidR="00607734" w:rsidRPr="00607734" w:rsidRDefault="00607734" w:rsidP="00607734">
      <w:pPr>
        <w:pStyle w:val="ListParagraph"/>
        <w:spacing w:after="0" w:line="240" w:lineRule="auto"/>
        <w:ind w:left="0"/>
        <w:jc w:val="both"/>
        <w:rPr>
          <w:rFonts w:ascii="Times New Roman" w:hAnsi="Times New Roman" w:cs="Times New Roman"/>
          <w:sz w:val="20"/>
          <w:szCs w:val="20"/>
        </w:rPr>
      </w:pPr>
      <w:r w:rsidRPr="00607734">
        <w:rPr>
          <w:rFonts w:ascii="Times New Roman" w:hAnsi="Times New Roman" w:cs="Times New Roman"/>
          <w:sz w:val="20"/>
          <w:szCs w:val="20"/>
        </w:rPr>
        <w:t xml:space="preserve">Finally, </w:t>
      </w:r>
      <w:r w:rsidR="00092203">
        <w:rPr>
          <w:rFonts w:ascii="Times New Roman" w:hAnsi="Times New Roman" w:cs="Times New Roman"/>
          <w:sz w:val="20"/>
          <w:szCs w:val="20"/>
        </w:rPr>
        <w:t xml:space="preserve">the </w:t>
      </w:r>
      <w:r w:rsidRPr="00131300">
        <w:rPr>
          <w:rFonts w:ascii="Arial" w:eastAsia="Times New Roman" w:hAnsi="Arial" w:cs="Arial"/>
          <w:b/>
          <w:i/>
          <w:sz w:val="17"/>
          <w:szCs w:val="17"/>
          <w:lang w:eastAsia="en-US"/>
        </w:rPr>
        <w:t>AodvT_Conn_Info</w:t>
      </w:r>
      <w:r w:rsidRPr="00607734">
        <w:rPr>
          <w:rFonts w:ascii="Times New Roman" w:hAnsi="Times New Roman" w:cs="Times New Roman"/>
          <w:sz w:val="20"/>
          <w:szCs w:val="20"/>
        </w:rPr>
        <w:t xml:space="preserve"> structure implements the neighbor connectivity table which keeps track of the neighbor nodes, i.e. the nodes </w:t>
      </w:r>
      <w:r w:rsidR="0023709A">
        <w:rPr>
          <w:rFonts w:ascii="Times New Roman" w:hAnsi="Times New Roman" w:cs="Times New Roman"/>
          <w:sz w:val="20"/>
          <w:szCs w:val="20"/>
        </w:rPr>
        <w:t>located one hop away from the current node</w:t>
      </w:r>
      <w:r w:rsidRPr="00607734">
        <w:rPr>
          <w:rFonts w:ascii="Times New Roman" w:hAnsi="Times New Roman" w:cs="Times New Roman"/>
          <w:sz w:val="20"/>
          <w:szCs w:val="20"/>
        </w:rPr>
        <w:t>.</w:t>
      </w:r>
      <w:r w:rsidR="0023709A">
        <w:rPr>
          <w:rFonts w:ascii="Times New Roman" w:hAnsi="Times New Roman" w:cs="Times New Roman"/>
          <w:sz w:val="20"/>
          <w:szCs w:val="20"/>
        </w:rPr>
        <w:t xml:space="preserve"> </w:t>
      </w:r>
      <w:r w:rsidR="00096A53">
        <w:rPr>
          <w:rFonts w:ascii="Times New Roman" w:hAnsi="Times New Roman" w:cs="Times New Roman"/>
          <w:sz w:val="20"/>
          <w:szCs w:val="20"/>
        </w:rPr>
        <w:t xml:space="preserve">AODV </w:t>
      </w:r>
      <w:r w:rsidR="0023709A">
        <w:rPr>
          <w:rFonts w:ascii="Times New Roman" w:hAnsi="Times New Roman" w:cs="Times New Roman"/>
          <w:sz w:val="20"/>
          <w:szCs w:val="20"/>
        </w:rPr>
        <w:t xml:space="preserve">relies on </w:t>
      </w:r>
      <w:r w:rsidR="00092203">
        <w:rPr>
          <w:rFonts w:ascii="Times New Roman" w:hAnsi="Times New Roman" w:cs="Times New Roman"/>
          <w:sz w:val="20"/>
          <w:szCs w:val="20"/>
        </w:rPr>
        <w:t xml:space="preserve">the </w:t>
      </w:r>
      <w:r w:rsidR="0023709A">
        <w:rPr>
          <w:rFonts w:ascii="Times New Roman" w:hAnsi="Times New Roman" w:cs="Times New Roman"/>
          <w:sz w:val="20"/>
          <w:szCs w:val="20"/>
        </w:rPr>
        <w:t xml:space="preserve">periodic exchange of </w:t>
      </w:r>
      <w:r w:rsidR="00096A53">
        <w:rPr>
          <w:rFonts w:ascii="Times New Roman" w:hAnsi="Times New Roman" w:cs="Times New Roman"/>
          <w:sz w:val="20"/>
          <w:szCs w:val="20"/>
        </w:rPr>
        <w:t xml:space="preserve">HELLO messages </w:t>
      </w:r>
      <w:r w:rsidR="0023709A">
        <w:rPr>
          <w:rFonts w:ascii="Times New Roman" w:hAnsi="Times New Roman" w:cs="Times New Roman"/>
          <w:sz w:val="20"/>
          <w:szCs w:val="20"/>
        </w:rPr>
        <w:t>between</w:t>
      </w:r>
      <w:r w:rsidR="00096A53">
        <w:rPr>
          <w:rFonts w:ascii="Times New Roman" w:hAnsi="Times New Roman" w:cs="Times New Roman"/>
          <w:sz w:val="20"/>
          <w:szCs w:val="20"/>
        </w:rPr>
        <w:t xml:space="preserve"> neighboring nodes </w:t>
      </w:r>
      <w:r w:rsidR="0023709A">
        <w:rPr>
          <w:rFonts w:ascii="Times New Roman" w:hAnsi="Times New Roman" w:cs="Times New Roman"/>
          <w:sz w:val="20"/>
          <w:szCs w:val="20"/>
        </w:rPr>
        <w:t>to maintain one hop routes</w:t>
      </w:r>
      <w:r w:rsidR="00096A53">
        <w:rPr>
          <w:rFonts w:ascii="Times New Roman" w:hAnsi="Times New Roman" w:cs="Times New Roman"/>
          <w:sz w:val="20"/>
          <w:szCs w:val="20"/>
        </w:rPr>
        <w:t xml:space="preserve">. </w:t>
      </w:r>
      <w:r w:rsidR="0023709A">
        <w:rPr>
          <w:rFonts w:ascii="Times New Roman" w:hAnsi="Times New Roman" w:cs="Times New Roman"/>
          <w:sz w:val="20"/>
          <w:szCs w:val="20"/>
        </w:rPr>
        <w:t>The</w:t>
      </w:r>
      <w:r w:rsidRPr="00607734">
        <w:rPr>
          <w:rFonts w:ascii="Times New Roman" w:hAnsi="Times New Roman" w:cs="Times New Roman"/>
          <w:sz w:val="20"/>
          <w:szCs w:val="20"/>
        </w:rPr>
        <w:t xml:space="preserve"> </w:t>
      </w:r>
      <w:r w:rsidR="0023709A">
        <w:rPr>
          <w:rFonts w:ascii="Times New Roman" w:hAnsi="Times New Roman" w:cs="Times New Roman"/>
          <w:sz w:val="20"/>
          <w:szCs w:val="20"/>
        </w:rPr>
        <w:t xml:space="preserve">neighbor connectivity </w:t>
      </w:r>
      <w:r w:rsidRPr="00607734">
        <w:rPr>
          <w:rFonts w:ascii="Times New Roman" w:hAnsi="Times New Roman" w:cs="Times New Roman"/>
          <w:sz w:val="20"/>
          <w:szCs w:val="20"/>
        </w:rPr>
        <w:t xml:space="preserve">table </w:t>
      </w:r>
      <w:r w:rsidR="009412AC">
        <w:rPr>
          <w:rFonts w:ascii="Times New Roman" w:hAnsi="Times New Roman" w:cs="Times New Roman"/>
          <w:sz w:val="20"/>
          <w:szCs w:val="20"/>
        </w:rPr>
        <w:t>is also</w:t>
      </w:r>
      <w:r w:rsidR="0023709A">
        <w:rPr>
          <w:rFonts w:ascii="Times New Roman" w:hAnsi="Times New Roman" w:cs="Times New Roman"/>
          <w:sz w:val="20"/>
          <w:szCs w:val="20"/>
        </w:rPr>
        <w:t xml:space="preserve"> implemented as a hash table. I</w:t>
      </w:r>
      <w:r w:rsidRPr="00607734">
        <w:rPr>
          <w:rFonts w:ascii="Times New Roman" w:hAnsi="Times New Roman" w:cs="Times New Roman"/>
          <w:sz w:val="20"/>
          <w:szCs w:val="20"/>
        </w:rPr>
        <w:t>t is indexed by the IP address of the neighboring node</w:t>
      </w:r>
      <w:r w:rsidR="0023709A">
        <w:rPr>
          <w:rFonts w:ascii="Times New Roman" w:hAnsi="Times New Roman" w:cs="Times New Roman"/>
          <w:sz w:val="20"/>
          <w:szCs w:val="20"/>
        </w:rPr>
        <w:t xml:space="preserve"> and stores</w:t>
      </w:r>
      <w:r w:rsidR="00096A53">
        <w:rPr>
          <w:rFonts w:ascii="Times New Roman" w:hAnsi="Times New Roman" w:cs="Times New Roman"/>
          <w:sz w:val="20"/>
          <w:szCs w:val="20"/>
        </w:rPr>
        <w:t xml:space="preserve"> the time when the last HELLO message was received. </w:t>
      </w:r>
      <w:r w:rsidRPr="00607734">
        <w:rPr>
          <w:rFonts w:ascii="Times New Roman" w:hAnsi="Times New Roman" w:cs="Times New Roman"/>
          <w:sz w:val="20"/>
          <w:szCs w:val="20"/>
        </w:rPr>
        <w:t>All the data structures that define AODV</w:t>
      </w:r>
      <w:r w:rsidR="00AE32CA">
        <w:rPr>
          <w:rFonts w:ascii="Times New Roman" w:hAnsi="Times New Roman" w:cs="Times New Roman"/>
          <w:sz w:val="20"/>
          <w:szCs w:val="20"/>
        </w:rPr>
        <w:t>’s</w:t>
      </w:r>
      <w:r w:rsidRPr="00607734">
        <w:rPr>
          <w:rFonts w:ascii="Times New Roman" w:hAnsi="Times New Roman" w:cs="Times New Roman"/>
          <w:sz w:val="20"/>
          <w:szCs w:val="20"/>
        </w:rPr>
        <w:t xml:space="preserve"> routing, request, and neighbor connectivity tables are specified in </w:t>
      </w:r>
      <w:r w:rsidR="00AE32CA">
        <w:rPr>
          <w:rFonts w:ascii="Times New Roman" w:hAnsi="Times New Roman" w:cs="Times New Roman"/>
          <w:sz w:val="20"/>
          <w:szCs w:val="20"/>
        </w:rPr>
        <w:t xml:space="preserve">the </w:t>
      </w:r>
      <w:r w:rsidRPr="00131300">
        <w:rPr>
          <w:rFonts w:ascii="Arial" w:eastAsia="Times New Roman" w:hAnsi="Arial" w:cs="Arial"/>
          <w:b/>
          <w:i/>
          <w:sz w:val="17"/>
          <w:szCs w:val="17"/>
          <w:lang w:eastAsia="en-US"/>
        </w:rPr>
        <w:t>aodv.h</w:t>
      </w:r>
      <w:r w:rsidRPr="00607734">
        <w:rPr>
          <w:rFonts w:ascii="Times New Roman" w:hAnsi="Times New Roman" w:cs="Times New Roman"/>
          <w:sz w:val="20"/>
          <w:szCs w:val="20"/>
        </w:rPr>
        <w:t xml:space="preserve"> header file.</w:t>
      </w:r>
    </w:p>
    <w:p w:rsidR="00607734" w:rsidRPr="00607734" w:rsidRDefault="00607734" w:rsidP="00607734">
      <w:pPr>
        <w:rPr>
          <w:sz w:val="20"/>
          <w:szCs w:val="20"/>
        </w:rPr>
      </w:pPr>
    </w:p>
    <w:p w:rsidR="00607734" w:rsidRPr="00966D58" w:rsidRDefault="00607734" w:rsidP="00966D58">
      <w:pPr>
        <w:pStyle w:val="FootnoteText"/>
        <w:numPr>
          <w:ilvl w:val="0"/>
          <w:numId w:val="26"/>
        </w:numPr>
        <w:autoSpaceDE w:val="0"/>
        <w:autoSpaceDN w:val="0"/>
        <w:adjustRightInd w:val="0"/>
        <w:rPr>
          <w:rFonts w:ascii="Franklin Gothic Medium" w:hAnsi="Franklin Gothic Medium"/>
          <w:b/>
        </w:rPr>
      </w:pPr>
      <w:r w:rsidRPr="00966D58">
        <w:rPr>
          <w:rFonts w:ascii="Franklin Gothic Medium" w:hAnsi="Franklin Gothic Medium"/>
          <w:b/>
        </w:rPr>
        <w:t>Design and Implementation of GeoAODV</w:t>
      </w:r>
    </w:p>
    <w:p w:rsidR="005F56EA" w:rsidRPr="003F302C" w:rsidRDefault="005F56EA" w:rsidP="005F56EA">
      <w:pPr>
        <w:jc w:val="both"/>
        <w:rPr>
          <w:sz w:val="20"/>
          <w:szCs w:val="20"/>
          <w:lang w:val="en-CA"/>
        </w:rPr>
      </w:pPr>
      <w:r w:rsidRPr="003F302C">
        <w:rPr>
          <w:sz w:val="20"/>
          <w:szCs w:val="20"/>
          <w:lang w:val="en-CA"/>
        </w:rPr>
        <w:t xml:space="preserve">Instead of creating a new process model which would result in </w:t>
      </w:r>
      <w:r w:rsidR="00AE32CA">
        <w:rPr>
          <w:sz w:val="20"/>
          <w:szCs w:val="20"/>
          <w:lang w:val="en-CA"/>
        </w:rPr>
        <w:t xml:space="preserve">a </w:t>
      </w:r>
      <w:r w:rsidRPr="003F302C">
        <w:rPr>
          <w:sz w:val="20"/>
          <w:szCs w:val="20"/>
          <w:lang w:val="en-CA"/>
        </w:rPr>
        <w:t xml:space="preserve">significant amount of duplicate code, we implemented GeoAODV by extending </w:t>
      </w:r>
      <w:r w:rsidR="00AE32CA">
        <w:rPr>
          <w:sz w:val="20"/>
          <w:szCs w:val="20"/>
          <w:lang w:val="en-CA"/>
        </w:rPr>
        <w:t xml:space="preserve">the </w:t>
      </w:r>
      <w:r w:rsidRPr="003F302C">
        <w:rPr>
          <w:rFonts w:ascii="Arial" w:hAnsi="Arial" w:cs="Arial"/>
          <w:b/>
          <w:i/>
          <w:sz w:val="17"/>
          <w:szCs w:val="17"/>
        </w:rPr>
        <w:t>aodv_rte</w:t>
      </w:r>
      <w:r w:rsidRPr="003F302C">
        <w:rPr>
          <w:sz w:val="20"/>
          <w:szCs w:val="20"/>
          <w:lang w:val="en-CA"/>
        </w:rPr>
        <w:t xml:space="preserve"> process model. Specifically, we introduced the following changes:</w:t>
      </w:r>
    </w:p>
    <w:p w:rsidR="005F56EA" w:rsidRPr="003F302C" w:rsidRDefault="005F56EA" w:rsidP="005F56EA">
      <w:pPr>
        <w:pStyle w:val="ListParagraph"/>
        <w:numPr>
          <w:ilvl w:val="0"/>
          <w:numId w:val="12"/>
        </w:numPr>
        <w:tabs>
          <w:tab w:val="left" w:pos="450"/>
        </w:tabs>
        <w:suppressAutoHyphens w:val="0"/>
        <w:spacing w:after="0" w:line="240" w:lineRule="auto"/>
        <w:ind w:left="450"/>
        <w:jc w:val="both"/>
        <w:rPr>
          <w:rFonts w:ascii="Times New Roman" w:hAnsi="Times New Roman" w:cs="Times New Roman"/>
          <w:sz w:val="20"/>
          <w:szCs w:val="20"/>
          <w:lang w:val="en-CA"/>
        </w:rPr>
      </w:pPr>
      <w:r w:rsidRPr="003F302C">
        <w:rPr>
          <w:rFonts w:ascii="Times New Roman" w:hAnsi="Times New Roman" w:cs="Times New Roman"/>
          <w:sz w:val="20"/>
          <w:szCs w:val="20"/>
          <w:lang w:val="en-CA"/>
        </w:rPr>
        <w:t>Added new protocol configuration parameters</w:t>
      </w:r>
    </w:p>
    <w:p w:rsidR="005F56EA" w:rsidRPr="003F302C" w:rsidRDefault="005F56EA" w:rsidP="005F56EA">
      <w:pPr>
        <w:pStyle w:val="ListParagraph"/>
        <w:numPr>
          <w:ilvl w:val="0"/>
          <w:numId w:val="12"/>
        </w:numPr>
        <w:tabs>
          <w:tab w:val="left" w:pos="450"/>
        </w:tabs>
        <w:suppressAutoHyphens w:val="0"/>
        <w:spacing w:after="0" w:line="240" w:lineRule="auto"/>
        <w:ind w:left="450"/>
        <w:jc w:val="both"/>
        <w:rPr>
          <w:rFonts w:ascii="Times New Roman" w:hAnsi="Times New Roman" w:cs="Times New Roman"/>
          <w:sz w:val="20"/>
          <w:szCs w:val="20"/>
          <w:lang w:val="en-CA"/>
        </w:rPr>
      </w:pPr>
      <w:r w:rsidRPr="003F302C">
        <w:rPr>
          <w:rFonts w:ascii="Times New Roman" w:hAnsi="Times New Roman" w:cs="Times New Roman"/>
          <w:sz w:val="20"/>
          <w:szCs w:val="20"/>
          <w:lang w:val="en-CA"/>
        </w:rPr>
        <w:t xml:space="preserve">Modified the AODV control packet headers </w:t>
      </w:r>
    </w:p>
    <w:p w:rsidR="005F56EA" w:rsidRPr="003F302C" w:rsidRDefault="005F56EA" w:rsidP="005F56EA">
      <w:pPr>
        <w:pStyle w:val="ListParagraph"/>
        <w:numPr>
          <w:ilvl w:val="0"/>
          <w:numId w:val="12"/>
        </w:numPr>
        <w:tabs>
          <w:tab w:val="left" w:pos="450"/>
        </w:tabs>
        <w:suppressAutoHyphens w:val="0"/>
        <w:spacing w:after="0" w:line="240" w:lineRule="auto"/>
        <w:ind w:left="450"/>
        <w:jc w:val="both"/>
        <w:rPr>
          <w:rFonts w:ascii="Times New Roman" w:hAnsi="Times New Roman" w:cs="Times New Roman"/>
          <w:sz w:val="20"/>
          <w:szCs w:val="20"/>
          <w:lang w:val="en-CA"/>
        </w:rPr>
      </w:pPr>
      <w:r w:rsidRPr="003F302C">
        <w:rPr>
          <w:rFonts w:ascii="Times New Roman" w:hAnsi="Times New Roman" w:cs="Times New Roman"/>
          <w:sz w:val="20"/>
          <w:szCs w:val="20"/>
          <w:lang w:val="en-CA"/>
        </w:rPr>
        <w:t>Modified AODV control packet managing routines</w:t>
      </w:r>
    </w:p>
    <w:p w:rsidR="005F56EA" w:rsidRPr="003F302C" w:rsidRDefault="005F56EA" w:rsidP="005F56EA">
      <w:pPr>
        <w:pStyle w:val="ListParagraph"/>
        <w:numPr>
          <w:ilvl w:val="0"/>
          <w:numId w:val="12"/>
        </w:numPr>
        <w:tabs>
          <w:tab w:val="left" w:pos="450"/>
        </w:tabs>
        <w:suppressAutoHyphens w:val="0"/>
        <w:spacing w:after="0" w:line="240" w:lineRule="auto"/>
        <w:ind w:left="450"/>
        <w:jc w:val="both"/>
        <w:rPr>
          <w:rFonts w:ascii="Times New Roman" w:hAnsi="Times New Roman" w:cs="Times New Roman"/>
          <w:sz w:val="20"/>
          <w:szCs w:val="20"/>
          <w:lang w:val="en-CA"/>
        </w:rPr>
      </w:pPr>
      <w:r w:rsidRPr="003F302C">
        <w:rPr>
          <w:rFonts w:ascii="Times New Roman" w:hAnsi="Times New Roman" w:cs="Times New Roman"/>
          <w:sz w:val="20"/>
          <w:szCs w:val="20"/>
          <w:lang w:val="en-CA"/>
        </w:rPr>
        <w:t>Implemented GeoAODV protocol functionality</w:t>
      </w:r>
    </w:p>
    <w:p w:rsidR="005F56EA" w:rsidRPr="003F302C" w:rsidRDefault="005F56EA" w:rsidP="005F56EA">
      <w:pPr>
        <w:tabs>
          <w:tab w:val="left" w:pos="450"/>
        </w:tabs>
        <w:ind w:left="90"/>
        <w:jc w:val="both"/>
        <w:rPr>
          <w:sz w:val="20"/>
          <w:szCs w:val="20"/>
          <w:lang w:val="en-CA"/>
        </w:rPr>
      </w:pPr>
    </w:p>
    <w:p w:rsidR="00651AD8" w:rsidRPr="003F302C" w:rsidRDefault="00651AD8" w:rsidP="005F56EA">
      <w:pPr>
        <w:jc w:val="both"/>
        <w:rPr>
          <w:sz w:val="20"/>
          <w:szCs w:val="20"/>
          <w:lang w:val="en-CA"/>
        </w:rPr>
      </w:pPr>
      <w:r w:rsidRPr="003F302C">
        <w:rPr>
          <w:sz w:val="20"/>
          <w:szCs w:val="20"/>
          <w:lang w:val="en-CA"/>
        </w:rPr>
        <w:t>Model attributes for M</w:t>
      </w:r>
      <w:r w:rsidR="005F56EA" w:rsidRPr="003F302C">
        <w:rPr>
          <w:sz w:val="20"/>
          <w:szCs w:val="20"/>
          <w:lang w:val="en-CA"/>
        </w:rPr>
        <w:t xml:space="preserve">ANET routing protocols </w:t>
      </w:r>
      <w:r w:rsidRPr="003F302C">
        <w:rPr>
          <w:sz w:val="20"/>
          <w:szCs w:val="20"/>
          <w:lang w:val="en-CA"/>
        </w:rPr>
        <w:t>are specified in</w:t>
      </w:r>
      <w:r w:rsidR="005F56EA" w:rsidRPr="003F302C">
        <w:rPr>
          <w:sz w:val="20"/>
          <w:szCs w:val="20"/>
          <w:lang w:val="en-CA"/>
        </w:rPr>
        <w:t xml:space="preserve"> </w:t>
      </w:r>
      <w:r w:rsidR="00AE32CA">
        <w:rPr>
          <w:sz w:val="20"/>
          <w:szCs w:val="20"/>
          <w:lang w:val="en-CA"/>
        </w:rPr>
        <w:t xml:space="preserve">the </w:t>
      </w:r>
      <w:r w:rsidR="005F56EA" w:rsidRPr="003F302C">
        <w:rPr>
          <w:rFonts w:ascii="Arial" w:hAnsi="Arial" w:cs="Arial"/>
          <w:b/>
          <w:i/>
          <w:sz w:val="17"/>
          <w:szCs w:val="17"/>
        </w:rPr>
        <w:t>manet_mgr</w:t>
      </w:r>
      <w:r w:rsidR="005F56EA" w:rsidRPr="003F302C">
        <w:rPr>
          <w:b/>
          <w:sz w:val="20"/>
          <w:szCs w:val="20"/>
        </w:rPr>
        <w:t xml:space="preserve"> </w:t>
      </w:r>
      <w:r w:rsidR="005F56EA" w:rsidRPr="003F302C">
        <w:rPr>
          <w:sz w:val="20"/>
          <w:szCs w:val="20"/>
          <w:lang w:val="en-CA"/>
        </w:rPr>
        <w:t xml:space="preserve">process model. However, </w:t>
      </w:r>
      <w:r w:rsidRPr="003F302C">
        <w:rPr>
          <w:sz w:val="20"/>
          <w:szCs w:val="20"/>
          <w:lang w:val="en-CA"/>
        </w:rPr>
        <w:t xml:space="preserve">the </w:t>
      </w:r>
      <w:r w:rsidRPr="003F302C">
        <w:rPr>
          <w:rFonts w:ascii="Arial" w:hAnsi="Arial" w:cs="Arial"/>
          <w:b/>
          <w:i/>
          <w:sz w:val="17"/>
          <w:szCs w:val="17"/>
        </w:rPr>
        <w:t>init</w:t>
      </w:r>
      <w:r w:rsidRPr="003F302C">
        <w:rPr>
          <w:sz w:val="20"/>
          <w:szCs w:val="20"/>
          <w:lang w:val="en-CA"/>
        </w:rPr>
        <w:t xml:space="preserve"> state in </w:t>
      </w:r>
      <w:r w:rsidRPr="003F302C">
        <w:rPr>
          <w:rFonts w:ascii="Arial" w:hAnsi="Arial" w:cs="Arial"/>
          <w:b/>
          <w:i/>
          <w:sz w:val="17"/>
          <w:szCs w:val="17"/>
        </w:rPr>
        <w:t>aodv_rte</w:t>
      </w:r>
      <w:r w:rsidRPr="003F302C">
        <w:rPr>
          <w:sz w:val="20"/>
          <w:szCs w:val="20"/>
          <w:lang w:val="en-CA"/>
        </w:rPr>
        <w:t xml:space="preserve"> and other MANET routing protocol process models are responsible for </w:t>
      </w:r>
      <w:r w:rsidR="005F56EA" w:rsidRPr="003F302C">
        <w:rPr>
          <w:sz w:val="20"/>
          <w:szCs w:val="20"/>
          <w:lang w:val="en-CA"/>
        </w:rPr>
        <w:t xml:space="preserve">parsing and processing </w:t>
      </w:r>
      <w:r w:rsidRPr="003F302C">
        <w:rPr>
          <w:sz w:val="20"/>
          <w:szCs w:val="20"/>
          <w:lang w:val="en-CA"/>
        </w:rPr>
        <w:t xml:space="preserve">these attributes.  For our GeoAODV implementation </w:t>
      </w:r>
      <w:r w:rsidR="005F56EA" w:rsidRPr="003F302C">
        <w:rPr>
          <w:sz w:val="20"/>
          <w:szCs w:val="20"/>
          <w:lang w:val="en-CA"/>
        </w:rPr>
        <w:t xml:space="preserve">we added several model attributes including </w:t>
      </w:r>
      <w:r w:rsidR="005F56EA" w:rsidRPr="003F302C">
        <w:rPr>
          <w:rFonts w:ascii="Arial" w:hAnsi="Arial" w:cs="Arial"/>
          <w:b/>
          <w:i/>
          <w:sz w:val="17"/>
          <w:szCs w:val="17"/>
        </w:rPr>
        <w:t>protocol type</w:t>
      </w:r>
      <w:r w:rsidR="005F56EA" w:rsidRPr="003F302C">
        <w:rPr>
          <w:sz w:val="20"/>
          <w:szCs w:val="20"/>
          <w:lang w:val="en-CA"/>
        </w:rPr>
        <w:t xml:space="preserve"> (i.e. AODV, GeoAODV, etc), and </w:t>
      </w:r>
      <w:r w:rsidR="00AD224B">
        <w:rPr>
          <w:sz w:val="20"/>
          <w:szCs w:val="20"/>
          <w:lang w:val="en-CA"/>
        </w:rPr>
        <w:t>certain</w:t>
      </w:r>
      <w:r w:rsidR="005F56EA" w:rsidRPr="003F302C">
        <w:rPr>
          <w:sz w:val="20"/>
          <w:szCs w:val="20"/>
          <w:lang w:val="en-CA"/>
        </w:rPr>
        <w:t xml:space="preserve"> configuration parameters (e.g. initial flooding angle, etc). </w:t>
      </w:r>
      <w:r w:rsidRPr="003F302C">
        <w:rPr>
          <w:sz w:val="20"/>
          <w:szCs w:val="20"/>
          <w:lang w:val="en-CA"/>
        </w:rPr>
        <w:t xml:space="preserve">We </w:t>
      </w:r>
      <w:r w:rsidR="00AD224B">
        <w:rPr>
          <w:sz w:val="20"/>
          <w:szCs w:val="20"/>
          <w:lang w:val="en-CA"/>
        </w:rPr>
        <w:t>defined</w:t>
      </w:r>
      <w:r w:rsidRPr="003F302C">
        <w:rPr>
          <w:sz w:val="20"/>
          <w:szCs w:val="20"/>
          <w:lang w:val="en-CA"/>
        </w:rPr>
        <w:t xml:space="preserve"> </w:t>
      </w:r>
      <w:r w:rsidR="00AD224B">
        <w:rPr>
          <w:sz w:val="20"/>
          <w:szCs w:val="20"/>
          <w:lang w:val="en-CA"/>
        </w:rPr>
        <w:t>new</w:t>
      </w:r>
      <w:r w:rsidRPr="003F302C">
        <w:rPr>
          <w:sz w:val="20"/>
          <w:szCs w:val="20"/>
          <w:lang w:val="en-CA"/>
        </w:rPr>
        <w:t xml:space="preserve"> attributes in </w:t>
      </w:r>
      <w:r w:rsidR="00AE32CA">
        <w:rPr>
          <w:sz w:val="20"/>
          <w:szCs w:val="20"/>
          <w:lang w:val="en-CA"/>
        </w:rPr>
        <w:t xml:space="preserve">the </w:t>
      </w:r>
      <w:r w:rsidRPr="003F302C">
        <w:rPr>
          <w:rFonts w:ascii="Arial" w:hAnsi="Arial" w:cs="Arial"/>
          <w:b/>
          <w:i/>
          <w:sz w:val="17"/>
          <w:szCs w:val="17"/>
        </w:rPr>
        <w:t>manet_mgr</w:t>
      </w:r>
      <w:r w:rsidRPr="003F302C">
        <w:rPr>
          <w:b/>
          <w:sz w:val="20"/>
          <w:szCs w:val="20"/>
        </w:rPr>
        <w:t xml:space="preserve"> </w:t>
      </w:r>
      <w:r w:rsidRPr="003F302C">
        <w:rPr>
          <w:sz w:val="20"/>
          <w:szCs w:val="20"/>
          <w:lang w:val="en-CA"/>
        </w:rPr>
        <w:t xml:space="preserve">process model and parsed their values in </w:t>
      </w:r>
      <w:r w:rsidR="00AE32CA">
        <w:rPr>
          <w:sz w:val="20"/>
          <w:szCs w:val="20"/>
          <w:lang w:val="en-CA"/>
        </w:rPr>
        <w:t xml:space="preserve">the </w:t>
      </w:r>
      <w:r w:rsidRPr="003F302C">
        <w:rPr>
          <w:rFonts w:ascii="Arial" w:hAnsi="Arial" w:cs="Arial"/>
          <w:b/>
          <w:i/>
          <w:sz w:val="17"/>
          <w:szCs w:val="17"/>
        </w:rPr>
        <w:t>aodv_rte_attributes_parse_buffers_create</w:t>
      </w:r>
      <w:r w:rsidRPr="003F302C">
        <w:rPr>
          <w:i/>
          <w:sz w:val="20"/>
          <w:szCs w:val="20"/>
        </w:rPr>
        <w:t xml:space="preserve"> </w:t>
      </w:r>
      <w:r w:rsidRPr="003F302C">
        <w:rPr>
          <w:sz w:val="20"/>
          <w:szCs w:val="20"/>
          <w:lang w:val="en-CA"/>
        </w:rPr>
        <w:t>function of the</w:t>
      </w:r>
      <w:r w:rsidRPr="003F302C">
        <w:rPr>
          <w:rFonts w:ascii="Arial" w:hAnsi="Arial" w:cs="Arial"/>
          <w:b/>
          <w:i/>
          <w:sz w:val="17"/>
          <w:szCs w:val="17"/>
        </w:rPr>
        <w:t xml:space="preserve"> aodv_rte</w:t>
      </w:r>
      <w:r w:rsidRPr="003F302C">
        <w:rPr>
          <w:sz w:val="20"/>
          <w:szCs w:val="20"/>
          <w:lang w:val="en-CA"/>
        </w:rPr>
        <w:t xml:space="preserve"> process model.</w:t>
      </w:r>
    </w:p>
    <w:p w:rsidR="00651AD8" w:rsidRPr="003F302C" w:rsidRDefault="00651AD8" w:rsidP="005F56EA">
      <w:pPr>
        <w:jc w:val="both"/>
        <w:rPr>
          <w:sz w:val="20"/>
          <w:szCs w:val="20"/>
          <w:lang w:val="en-CA"/>
        </w:rPr>
      </w:pPr>
    </w:p>
    <w:p w:rsidR="003F302C" w:rsidRPr="003F302C" w:rsidRDefault="00651AD8" w:rsidP="003F302C">
      <w:pPr>
        <w:pStyle w:val="ListParagraph"/>
        <w:tabs>
          <w:tab w:val="left" w:pos="420"/>
        </w:tabs>
        <w:spacing w:after="0" w:line="240" w:lineRule="auto"/>
        <w:ind w:left="0"/>
        <w:jc w:val="both"/>
        <w:rPr>
          <w:rFonts w:ascii="Times New Roman" w:hAnsi="Times New Roman" w:cs="Times New Roman"/>
          <w:color w:val="000000"/>
          <w:sz w:val="20"/>
          <w:szCs w:val="20"/>
        </w:rPr>
      </w:pPr>
      <w:r w:rsidRPr="003F302C">
        <w:rPr>
          <w:rFonts w:ascii="Times New Roman" w:hAnsi="Times New Roman" w:cs="Times New Roman"/>
          <w:sz w:val="20"/>
          <w:szCs w:val="20"/>
        </w:rPr>
        <w:t>W</w:t>
      </w:r>
      <w:r w:rsidR="005F56EA" w:rsidRPr="003F302C">
        <w:rPr>
          <w:rFonts w:ascii="Times New Roman" w:hAnsi="Times New Roman" w:cs="Times New Roman"/>
          <w:sz w:val="20"/>
          <w:szCs w:val="20"/>
        </w:rPr>
        <w:t xml:space="preserve">e modified </w:t>
      </w:r>
      <w:r w:rsidR="00AE32CA">
        <w:rPr>
          <w:rFonts w:ascii="Times New Roman" w:hAnsi="Times New Roman" w:cs="Times New Roman"/>
          <w:sz w:val="20"/>
          <w:szCs w:val="20"/>
        </w:rPr>
        <w:t xml:space="preserve">the </w:t>
      </w:r>
      <w:r w:rsidR="005F56EA" w:rsidRPr="003F302C">
        <w:rPr>
          <w:rFonts w:ascii="Arial" w:eastAsia="Times New Roman" w:hAnsi="Arial" w:cs="Arial"/>
          <w:b/>
          <w:i/>
          <w:sz w:val="17"/>
          <w:szCs w:val="17"/>
          <w:lang w:eastAsia="en-US"/>
        </w:rPr>
        <w:t>AodvT_Rreq</w:t>
      </w:r>
      <w:r w:rsidR="005F56EA" w:rsidRPr="003F302C">
        <w:rPr>
          <w:rFonts w:ascii="Times New Roman" w:hAnsi="Times New Roman" w:cs="Times New Roman"/>
          <w:sz w:val="20"/>
          <w:szCs w:val="20"/>
        </w:rPr>
        <w:t xml:space="preserve"> and </w:t>
      </w:r>
      <w:r w:rsidR="005F56EA" w:rsidRPr="003F302C">
        <w:rPr>
          <w:rFonts w:ascii="Arial" w:eastAsia="Times New Roman" w:hAnsi="Arial" w:cs="Arial"/>
          <w:b/>
          <w:i/>
          <w:sz w:val="17"/>
          <w:szCs w:val="17"/>
          <w:lang w:eastAsia="en-US"/>
        </w:rPr>
        <w:t>AodvT_Rrep</w:t>
      </w:r>
      <w:r w:rsidR="005F56EA" w:rsidRPr="003F302C">
        <w:rPr>
          <w:rFonts w:ascii="Times New Roman" w:hAnsi="Times New Roman" w:cs="Times New Roman"/>
          <w:sz w:val="20"/>
          <w:szCs w:val="20"/>
        </w:rPr>
        <w:t xml:space="preserve"> C structures</w:t>
      </w:r>
      <w:r w:rsidRPr="003F302C">
        <w:rPr>
          <w:rFonts w:ascii="Times New Roman" w:hAnsi="Times New Roman" w:cs="Times New Roman"/>
          <w:sz w:val="20"/>
          <w:szCs w:val="20"/>
        </w:rPr>
        <w:t xml:space="preserve"> </w:t>
      </w:r>
      <w:r w:rsidR="005963C2" w:rsidRPr="00607734">
        <w:rPr>
          <w:rFonts w:ascii="Times New Roman" w:hAnsi="Times New Roman" w:cs="Arial"/>
          <w:color w:val="000000"/>
          <w:sz w:val="20"/>
          <w:szCs w:val="20"/>
        </w:rPr>
        <w:t>defined in</w:t>
      </w:r>
      <w:r w:rsidR="00AE32CA">
        <w:rPr>
          <w:rFonts w:ascii="Times New Roman" w:hAnsi="Times New Roman" w:cs="Arial"/>
          <w:color w:val="000000"/>
          <w:sz w:val="20"/>
          <w:szCs w:val="20"/>
        </w:rPr>
        <w:t xml:space="preserve"> the</w:t>
      </w:r>
      <w:r w:rsidR="005963C2" w:rsidRPr="00607734">
        <w:rPr>
          <w:rFonts w:ascii="Arial" w:hAnsi="Arial" w:cs="Arial"/>
          <w:b/>
          <w:sz w:val="20"/>
          <w:szCs w:val="20"/>
        </w:rPr>
        <w:t xml:space="preserve"> </w:t>
      </w:r>
      <w:r w:rsidR="005963C2" w:rsidRPr="005963C2">
        <w:rPr>
          <w:rFonts w:ascii="Arial" w:eastAsia="Times New Roman" w:hAnsi="Arial" w:cs="Arial"/>
          <w:b/>
          <w:i/>
          <w:sz w:val="17"/>
          <w:szCs w:val="17"/>
          <w:lang w:eastAsia="en-US"/>
        </w:rPr>
        <w:t>aodv_pkt_support.h</w:t>
      </w:r>
      <w:r w:rsidR="005963C2">
        <w:rPr>
          <w:rFonts w:ascii="Times New Roman" w:hAnsi="Times New Roman" w:cs="Arial"/>
          <w:color w:val="000000"/>
          <w:sz w:val="20"/>
          <w:szCs w:val="20"/>
        </w:rPr>
        <w:t xml:space="preserve"> file,</w:t>
      </w:r>
      <w:r w:rsidR="005963C2" w:rsidRPr="00607734">
        <w:rPr>
          <w:rFonts w:ascii="Times New Roman" w:hAnsi="Times New Roman" w:cs="Arial"/>
          <w:color w:val="000000"/>
          <w:sz w:val="20"/>
          <w:szCs w:val="20"/>
        </w:rPr>
        <w:t xml:space="preserve"> </w:t>
      </w:r>
      <w:r w:rsidRPr="003F302C">
        <w:rPr>
          <w:rFonts w:ascii="Times New Roman" w:hAnsi="Times New Roman" w:cs="Times New Roman"/>
          <w:sz w:val="20"/>
          <w:szCs w:val="20"/>
        </w:rPr>
        <w:t>to specify additional data carried by GeoAODV control packets.</w:t>
      </w:r>
      <w:r w:rsidR="003F302C" w:rsidRPr="003F302C">
        <w:rPr>
          <w:rFonts w:ascii="Times New Roman" w:hAnsi="Times New Roman" w:cs="Times New Roman"/>
          <w:sz w:val="20"/>
          <w:szCs w:val="20"/>
        </w:rPr>
        <w:t xml:space="preserve"> </w:t>
      </w:r>
      <w:r w:rsidR="003F302C" w:rsidRPr="003F302C">
        <w:rPr>
          <w:rFonts w:ascii="Arial" w:eastAsia="Times New Roman" w:hAnsi="Arial" w:cs="Arial"/>
          <w:b/>
          <w:i/>
          <w:sz w:val="17"/>
          <w:szCs w:val="17"/>
          <w:lang w:eastAsia="en-US"/>
        </w:rPr>
        <w:t>AodvT_Rreq</w:t>
      </w:r>
      <w:r w:rsidR="003F302C" w:rsidRPr="003F302C">
        <w:rPr>
          <w:rFonts w:ascii="Arial" w:hAnsi="Arial" w:cs="Arial"/>
          <w:b/>
          <w:i/>
          <w:sz w:val="20"/>
          <w:szCs w:val="20"/>
        </w:rPr>
        <w:t xml:space="preserve"> </w:t>
      </w:r>
      <w:r w:rsidR="003F302C" w:rsidRPr="003F302C">
        <w:rPr>
          <w:rFonts w:ascii="Times New Roman" w:hAnsi="Times New Roman" w:cs="Times New Roman"/>
          <w:sz w:val="20"/>
          <w:szCs w:val="20"/>
        </w:rPr>
        <w:t xml:space="preserve">was modified to store </w:t>
      </w:r>
      <w:r w:rsidR="00AD224B">
        <w:rPr>
          <w:rFonts w:ascii="Times New Roman" w:hAnsi="Times New Roman" w:cs="Times New Roman"/>
          <w:sz w:val="20"/>
          <w:szCs w:val="20"/>
        </w:rPr>
        <w:t>originator</w:t>
      </w:r>
      <w:r w:rsidR="003F302C" w:rsidRPr="003F302C">
        <w:rPr>
          <w:rFonts w:ascii="Times New Roman" w:hAnsi="Times New Roman" w:cs="Times New Roman"/>
          <w:sz w:val="20"/>
          <w:szCs w:val="20"/>
        </w:rPr>
        <w:t xml:space="preserve"> and destination coordinates together with the flooding angle carried in RREQ message</w:t>
      </w:r>
      <w:r w:rsidR="005963C2">
        <w:rPr>
          <w:rFonts w:ascii="Times New Roman" w:hAnsi="Times New Roman" w:cs="Times New Roman"/>
          <w:sz w:val="20"/>
          <w:szCs w:val="20"/>
        </w:rPr>
        <w:t xml:space="preserve">; </w:t>
      </w:r>
      <w:r w:rsidR="003F302C" w:rsidRPr="003F302C">
        <w:rPr>
          <w:rFonts w:ascii="Times New Roman" w:hAnsi="Times New Roman" w:cs="Times New Roman"/>
          <w:sz w:val="20"/>
          <w:szCs w:val="20"/>
        </w:rPr>
        <w:t xml:space="preserve">while </w:t>
      </w:r>
      <w:r w:rsidR="00AE32CA">
        <w:rPr>
          <w:rFonts w:ascii="Times New Roman" w:hAnsi="Times New Roman" w:cs="Times New Roman"/>
          <w:sz w:val="20"/>
          <w:szCs w:val="20"/>
        </w:rPr>
        <w:t xml:space="preserve">the </w:t>
      </w:r>
      <w:r w:rsidR="003F302C" w:rsidRPr="003F302C">
        <w:rPr>
          <w:rFonts w:ascii="Arial" w:eastAsia="Times New Roman" w:hAnsi="Arial" w:cs="Arial"/>
          <w:b/>
          <w:i/>
          <w:sz w:val="17"/>
          <w:szCs w:val="17"/>
          <w:lang w:eastAsia="en-US"/>
        </w:rPr>
        <w:t>AodvT_Rrep</w:t>
      </w:r>
      <w:r w:rsidR="003F302C" w:rsidRPr="003F302C">
        <w:rPr>
          <w:rFonts w:ascii="Arial" w:hAnsi="Arial" w:cs="Arial"/>
          <w:b/>
          <w:i/>
          <w:sz w:val="20"/>
          <w:szCs w:val="20"/>
        </w:rPr>
        <w:t xml:space="preserve"> </w:t>
      </w:r>
      <w:r w:rsidR="003F302C" w:rsidRPr="003F302C">
        <w:rPr>
          <w:rFonts w:ascii="Times New Roman" w:hAnsi="Times New Roman" w:cs="Times New Roman"/>
          <w:sz w:val="20"/>
          <w:szCs w:val="20"/>
        </w:rPr>
        <w:t>structure</w:t>
      </w:r>
      <w:r w:rsidR="005963C2">
        <w:rPr>
          <w:rFonts w:ascii="Times New Roman" w:hAnsi="Times New Roman" w:cs="Times New Roman"/>
          <w:sz w:val="20"/>
          <w:szCs w:val="20"/>
        </w:rPr>
        <w:t xml:space="preserve">, </w:t>
      </w:r>
      <w:r w:rsidR="00AE32CA">
        <w:rPr>
          <w:rFonts w:ascii="Times New Roman" w:hAnsi="Times New Roman" w:cs="Times New Roman"/>
          <w:sz w:val="20"/>
          <w:szCs w:val="20"/>
        </w:rPr>
        <w:t>which</w:t>
      </w:r>
      <w:r w:rsidR="005963C2">
        <w:rPr>
          <w:rFonts w:ascii="Times New Roman" w:hAnsi="Times New Roman" w:cs="Times New Roman"/>
          <w:sz w:val="20"/>
          <w:szCs w:val="20"/>
        </w:rPr>
        <w:t xml:space="preserve"> contains </w:t>
      </w:r>
      <w:r w:rsidR="00AE32CA">
        <w:rPr>
          <w:rFonts w:ascii="Times New Roman" w:hAnsi="Times New Roman" w:cs="Times New Roman"/>
          <w:sz w:val="20"/>
          <w:szCs w:val="20"/>
        </w:rPr>
        <w:t xml:space="preserve">the </w:t>
      </w:r>
      <w:r w:rsidR="005963C2">
        <w:rPr>
          <w:rFonts w:ascii="Times New Roman" w:hAnsi="Times New Roman" w:cs="Times New Roman"/>
          <w:sz w:val="20"/>
          <w:szCs w:val="20"/>
        </w:rPr>
        <w:t>format of AODV’s RREP and HELLO messages,</w:t>
      </w:r>
      <w:r w:rsidR="003F302C" w:rsidRPr="003F302C">
        <w:rPr>
          <w:rFonts w:ascii="Times New Roman" w:hAnsi="Times New Roman" w:cs="Times New Roman"/>
          <w:sz w:val="20"/>
          <w:szCs w:val="20"/>
        </w:rPr>
        <w:t xml:space="preserve"> was changed to </w:t>
      </w:r>
      <w:r w:rsidR="005963C2">
        <w:rPr>
          <w:rFonts w:ascii="Times New Roman" w:hAnsi="Times New Roman" w:cs="Times New Roman"/>
          <w:sz w:val="20"/>
          <w:szCs w:val="20"/>
        </w:rPr>
        <w:t xml:space="preserve">additionally </w:t>
      </w:r>
      <w:r w:rsidR="003F302C" w:rsidRPr="003F302C">
        <w:rPr>
          <w:rFonts w:ascii="Times New Roman" w:hAnsi="Times New Roman" w:cs="Times New Roman"/>
          <w:sz w:val="20"/>
          <w:szCs w:val="20"/>
        </w:rPr>
        <w:t xml:space="preserve">store destination coordinates. </w:t>
      </w:r>
      <w:r w:rsidR="005963C2">
        <w:rPr>
          <w:rFonts w:ascii="Times New Roman" w:hAnsi="Times New Roman" w:cs="Times New Roman"/>
          <w:color w:val="000000"/>
          <w:sz w:val="20"/>
          <w:szCs w:val="20"/>
        </w:rPr>
        <w:t>In our implementation we define</w:t>
      </w:r>
      <w:r w:rsidR="003F302C" w:rsidRPr="003F302C">
        <w:rPr>
          <w:rFonts w:ascii="Times New Roman" w:hAnsi="Times New Roman" w:cs="Times New Roman"/>
          <w:color w:val="000000"/>
          <w:sz w:val="20"/>
          <w:szCs w:val="20"/>
        </w:rPr>
        <w:t xml:space="preserve"> node</w:t>
      </w:r>
      <w:r w:rsidR="003F302C">
        <w:rPr>
          <w:rFonts w:ascii="Times New Roman" w:hAnsi="Times New Roman" w:cs="Times New Roman"/>
          <w:color w:val="000000"/>
          <w:sz w:val="20"/>
          <w:szCs w:val="20"/>
        </w:rPr>
        <w:t xml:space="preserve"> coordinates as</w:t>
      </w:r>
      <w:r w:rsidR="003F302C" w:rsidRPr="003F302C">
        <w:rPr>
          <w:rFonts w:ascii="Times New Roman" w:hAnsi="Times New Roman" w:cs="Times New Roman"/>
          <w:color w:val="000000"/>
          <w:sz w:val="20"/>
          <w:szCs w:val="20"/>
        </w:rPr>
        <w:t xml:space="preserve"> a pair of double precision floating point value</w:t>
      </w:r>
      <w:r w:rsidR="003F302C">
        <w:rPr>
          <w:rFonts w:ascii="Times New Roman" w:hAnsi="Times New Roman" w:cs="Times New Roman"/>
          <w:color w:val="000000"/>
          <w:sz w:val="20"/>
          <w:szCs w:val="20"/>
        </w:rPr>
        <w:t>s</w:t>
      </w:r>
      <w:r w:rsidR="003F302C" w:rsidRPr="003F302C">
        <w:rPr>
          <w:rFonts w:ascii="Times New Roman" w:hAnsi="Times New Roman" w:cs="Times New Roman"/>
          <w:color w:val="000000"/>
          <w:sz w:val="20"/>
          <w:szCs w:val="20"/>
        </w:rPr>
        <w:t xml:space="preserve"> </w:t>
      </w:r>
      <w:r w:rsidR="003F302C">
        <w:rPr>
          <w:rFonts w:ascii="Times New Roman" w:hAnsi="Times New Roman" w:cs="Times New Roman"/>
          <w:color w:val="000000"/>
          <w:sz w:val="20"/>
          <w:szCs w:val="20"/>
        </w:rPr>
        <w:t>and</w:t>
      </w:r>
      <w:r w:rsidR="003F302C" w:rsidRPr="003F302C">
        <w:rPr>
          <w:rFonts w:ascii="Times New Roman" w:hAnsi="Times New Roman" w:cs="Times New Roman"/>
          <w:color w:val="000000"/>
          <w:sz w:val="20"/>
          <w:szCs w:val="20"/>
        </w:rPr>
        <w:t xml:space="preserve">, for simplicity, </w:t>
      </w:r>
      <w:r w:rsidR="005963C2">
        <w:rPr>
          <w:rFonts w:ascii="Times New Roman" w:hAnsi="Times New Roman" w:cs="Times New Roman"/>
          <w:color w:val="000000"/>
          <w:sz w:val="20"/>
          <w:szCs w:val="20"/>
        </w:rPr>
        <w:t xml:space="preserve">we represent </w:t>
      </w:r>
      <w:r w:rsidR="003F302C" w:rsidRPr="003F302C">
        <w:rPr>
          <w:rFonts w:ascii="Times New Roman" w:hAnsi="Times New Roman" w:cs="Times New Roman"/>
          <w:color w:val="000000"/>
          <w:sz w:val="20"/>
          <w:szCs w:val="20"/>
        </w:rPr>
        <w:t>the flooding angle as an integer number</w:t>
      </w:r>
      <w:r w:rsidR="00B05460">
        <w:rPr>
          <w:rFonts w:ascii="Times New Roman" w:hAnsi="Times New Roman" w:cs="Times New Roman"/>
          <w:color w:val="000000"/>
          <w:sz w:val="20"/>
          <w:szCs w:val="20"/>
        </w:rPr>
        <w:t xml:space="preserve">, called </w:t>
      </w:r>
      <w:r w:rsidR="00B05460" w:rsidRPr="00AD224B">
        <w:rPr>
          <w:rFonts w:ascii="Arial" w:eastAsia="Times New Roman" w:hAnsi="Arial" w:cs="Arial"/>
          <w:b/>
          <w:i/>
          <w:sz w:val="17"/>
          <w:szCs w:val="17"/>
          <w:lang w:eastAsia="en-US"/>
        </w:rPr>
        <w:t>request level</w:t>
      </w:r>
      <w:r w:rsidR="00AE32CA" w:rsidRPr="00595AA0">
        <w:rPr>
          <w:rFonts w:ascii="Arial" w:eastAsia="Times New Roman" w:hAnsi="Arial" w:cs="Arial"/>
          <w:sz w:val="17"/>
          <w:szCs w:val="17"/>
          <w:lang w:eastAsia="en-US"/>
        </w:rPr>
        <w:t>,</w:t>
      </w:r>
      <w:r w:rsidR="003F302C" w:rsidRPr="00595AA0">
        <w:rPr>
          <w:rFonts w:ascii="Times New Roman" w:hAnsi="Times New Roman" w:cs="Times New Roman"/>
          <w:color w:val="000000"/>
          <w:sz w:val="20"/>
          <w:szCs w:val="20"/>
        </w:rPr>
        <w:t xml:space="preserve"> </w:t>
      </w:r>
      <w:r w:rsidR="003F302C" w:rsidRPr="003F302C">
        <w:rPr>
          <w:rFonts w:ascii="Times New Roman" w:hAnsi="Times New Roman" w:cs="Times New Roman"/>
          <w:color w:val="000000"/>
          <w:sz w:val="20"/>
          <w:szCs w:val="20"/>
        </w:rPr>
        <w:t>that has the following meaning:</w:t>
      </w:r>
    </w:p>
    <w:p w:rsidR="003F302C" w:rsidRPr="00607734" w:rsidRDefault="003F302C" w:rsidP="003F302C">
      <w:pPr>
        <w:pStyle w:val="ListParagraph"/>
        <w:tabs>
          <w:tab w:val="left" w:pos="420"/>
        </w:tabs>
        <w:spacing w:after="0" w:line="240" w:lineRule="auto"/>
        <w:ind w:left="0"/>
        <w:jc w:val="both"/>
        <w:rPr>
          <w:rFonts w:ascii="Times New Roman" w:hAnsi="Times New Roman" w:cs="Arial"/>
          <w:color w:val="000000"/>
          <w:sz w:val="20"/>
          <w:szCs w:val="20"/>
        </w:rPr>
      </w:pPr>
    </w:p>
    <w:p w:rsidR="003F302C" w:rsidRPr="00607734" w:rsidRDefault="003F302C" w:rsidP="003F302C">
      <w:pPr>
        <w:pStyle w:val="ListParagraph"/>
        <w:spacing w:after="0" w:line="240" w:lineRule="auto"/>
        <w:ind w:left="180"/>
        <w:jc w:val="both"/>
        <w:rPr>
          <w:rFonts w:ascii="Times New Roman" w:hAnsi="Times New Roman" w:cs="Arial"/>
          <w:color w:val="000000"/>
          <w:sz w:val="20"/>
          <w:szCs w:val="20"/>
        </w:rPr>
      </w:pPr>
      <w:r w:rsidRPr="00607734">
        <w:rPr>
          <w:rFonts w:ascii="Times New Roman" w:hAnsi="Times New Roman" w:cs="Arial"/>
          <w:color w:val="000000"/>
          <w:position w:val="-68"/>
          <w:sz w:val="20"/>
          <w:szCs w:val="20"/>
        </w:rPr>
        <w:object w:dxaOrig="4540" w:dyaOrig="1480">
          <v:shape id="_x0000_i1028" type="#_x0000_t75" style="width:177.55pt;height:58.15pt" o:ole="">
            <v:imagedata r:id="rId14" o:title=""/>
          </v:shape>
          <o:OLEObject Type="Embed" ProgID="Equation.3" ShapeID="_x0000_i1028" DrawAspect="Content" ObjectID="_1340695845" r:id="rId15"/>
        </w:object>
      </w:r>
      <w:r w:rsidRPr="00607734">
        <w:rPr>
          <w:rFonts w:ascii="Times New Roman" w:hAnsi="Times New Roman" w:cs="Arial"/>
          <w:color w:val="000000"/>
          <w:sz w:val="20"/>
          <w:szCs w:val="20"/>
        </w:rPr>
        <w:tab/>
        <w:t>(1)</w:t>
      </w:r>
    </w:p>
    <w:p w:rsidR="003F302C" w:rsidRDefault="003F302C" w:rsidP="003F302C">
      <w:pPr>
        <w:pStyle w:val="ListParagraph"/>
        <w:tabs>
          <w:tab w:val="left" w:pos="420"/>
        </w:tabs>
        <w:spacing w:after="0" w:line="240" w:lineRule="auto"/>
        <w:ind w:left="0"/>
        <w:jc w:val="both"/>
        <w:rPr>
          <w:rFonts w:ascii="Times New Roman" w:hAnsi="Times New Roman" w:cs="Arial"/>
          <w:color w:val="000000"/>
          <w:sz w:val="20"/>
          <w:szCs w:val="20"/>
        </w:rPr>
      </w:pPr>
    </w:p>
    <w:p w:rsidR="003F302C" w:rsidRDefault="003F302C" w:rsidP="003F30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Pr>
          <w:rFonts w:ascii="Times New Roman" w:hAnsi="Times New Roman" w:cs="Times New Roman"/>
        </w:rPr>
        <w:t>W</w:t>
      </w:r>
      <w:r w:rsidR="005F56EA" w:rsidRPr="005F56EA">
        <w:rPr>
          <w:rFonts w:ascii="Times New Roman" w:hAnsi="Times New Roman" w:cs="Times New Roman"/>
        </w:rPr>
        <w:t xml:space="preserve">e added two </w:t>
      </w:r>
      <w:r>
        <w:rPr>
          <w:rFonts w:ascii="Times New Roman" w:hAnsi="Times New Roman" w:cs="Times New Roman"/>
        </w:rPr>
        <w:t xml:space="preserve">new </w:t>
      </w:r>
      <w:r w:rsidR="005F56EA" w:rsidRPr="005F56EA">
        <w:rPr>
          <w:rFonts w:ascii="Times New Roman" w:hAnsi="Times New Roman" w:cs="Times New Roman"/>
        </w:rPr>
        <w:t xml:space="preserve">functions that create </w:t>
      </w:r>
      <w:r w:rsidR="005963C2">
        <w:rPr>
          <w:rFonts w:ascii="Times New Roman" w:hAnsi="Times New Roman" w:cs="Times New Roman"/>
        </w:rPr>
        <w:t>AODV control packets</w:t>
      </w:r>
      <w:r w:rsidR="005F56EA" w:rsidRPr="005F56EA">
        <w:rPr>
          <w:rFonts w:ascii="Times New Roman" w:hAnsi="Times New Roman" w:cs="Times New Roman"/>
        </w:rPr>
        <w:t xml:space="preserve"> </w:t>
      </w:r>
      <w:r>
        <w:rPr>
          <w:rFonts w:ascii="Times New Roman" w:hAnsi="Times New Roman" w:cs="Times New Roman"/>
        </w:rPr>
        <w:t xml:space="preserve">according to </w:t>
      </w:r>
      <w:r w:rsidR="00AE32CA">
        <w:rPr>
          <w:rFonts w:ascii="Times New Roman" w:hAnsi="Times New Roman" w:cs="Times New Roman"/>
        </w:rPr>
        <w:t xml:space="preserve">the </w:t>
      </w:r>
      <w:r>
        <w:rPr>
          <w:rFonts w:ascii="Times New Roman" w:hAnsi="Times New Roman" w:cs="Times New Roman"/>
        </w:rPr>
        <w:t>modified</w:t>
      </w:r>
      <w:r w:rsidR="005963C2">
        <w:rPr>
          <w:rFonts w:ascii="Times New Roman" w:hAnsi="Times New Roman" w:cs="Times New Roman"/>
        </w:rPr>
        <w:t xml:space="preserve"> definitions of </w:t>
      </w:r>
      <w:r w:rsidR="00AE32CA">
        <w:rPr>
          <w:rFonts w:ascii="Times New Roman" w:hAnsi="Times New Roman" w:cs="Times New Roman"/>
        </w:rPr>
        <w:t xml:space="preserve">the </w:t>
      </w:r>
      <w:r w:rsidRPr="00651AD8">
        <w:rPr>
          <w:rFonts w:ascii="Arial" w:hAnsi="Arial" w:cs="Arial"/>
          <w:b/>
          <w:i/>
          <w:sz w:val="17"/>
          <w:szCs w:val="17"/>
        </w:rPr>
        <w:t>AodvT_Rreq</w:t>
      </w:r>
      <w:r w:rsidRPr="005F56EA">
        <w:rPr>
          <w:rFonts w:ascii="Times New Roman" w:hAnsi="Times New Roman" w:cs="Times New Roman"/>
        </w:rPr>
        <w:t xml:space="preserve"> and </w:t>
      </w:r>
      <w:r w:rsidRPr="00651AD8">
        <w:rPr>
          <w:rFonts w:ascii="Arial" w:hAnsi="Arial" w:cs="Arial"/>
          <w:b/>
          <w:i/>
          <w:sz w:val="17"/>
          <w:szCs w:val="17"/>
        </w:rPr>
        <w:t>AodvT_Rrep</w:t>
      </w:r>
      <w:r w:rsidRPr="005F56EA">
        <w:rPr>
          <w:rFonts w:ascii="Times New Roman" w:hAnsi="Times New Roman" w:cs="Times New Roman"/>
        </w:rPr>
        <w:t xml:space="preserve"> C structures</w:t>
      </w:r>
      <w:r w:rsidR="005F56EA" w:rsidRPr="005F56EA">
        <w:rPr>
          <w:rFonts w:ascii="Times New Roman" w:hAnsi="Times New Roman" w:cs="Times New Roman"/>
        </w:rPr>
        <w:t xml:space="preserve">. </w:t>
      </w:r>
      <w:r>
        <w:rPr>
          <w:rFonts w:ascii="Times New Roman" w:hAnsi="Times New Roman" w:cs="Times New Roman"/>
        </w:rPr>
        <w:t>W</w:t>
      </w:r>
      <w:r w:rsidR="005F56EA" w:rsidRPr="005F56EA">
        <w:rPr>
          <w:rFonts w:ascii="Times New Roman" w:hAnsi="Times New Roman" w:cs="Times New Roman"/>
        </w:rPr>
        <w:t xml:space="preserve">e </w:t>
      </w:r>
      <w:r>
        <w:rPr>
          <w:rFonts w:ascii="Times New Roman" w:hAnsi="Times New Roman" w:cs="Times New Roman"/>
        </w:rPr>
        <w:t xml:space="preserve">also </w:t>
      </w:r>
      <w:r w:rsidR="005963C2">
        <w:rPr>
          <w:rFonts w:ascii="Times New Roman" w:hAnsi="Times New Roman" w:cs="Times New Roman"/>
        </w:rPr>
        <w:t>updated</w:t>
      </w:r>
      <w:r w:rsidR="005F56EA" w:rsidRPr="005F56EA">
        <w:rPr>
          <w:rFonts w:ascii="Times New Roman" w:hAnsi="Times New Roman" w:cs="Times New Roman"/>
        </w:rPr>
        <w:t xml:space="preserve"> </w:t>
      </w:r>
      <w:r>
        <w:rPr>
          <w:rFonts w:ascii="Times New Roman" w:hAnsi="Times New Roman" w:cs="Times New Roman"/>
        </w:rPr>
        <w:t xml:space="preserve">the </w:t>
      </w:r>
      <w:r w:rsidR="005F56EA" w:rsidRPr="005F56EA">
        <w:rPr>
          <w:rFonts w:ascii="Times New Roman" w:hAnsi="Times New Roman" w:cs="Times New Roman"/>
        </w:rPr>
        <w:t>functions</w:t>
      </w:r>
      <w:r>
        <w:rPr>
          <w:rFonts w:ascii="Times New Roman" w:hAnsi="Times New Roman" w:cs="Times New Roman"/>
        </w:rPr>
        <w:t xml:space="preserve"> in </w:t>
      </w:r>
      <w:r w:rsidR="00AE32CA">
        <w:rPr>
          <w:rFonts w:ascii="Times New Roman" w:hAnsi="Times New Roman" w:cs="Times New Roman"/>
        </w:rPr>
        <w:t xml:space="preserve">the </w:t>
      </w:r>
      <w:r w:rsidRPr="003F302C">
        <w:rPr>
          <w:rFonts w:ascii="Arial" w:hAnsi="Arial" w:cs="Arial"/>
          <w:b/>
          <w:i/>
          <w:sz w:val="17"/>
          <w:szCs w:val="17"/>
        </w:rPr>
        <w:t>aodv_rte</w:t>
      </w:r>
      <w:r w:rsidRPr="005F56EA">
        <w:rPr>
          <w:rFonts w:ascii="Times New Roman" w:hAnsi="Times New Roman" w:cs="Times New Roman"/>
        </w:rPr>
        <w:t xml:space="preserve"> process model</w:t>
      </w:r>
      <w:r>
        <w:rPr>
          <w:rFonts w:ascii="Times New Roman" w:hAnsi="Times New Roman" w:cs="Times New Roman"/>
        </w:rPr>
        <w:t xml:space="preserve"> that handle arrival and parsing of the control packets. </w:t>
      </w:r>
    </w:p>
    <w:p w:rsidR="003F302C" w:rsidRPr="005F56EA" w:rsidRDefault="003F302C" w:rsidP="003F30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5F56EA" w:rsidRPr="00FE2D72" w:rsidRDefault="00FE2D72" w:rsidP="005F56EA">
      <w:pPr>
        <w:pStyle w:val="ListParagraph"/>
        <w:spacing w:after="0" w:line="240" w:lineRule="auto"/>
        <w:ind w:left="0"/>
        <w:jc w:val="both"/>
        <w:rPr>
          <w:rFonts w:ascii="Times New Roman" w:hAnsi="Times New Roman" w:cs="Times New Roman"/>
          <w:sz w:val="20"/>
          <w:szCs w:val="20"/>
          <w:lang w:val="en-CA"/>
        </w:rPr>
      </w:pPr>
      <w:r>
        <w:rPr>
          <w:rFonts w:ascii="Times New Roman" w:hAnsi="Times New Roman" w:cs="Times New Roman"/>
          <w:sz w:val="20"/>
          <w:szCs w:val="20"/>
          <w:lang w:val="en-CA"/>
        </w:rPr>
        <w:lastRenderedPageBreak/>
        <w:t xml:space="preserve">We implemented </w:t>
      </w:r>
      <w:r w:rsidR="005F56EA" w:rsidRPr="005F56EA">
        <w:rPr>
          <w:rFonts w:ascii="Times New Roman" w:hAnsi="Times New Roman" w:cs="Times New Roman"/>
          <w:sz w:val="20"/>
          <w:szCs w:val="20"/>
          <w:lang w:val="en-CA"/>
        </w:rPr>
        <w:t xml:space="preserve">GeoAODV protocol </w:t>
      </w:r>
      <w:r>
        <w:rPr>
          <w:rFonts w:ascii="Times New Roman" w:hAnsi="Times New Roman" w:cs="Times New Roman"/>
          <w:sz w:val="20"/>
          <w:szCs w:val="20"/>
          <w:lang w:val="en-CA"/>
        </w:rPr>
        <w:t>by addi</w:t>
      </w:r>
      <w:r w:rsidR="00AE32CA">
        <w:rPr>
          <w:rFonts w:ascii="Times New Roman" w:hAnsi="Times New Roman" w:cs="Times New Roman"/>
          <w:sz w:val="20"/>
          <w:szCs w:val="20"/>
          <w:lang w:val="en-CA"/>
        </w:rPr>
        <w:t>ng</w:t>
      </w:r>
      <w:r>
        <w:rPr>
          <w:rFonts w:ascii="Times New Roman" w:hAnsi="Times New Roman" w:cs="Times New Roman"/>
          <w:sz w:val="20"/>
          <w:szCs w:val="20"/>
          <w:lang w:val="en-CA"/>
        </w:rPr>
        <w:t xml:space="preserve"> the following functionality to</w:t>
      </w:r>
      <w:r w:rsidR="00AE32CA">
        <w:rPr>
          <w:rFonts w:ascii="Times New Roman" w:hAnsi="Times New Roman" w:cs="Times New Roman"/>
          <w:sz w:val="20"/>
          <w:szCs w:val="20"/>
          <w:lang w:val="en-CA"/>
        </w:rPr>
        <w:t xml:space="preserve"> the</w:t>
      </w:r>
      <w:r w:rsidRPr="00FE2D72">
        <w:rPr>
          <w:rFonts w:ascii="Arial" w:hAnsi="Arial" w:cs="Arial"/>
          <w:b/>
          <w:i/>
          <w:sz w:val="17"/>
          <w:szCs w:val="17"/>
        </w:rPr>
        <w:t xml:space="preserve"> </w:t>
      </w:r>
      <w:r w:rsidRPr="003F302C">
        <w:rPr>
          <w:rFonts w:ascii="Arial" w:hAnsi="Arial" w:cs="Arial"/>
          <w:b/>
          <w:i/>
          <w:sz w:val="17"/>
          <w:szCs w:val="17"/>
        </w:rPr>
        <w:t>aodv_rte</w:t>
      </w:r>
      <w:r w:rsidRPr="005F56EA">
        <w:rPr>
          <w:rFonts w:ascii="Times New Roman" w:hAnsi="Times New Roman" w:cs="Times New Roman"/>
        </w:rPr>
        <w:t xml:space="preserve"> </w:t>
      </w:r>
      <w:r w:rsidRPr="00FE2D72">
        <w:rPr>
          <w:rFonts w:ascii="Times New Roman" w:hAnsi="Times New Roman" w:cs="Times New Roman"/>
          <w:sz w:val="20"/>
          <w:szCs w:val="20"/>
        </w:rPr>
        <w:t>process model</w:t>
      </w:r>
      <w:r w:rsidR="005F56EA" w:rsidRPr="00FE2D72">
        <w:rPr>
          <w:rFonts w:ascii="Times New Roman" w:hAnsi="Times New Roman" w:cs="Times New Roman"/>
          <w:sz w:val="20"/>
          <w:szCs w:val="20"/>
          <w:lang w:val="en-CA"/>
        </w:rPr>
        <w:t>:</w:t>
      </w:r>
    </w:p>
    <w:p w:rsidR="00FE2D72" w:rsidRDefault="00FE2D72" w:rsidP="005F56EA">
      <w:pPr>
        <w:pStyle w:val="ListParagraph"/>
        <w:numPr>
          <w:ilvl w:val="0"/>
          <w:numId w:val="13"/>
        </w:numPr>
        <w:tabs>
          <w:tab w:val="left" w:pos="450"/>
        </w:tabs>
        <w:suppressAutoHyphens w:val="0"/>
        <w:spacing w:after="0" w:line="240" w:lineRule="auto"/>
        <w:ind w:left="450"/>
        <w:jc w:val="both"/>
        <w:rPr>
          <w:rFonts w:ascii="Times New Roman" w:hAnsi="Times New Roman" w:cs="Times New Roman"/>
          <w:sz w:val="20"/>
          <w:szCs w:val="20"/>
          <w:lang w:val="en-CA"/>
        </w:rPr>
      </w:pPr>
      <w:r w:rsidRPr="00FE2D72">
        <w:rPr>
          <w:rFonts w:ascii="Times New Roman" w:hAnsi="Times New Roman" w:cs="Times New Roman"/>
          <w:sz w:val="20"/>
          <w:szCs w:val="20"/>
          <w:lang w:val="en-CA"/>
        </w:rPr>
        <w:t>Each node</w:t>
      </w:r>
      <w:r w:rsidR="005F56EA" w:rsidRPr="00FE2D72">
        <w:rPr>
          <w:rFonts w:ascii="Times New Roman" w:hAnsi="Times New Roman" w:cs="Times New Roman"/>
          <w:sz w:val="20"/>
          <w:szCs w:val="20"/>
          <w:lang w:val="en-CA"/>
        </w:rPr>
        <w:t xml:space="preserve"> maintain</w:t>
      </w:r>
      <w:r w:rsidRPr="00FE2D72">
        <w:rPr>
          <w:rFonts w:ascii="Times New Roman" w:hAnsi="Times New Roman" w:cs="Times New Roman"/>
          <w:sz w:val="20"/>
          <w:szCs w:val="20"/>
          <w:lang w:val="en-CA"/>
        </w:rPr>
        <w:t>s</w:t>
      </w:r>
      <w:r w:rsidR="005F56EA" w:rsidRPr="00FE2D72">
        <w:rPr>
          <w:rFonts w:ascii="Times New Roman" w:hAnsi="Times New Roman" w:cs="Times New Roman"/>
          <w:sz w:val="20"/>
          <w:szCs w:val="20"/>
          <w:lang w:val="en-CA"/>
        </w:rPr>
        <w:t xml:space="preserve"> </w:t>
      </w:r>
      <w:r w:rsidRPr="00FE2D72">
        <w:rPr>
          <w:rFonts w:ascii="Times New Roman" w:hAnsi="Times New Roman" w:cs="Times New Roman"/>
          <w:sz w:val="20"/>
          <w:szCs w:val="20"/>
          <w:lang w:val="en-CA"/>
        </w:rPr>
        <w:t xml:space="preserve">an internal table, called </w:t>
      </w:r>
      <w:r w:rsidRPr="00FE2D72">
        <w:rPr>
          <w:rFonts w:ascii="Arial" w:eastAsia="Times New Roman" w:hAnsi="Arial" w:cs="Arial"/>
          <w:b/>
          <w:i/>
          <w:sz w:val="17"/>
          <w:szCs w:val="17"/>
          <w:lang w:eastAsia="en-US"/>
        </w:rPr>
        <w:t>geo-table</w:t>
      </w:r>
      <w:r w:rsidRPr="00FE2D72">
        <w:rPr>
          <w:rFonts w:ascii="Times New Roman" w:hAnsi="Times New Roman" w:cs="Times New Roman"/>
          <w:sz w:val="20"/>
          <w:szCs w:val="20"/>
          <w:lang w:val="en-CA"/>
        </w:rPr>
        <w:t>, that store</w:t>
      </w:r>
      <w:r w:rsidR="00AE32CA">
        <w:rPr>
          <w:rFonts w:ascii="Times New Roman" w:hAnsi="Times New Roman" w:cs="Times New Roman"/>
          <w:sz w:val="20"/>
          <w:szCs w:val="20"/>
          <w:lang w:val="en-CA"/>
        </w:rPr>
        <w:t>s</w:t>
      </w:r>
      <w:r w:rsidRPr="00FE2D72">
        <w:rPr>
          <w:rFonts w:ascii="Times New Roman" w:hAnsi="Times New Roman" w:cs="Times New Roman"/>
          <w:sz w:val="20"/>
          <w:szCs w:val="20"/>
          <w:lang w:val="en-CA"/>
        </w:rPr>
        <w:t xml:space="preserve"> </w:t>
      </w:r>
      <w:r w:rsidR="00AE32CA">
        <w:rPr>
          <w:rFonts w:ascii="Times New Roman" w:hAnsi="Times New Roman" w:cs="Times New Roman"/>
          <w:sz w:val="20"/>
          <w:szCs w:val="20"/>
          <w:lang w:val="en-CA"/>
        </w:rPr>
        <w:t xml:space="preserve">the </w:t>
      </w:r>
      <w:r w:rsidRPr="00FE2D72">
        <w:rPr>
          <w:rFonts w:ascii="Times New Roman" w:hAnsi="Times New Roman" w:cs="Times New Roman"/>
          <w:sz w:val="20"/>
          <w:szCs w:val="20"/>
          <w:lang w:val="en-CA"/>
        </w:rPr>
        <w:t>c</w:t>
      </w:r>
      <w:r w:rsidR="005F56EA" w:rsidRPr="00FE2D72">
        <w:rPr>
          <w:rFonts w:ascii="Times New Roman" w:hAnsi="Times New Roman" w:cs="Times New Roman"/>
          <w:sz w:val="20"/>
          <w:szCs w:val="20"/>
          <w:lang w:val="en-CA"/>
        </w:rPr>
        <w:t>oordinate</w:t>
      </w:r>
      <w:r>
        <w:rPr>
          <w:rFonts w:ascii="Times New Roman" w:hAnsi="Times New Roman" w:cs="Times New Roman"/>
          <w:sz w:val="20"/>
          <w:szCs w:val="20"/>
          <w:lang w:val="en-CA"/>
        </w:rPr>
        <w:t>s of other nodes in the network</w:t>
      </w:r>
    </w:p>
    <w:p w:rsidR="005F56EA" w:rsidRPr="00FE2D72" w:rsidRDefault="00FE2D72" w:rsidP="005F56EA">
      <w:pPr>
        <w:pStyle w:val="ListParagraph"/>
        <w:numPr>
          <w:ilvl w:val="0"/>
          <w:numId w:val="13"/>
        </w:numPr>
        <w:tabs>
          <w:tab w:val="left" w:pos="450"/>
        </w:tabs>
        <w:suppressAutoHyphens w:val="0"/>
        <w:spacing w:after="0" w:line="240" w:lineRule="auto"/>
        <w:ind w:left="446"/>
        <w:jc w:val="both"/>
        <w:rPr>
          <w:rFonts w:ascii="Times New Roman" w:hAnsi="Times New Roman" w:cs="Times New Roman"/>
          <w:sz w:val="20"/>
          <w:szCs w:val="20"/>
          <w:lang w:val="en-CA"/>
        </w:rPr>
      </w:pPr>
      <w:r w:rsidRPr="00FE2D72">
        <w:rPr>
          <w:rFonts w:ascii="Times New Roman" w:hAnsi="Times New Roman" w:cs="Times New Roman"/>
          <w:sz w:val="20"/>
          <w:szCs w:val="20"/>
          <w:lang w:val="en-CA"/>
        </w:rPr>
        <w:t>The</w:t>
      </w:r>
      <w:r w:rsidR="005F56EA" w:rsidRPr="00FE2D72">
        <w:rPr>
          <w:rFonts w:ascii="Times New Roman" w:hAnsi="Times New Roman" w:cs="Times New Roman"/>
          <w:sz w:val="20"/>
          <w:szCs w:val="20"/>
          <w:lang w:val="en-CA"/>
        </w:rPr>
        <w:t xml:space="preserve"> </w:t>
      </w:r>
      <w:r w:rsidRPr="00FE2D72">
        <w:rPr>
          <w:rFonts w:ascii="Arial" w:eastAsia="Times New Roman" w:hAnsi="Arial" w:cs="Arial"/>
          <w:b/>
          <w:i/>
          <w:sz w:val="17"/>
          <w:szCs w:val="17"/>
          <w:lang w:eastAsia="en-US"/>
        </w:rPr>
        <w:t>geo-table</w:t>
      </w:r>
      <w:r w:rsidR="005F56EA" w:rsidRPr="00FE2D72">
        <w:rPr>
          <w:rFonts w:ascii="Times New Roman" w:hAnsi="Times New Roman" w:cs="Times New Roman"/>
          <w:sz w:val="20"/>
          <w:szCs w:val="20"/>
          <w:lang w:val="en-CA"/>
        </w:rPr>
        <w:t xml:space="preserve"> </w:t>
      </w:r>
      <w:r w:rsidRPr="00FE2D72">
        <w:rPr>
          <w:rFonts w:ascii="Times New Roman" w:hAnsi="Times New Roman" w:cs="Times New Roman"/>
          <w:sz w:val="20"/>
          <w:szCs w:val="20"/>
          <w:lang w:val="en-CA"/>
        </w:rPr>
        <w:t xml:space="preserve">is updated with node coordinates carried in </w:t>
      </w:r>
      <w:r>
        <w:rPr>
          <w:rFonts w:ascii="Times New Roman" w:hAnsi="Times New Roman" w:cs="Times New Roman"/>
          <w:sz w:val="20"/>
          <w:szCs w:val="20"/>
          <w:lang w:val="en-CA"/>
        </w:rPr>
        <w:t>RREQ, RREP, and HELLO messages</w:t>
      </w:r>
    </w:p>
    <w:p w:rsidR="005F56EA" w:rsidRPr="005F56EA" w:rsidRDefault="005F56EA" w:rsidP="005F56EA">
      <w:pPr>
        <w:pStyle w:val="ListParagraph"/>
        <w:numPr>
          <w:ilvl w:val="0"/>
          <w:numId w:val="13"/>
        </w:numPr>
        <w:tabs>
          <w:tab w:val="left" w:pos="450"/>
        </w:tabs>
        <w:suppressAutoHyphens w:val="0"/>
        <w:spacing w:after="0" w:line="240" w:lineRule="auto"/>
        <w:ind w:left="446"/>
        <w:jc w:val="both"/>
        <w:rPr>
          <w:rFonts w:ascii="Times New Roman" w:hAnsi="Times New Roman" w:cs="Times New Roman"/>
          <w:sz w:val="20"/>
          <w:szCs w:val="20"/>
          <w:lang w:val="en-CA"/>
        </w:rPr>
      </w:pPr>
      <w:r w:rsidRPr="00FE2D72">
        <w:rPr>
          <w:rFonts w:ascii="Times New Roman" w:hAnsi="Times New Roman" w:cs="Times New Roman"/>
          <w:sz w:val="20"/>
          <w:szCs w:val="20"/>
          <w:lang w:val="en-CA"/>
        </w:rPr>
        <w:t>Decision about re-broadcasting arriving RREQ messages is made based on</w:t>
      </w:r>
      <w:r w:rsidR="00FE2D72">
        <w:rPr>
          <w:rFonts w:ascii="Times New Roman" w:hAnsi="Times New Roman" w:cs="Times New Roman"/>
          <w:sz w:val="20"/>
          <w:szCs w:val="20"/>
          <w:lang w:val="en-CA"/>
        </w:rPr>
        <w:t xml:space="preserve"> a new GeoAODV algorithm</w:t>
      </w:r>
    </w:p>
    <w:p w:rsidR="005963C2" w:rsidRDefault="005963C2" w:rsidP="005F56EA">
      <w:pPr>
        <w:jc w:val="both"/>
        <w:rPr>
          <w:sz w:val="20"/>
          <w:szCs w:val="20"/>
          <w:lang w:val="en-CA"/>
        </w:rPr>
      </w:pPr>
    </w:p>
    <w:p w:rsidR="00E44AA4" w:rsidRDefault="00FE2D72" w:rsidP="00FE2D72">
      <w:pPr>
        <w:tabs>
          <w:tab w:val="left" w:pos="0"/>
        </w:tabs>
        <w:jc w:val="both"/>
        <w:rPr>
          <w:rFonts w:cs="Arial"/>
          <w:color w:val="000000"/>
          <w:sz w:val="20"/>
          <w:szCs w:val="20"/>
        </w:rPr>
      </w:pPr>
      <w:r w:rsidRPr="00607734">
        <w:rPr>
          <w:rFonts w:cs="Arial"/>
          <w:color w:val="000000"/>
          <w:sz w:val="20"/>
          <w:szCs w:val="20"/>
        </w:rPr>
        <w:t xml:space="preserve">The </w:t>
      </w:r>
      <w:r w:rsidRPr="00FE2D72">
        <w:rPr>
          <w:rFonts w:ascii="Arial" w:hAnsi="Arial" w:cs="Arial"/>
          <w:b/>
          <w:i/>
          <w:sz w:val="17"/>
          <w:szCs w:val="17"/>
        </w:rPr>
        <w:t>geo-table</w:t>
      </w:r>
      <w:r w:rsidRPr="00607734">
        <w:rPr>
          <w:rFonts w:cs="Arial"/>
          <w:color w:val="000000"/>
          <w:sz w:val="20"/>
          <w:szCs w:val="20"/>
        </w:rPr>
        <w:t xml:space="preserve"> is maintained in a similar fashion to that of the AODV routing table. Each </w:t>
      </w:r>
      <w:r w:rsidRPr="00FE2D72">
        <w:rPr>
          <w:rFonts w:ascii="Arial" w:hAnsi="Arial" w:cs="Arial"/>
          <w:b/>
          <w:i/>
          <w:sz w:val="17"/>
          <w:szCs w:val="17"/>
        </w:rPr>
        <w:t>geo-table</w:t>
      </w:r>
      <w:r w:rsidRPr="00607734">
        <w:rPr>
          <w:rFonts w:cs="Arial"/>
          <w:color w:val="000000"/>
          <w:sz w:val="20"/>
          <w:szCs w:val="20"/>
        </w:rPr>
        <w:t xml:space="preserve"> entry contains the following information about </w:t>
      </w:r>
      <w:r w:rsidR="00AE32CA">
        <w:rPr>
          <w:rFonts w:cs="Arial"/>
          <w:color w:val="000000"/>
          <w:sz w:val="20"/>
          <w:szCs w:val="20"/>
        </w:rPr>
        <w:t xml:space="preserve">the </w:t>
      </w:r>
      <w:r w:rsidRPr="00607734">
        <w:rPr>
          <w:rFonts w:cs="Arial"/>
          <w:color w:val="000000"/>
          <w:sz w:val="20"/>
          <w:szCs w:val="20"/>
        </w:rPr>
        <w:t xml:space="preserve">destination of interest: IP address, </w:t>
      </w:r>
      <w:r w:rsidR="00E44AA4">
        <w:rPr>
          <w:rFonts w:cs="Arial"/>
          <w:color w:val="000000"/>
          <w:sz w:val="20"/>
          <w:szCs w:val="20"/>
        </w:rPr>
        <w:t xml:space="preserve">sequence number, </w:t>
      </w:r>
      <w:r>
        <w:rPr>
          <w:rFonts w:cs="Arial"/>
          <w:color w:val="000000"/>
          <w:sz w:val="20"/>
          <w:szCs w:val="20"/>
        </w:rPr>
        <w:t xml:space="preserve">and </w:t>
      </w:r>
      <w:r w:rsidRPr="00607734">
        <w:rPr>
          <w:rFonts w:cs="Arial"/>
          <w:color w:val="000000"/>
          <w:sz w:val="20"/>
          <w:szCs w:val="20"/>
        </w:rPr>
        <w:t xml:space="preserve">location coordinates. </w:t>
      </w:r>
      <w:r w:rsidR="00AE32CA">
        <w:rPr>
          <w:rFonts w:cs="Arial"/>
          <w:color w:val="000000"/>
          <w:sz w:val="20"/>
          <w:szCs w:val="20"/>
        </w:rPr>
        <w:t xml:space="preserve">The </w:t>
      </w:r>
      <w:r w:rsidRPr="00607734">
        <w:rPr>
          <w:rFonts w:cs="Arial"/>
          <w:color w:val="000000"/>
          <w:sz w:val="20"/>
          <w:szCs w:val="20"/>
        </w:rPr>
        <w:t xml:space="preserve">IP address uniquely identifies the destination node. </w:t>
      </w:r>
      <w:r w:rsidR="00E44AA4">
        <w:rPr>
          <w:rFonts w:cs="Arial"/>
          <w:color w:val="000000"/>
          <w:sz w:val="20"/>
          <w:szCs w:val="20"/>
        </w:rPr>
        <w:t xml:space="preserve">The sequence number identifies the freshness of coordinates, </w:t>
      </w:r>
      <w:r w:rsidR="008901F0">
        <w:rPr>
          <w:rFonts w:cs="Arial"/>
          <w:color w:val="000000"/>
          <w:sz w:val="20"/>
          <w:szCs w:val="20"/>
        </w:rPr>
        <w:t xml:space="preserve">the </w:t>
      </w:r>
      <w:r w:rsidR="00E44AA4">
        <w:rPr>
          <w:rFonts w:cs="Arial"/>
          <w:color w:val="000000"/>
          <w:sz w:val="20"/>
          <w:szCs w:val="20"/>
        </w:rPr>
        <w:t xml:space="preserve">same way as in regular AODV. </w:t>
      </w:r>
      <w:r w:rsidR="00AE32CA">
        <w:rPr>
          <w:rFonts w:cs="Arial"/>
          <w:color w:val="000000"/>
          <w:sz w:val="20"/>
          <w:szCs w:val="20"/>
        </w:rPr>
        <w:t>L</w:t>
      </w:r>
      <w:r w:rsidR="00E44AA4">
        <w:rPr>
          <w:rFonts w:cs="Arial"/>
          <w:color w:val="000000"/>
          <w:sz w:val="20"/>
          <w:szCs w:val="20"/>
        </w:rPr>
        <w:t xml:space="preserve">ocation coordinates specify the last known location of the node. The </w:t>
      </w:r>
      <w:r w:rsidR="00E44AA4" w:rsidRPr="00BD0CAA">
        <w:rPr>
          <w:rFonts w:ascii="Arial" w:hAnsi="Arial" w:cs="Arial"/>
          <w:b/>
          <w:i/>
          <w:sz w:val="17"/>
          <w:szCs w:val="17"/>
        </w:rPr>
        <w:t>geo-table</w:t>
      </w:r>
      <w:r w:rsidR="00E44AA4">
        <w:rPr>
          <w:rFonts w:cs="Arial"/>
          <w:color w:val="000000"/>
          <w:sz w:val="20"/>
          <w:szCs w:val="20"/>
        </w:rPr>
        <w:t xml:space="preserve"> is populated via RREQ, RREP, and HELLO messages which carry node coordinates. We </w:t>
      </w:r>
      <w:r w:rsidR="00BD0CAA">
        <w:rPr>
          <w:rFonts w:cs="Arial"/>
          <w:color w:val="000000"/>
          <w:sz w:val="20"/>
          <w:szCs w:val="20"/>
        </w:rPr>
        <w:t>added</w:t>
      </w:r>
      <w:r w:rsidR="00E44AA4">
        <w:rPr>
          <w:rFonts w:cs="Arial"/>
          <w:color w:val="000000"/>
          <w:sz w:val="20"/>
          <w:szCs w:val="20"/>
        </w:rPr>
        <w:t xml:space="preserve"> </w:t>
      </w:r>
      <w:r w:rsidR="00BD0CAA">
        <w:rPr>
          <w:rFonts w:cs="Arial"/>
          <w:color w:val="000000"/>
          <w:sz w:val="20"/>
          <w:szCs w:val="20"/>
        </w:rPr>
        <w:t xml:space="preserve">function calls for </w:t>
      </w:r>
      <w:r w:rsidR="00E44AA4">
        <w:rPr>
          <w:rFonts w:cs="Arial"/>
          <w:color w:val="000000"/>
          <w:sz w:val="20"/>
          <w:szCs w:val="20"/>
        </w:rPr>
        <w:t>updat</w:t>
      </w:r>
      <w:r w:rsidR="00BD0CAA">
        <w:rPr>
          <w:rFonts w:cs="Arial"/>
          <w:color w:val="000000"/>
          <w:sz w:val="20"/>
          <w:szCs w:val="20"/>
        </w:rPr>
        <w:t>ing</w:t>
      </w:r>
      <w:r w:rsidR="00E44AA4">
        <w:rPr>
          <w:rFonts w:cs="Arial"/>
          <w:color w:val="000000"/>
          <w:sz w:val="20"/>
          <w:szCs w:val="20"/>
        </w:rPr>
        <w:t xml:space="preserve"> </w:t>
      </w:r>
      <w:r w:rsidR="00E44AA4" w:rsidRPr="00E44AA4">
        <w:rPr>
          <w:rFonts w:ascii="Arial" w:hAnsi="Arial" w:cs="Arial"/>
          <w:b/>
          <w:i/>
          <w:sz w:val="17"/>
          <w:szCs w:val="17"/>
        </w:rPr>
        <w:t>geo-table</w:t>
      </w:r>
      <w:r w:rsidR="00E44AA4">
        <w:rPr>
          <w:rFonts w:cs="Arial"/>
          <w:color w:val="000000"/>
          <w:sz w:val="20"/>
          <w:szCs w:val="20"/>
        </w:rPr>
        <w:t xml:space="preserve"> into the following functions:</w:t>
      </w:r>
    </w:p>
    <w:p w:rsidR="00E44AA4" w:rsidRPr="00E44AA4" w:rsidRDefault="00E44AA4" w:rsidP="00E44AA4">
      <w:pPr>
        <w:pStyle w:val="ListParagraph"/>
        <w:numPr>
          <w:ilvl w:val="0"/>
          <w:numId w:val="14"/>
        </w:numPr>
        <w:spacing w:after="0" w:line="240" w:lineRule="auto"/>
        <w:jc w:val="both"/>
        <w:rPr>
          <w:rFonts w:ascii="Arial" w:eastAsia="Times New Roman" w:hAnsi="Arial" w:cs="Arial"/>
          <w:b/>
          <w:i/>
          <w:sz w:val="17"/>
          <w:szCs w:val="17"/>
          <w:lang w:eastAsia="en-US"/>
        </w:rPr>
      </w:pPr>
      <w:r w:rsidRPr="00E44AA4">
        <w:rPr>
          <w:rFonts w:ascii="Arial" w:eastAsia="Times New Roman" w:hAnsi="Arial" w:cs="Arial"/>
          <w:b/>
          <w:i/>
          <w:sz w:val="17"/>
          <w:szCs w:val="17"/>
          <w:lang w:eastAsia="en-US"/>
        </w:rPr>
        <w:t>aodv_rte_rre</w:t>
      </w:r>
      <w:r w:rsidR="00AE32CA">
        <w:rPr>
          <w:rFonts w:ascii="Arial" w:eastAsia="Times New Roman" w:hAnsi="Arial" w:cs="Arial"/>
          <w:b/>
          <w:i/>
          <w:sz w:val="17"/>
          <w:szCs w:val="17"/>
          <w:lang w:eastAsia="en-US"/>
        </w:rPr>
        <w:t>q</w:t>
      </w:r>
      <w:r w:rsidRPr="00E44AA4">
        <w:rPr>
          <w:rFonts w:ascii="Arial" w:eastAsia="Times New Roman" w:hAnsi="Arial" w:cs="Arial"/>
          <w:b/>
          <w:i/>
          <w:sz w:val="17"/>
          <w:szCs w:val="17"/>
          <w:lang w:eastAsia="en-US"/>
        </w:rPr>
        <w:t>_pkt_arrival_handle</w:t>
      </w:r>
    </w:p>
    <w:p w:rsidR="00E44AA4" w:rsidRPr="00E44AA4" w:rsidRDefault="00E44AA4" w:rsidP="00E44AA4">
      <w:pPr>
        <w:pStyle w:val="ListParagraph"/>
        <w:numPr>
          <w:ilvl w:val="0"/>
          <w:numId w:val="14"/>
        </w:numPr>
        <w:spacing w:after="0" w:line="240" w:lineRule="auto"/>
        <w:jc w:val="both"/>
        <w:rPr>
          <w:rFonts w:ascii="Arial" w:eastAsia="Times New Roman" w:hAnsi="Arial" w:cs="Arial"/>
          <w:b/>
          <w:i/>
          <w:sz w:val="17"/>
          <w:szCs w:val="17"/>
          <w:lang w:eastAsia="en-US"/>
        </w:rPr>
      </w:pPr>
      <w:r w:rsidRPr="00E44AA4">
        <w:rPr>
          <w:rFonts w:ascii="Arial" w:eastAsia="Times New Roman" w:hAnsi="Arial" w:cs="Arial"/>
          <w:b/>
          <w:i/>
          <w:sz w:val="17"/>
          <w:szCs w:val="17"/>
          <w:lang w:eastAsia="en-US"/>
        </w:rPr>
        <w:t>a</w:t>
      </w:r>
      <w:r w:rsidR="008901F0">
        <w:rPr>
          <w:rFonts w:ascii="Arial" w:eastAsia="Times New Roman" w:hAnsi="Arial" w:cs="Arial"/>
          <w:b/>
          <w:i/>
          <w:sz w:val="17"/>
          <w:szCs w:val="17"/>
          <w:lang w:eastAsia="en-US"/>
        </w:rPr>
        <w:t>odv_rte_rrep</w:t>
      </w:r>
      <w:r w:rsidRPr="00E44AA4">
        <w:rPr>
          <w:rFonts w:ascii="Arial" w:eastAsia="Times New Roman" w:hAnsi="Arial" w:cs="Arial"/>
          <w:b/>
          <w:i/>
          <w:sz w:val="17"/>
          <w:szCs w:val="17"/>
          <w:lang w:eastAsia="en-US"/>
        </w:rPr>
        <w:t>_pkt_arrival_handle</w:t>
      </w:r>
    </w:p>
    <w:p w:rsidR="00E44AA4" w:rsidRPr="00E44AA4" w:rsidRDefault="00E44AA4" w:rsidP="00E44AA4">
      <w:pPr>
        <w:pStyle w:val="ListParagraph"/>
        <w:numPr>
          <w:ilvl w:val="0"/>
          <w:numId w:val="14"/>
        </w:numPr>
        <w:spacing w:after="0" w:line="240" w:lineRule="auto"/>
        <w:jc w:val="both"/>
        <w:rPr>
          <w:sz w:val="20"/>
          <w:szCs w:val="20"/>
          <w:lang w:val="en-CA"/>
        </w:rPr>
      </w:pPr>
      <w:r w:rsidRPr="00E44AA4">
        <w:rPr>
          <w:rFonts w:ascii="Arial" w:eastAsia="Times New Roman" w:hAnsi="Arial" w:cs="Arial"/>
          <w:b/>
          <w:i/>
          <w:sz w:val="17"/>
          <w:szCs w:val="17"/>
          <w:lang w:eastAsia="en-US"/>
        </w:rPr>
        <w:t>aodv_rte_rrep_hello_pkt_arrival_handle</w:t>
      </w:r>
    </w:p>
    <w:p w:rsidR="00E44AA4" w:rsidRDefault="00E44AA4" w:rsidP="005F56EA">
      <w:pPr>
        <w:jc w:val="both"/>
        <w:rPr>
          <w:sz w:val="20"/>
          <w:szCs w:val="20"/>
          <w:lang w:val="en-CA"/>
        </w:rPr>
      </w:pPr>
    </w:p>
    <w:p w:rsidR="00461B33" w:rsidRDefault="00BD0CAA" w:rsidP="005F56EA">
      <w:pPr>
        <w:jc w:val="both"/>
        <w:rPr>
          <w:sz w:val="20"/>
          <w:szCs w:val="20"/>
          <w:lang w:val="en-CA"/>
        </w:rPr>
      </w:pPr>
      <w:r>
        <w:rPr>
          <w:sz w:val="20"/>
          <w:szCs w:val="20"/>
          <w:lang w:val="en-CA"/>
        </w:rPr>
        <w:t xml:space="preserve">Implementation of GeoAODV functionality consists of two distinct parts: (a) initiating and managing the route discovery process at the originator node and (b) determining if the RREQ packet is to be rebroadcast based on the flooding angle value. The rest of GeoAODV protocol is very similar to AODV with </w:t>
      </w:r>
      <w:r w:rsidR="00AE32CA">
        <w:rPr>
          <w:sz w:val="20"/>
          <w:szCs w:val="20"/>
          <w:lang w:val="en-CA"/>
        </w:rPr>
        <w:t xml:space="preserve">a </w:t>
      </w:r>
      <w:r>
        <w:rPr>
          <w:sz w:val="20"/>
          <w:szCs w:val="20"/>
          <w:lang w:val="en-CA"/>
        </w:rPr>
        <w:t>few minor exceptions that were described above (i.e. distributing node coordinates via GeoAODV control packets).</w:t>
      </w:r>
    </w:p>
    <w:p w:rsidR="00BD0CAA" w:rsidRDefault="00BD0CAA" w:rsidP="005F56EA">
      <w:pPr>
        <w:jc w:val="both"/>
        <w:rPr>
          <w:sz w:val="20"/>
          <w:szCs w:val="20"/>
          <w:lang w:val="en-CA"/>
        </w:rPr>
      </w:pPr>
    </w:p>
    <w:p w:rsidR="00223F85" w:rsidRDefault="00223F85" w:rsidP="005F56EA">
      <w:pPr>
        <w:jc w:val="both"/>
        <w:rPr>
          <w:rFonts w:cs="Arial"/>
          <w:color w:val="000000"/>
          <w:sz w:val="20"/>
          <w:szCs w:val="20"/>
        </w:rPr>
      </w:pPr>
      <w:r>
        <w:rPr>
          <w:sz w:val="20"/>
          <w:szCs w:val="20"/>
          <w:lang w:val="en-CA"/>
        </w:rPr>
        <w:t xml:space="preserve">In </w:t>
      </w:r>
      <w:r w:rsidR="00BD0CAA">
        <w:rPr>
          <w:sz w:val="20"/>
          <w:szCs w:val="20"/>
          <w:lang w:val="en-CA"/>
        </w:rPr>
        <w:t>GeoAODV</w:t>
      </w:r>
      <w:r>
        <w:rPr>
          <w:sz w:val="20"/>
          <w:szCs w:val="20"/>
          <w:lang w:val="en-CA"/>
        </w:rPr>
        <w:t>, the originator</w:t>
      </w:r>
      <w:r w:rsidR="00BD0CAA">
        <w:rPr>
          <w:sz w:val="20"/>
          <w:szCs w:val="20"/>
          <w:lang w:val="en-CA"/>
        </w:rPr>
        <w:t xml:space="preserve"> node initially starts with </w:t>
      </w:r>
      <w:r w:rsidR="00AE32CA">
        <w:rPr>
          <w:sz w:val="20"/>
          <w:szCs w:val="20"/>
          <w:lang w:val="en-CA"/>
        </w:rPr>
        <w:t>a</w:t>
      </w:r>
      <w:r w:rsidR="005F6E4B">
        <w:rPr>
          <w:sz w:val="20"/>
          <w:szCs w:val="20"/>
          <w:lang w:val="en-CA"/>
        </w:rPr>
        <w:t xml:space="preserve"> small</w:t>
      </w:r>
      <w:r w:rsidR="00BD0CAA">
        <w:rPr>
          <w:sz w:val="20"/>
          <w:szCs w:val="20"/>
          <w:lang w:val="en-CA"/>
        </w:rPr>
        <w:t xml:space="preserve"> flooding angle </w:t>
      </w:r>
      <w:r w:rsidR="002817F7">
        <w:rPr>
          <w:sz w:val="20"/>
          <w:szCs w:val="20"/>
          <w:lang w:val="en-CA"/>
        </w:rPr>
        <w:t xml:space="preserve">value </w:t>
      </w:r>
      <w:r w:rsidR="00BD0CAA">
        <w:rPr>
          <w:sz w:val="20"/>
          <w:szCs w:val="20"/>
          <w:lang w:val="en-CA"/>
        </w:rPr>
        <w:t xml:space="preserve">which </w:t>
      </w:r>
      <w:r>
        <w:rPr>
          <w:sz w:val="20"/>
          <w:szCs w:val="20"/>
          <w:lang w:val="en-CA"/>
        </w:rPr>
        <w:t>it</w:t>
      </w:r>
      <w:r w:rsidR="00BD0CAA">
        <w:rPr>
          <w:sz w:val="20"/>
          <w:szCs w:val="20"/>
          <w:lang w:val="en-CA"/>
        </w:rPr>
        <w:t xml:space="preserve"> increases if the previous round of route discovery failed to locate </w:t>
      </w:r>
      <w:r w:rsidR="004318AE">
        <w:rPr>
          <w:sz w:val="20"/>
          <w:szCs w:val="20"/>
          <w:lang w:val="en-CA"/>
        </w:rPr>
        <w:t>a</w:t>
      </w:r>
      <w:r w:rsidR="00BD0CAA">
        <w:rPr>
          <w:sz w:val="20"/>
          <w:szCs w:val="20"/>
          <w:lang w:val="en-CA"/>
        </w:rPr>
        <w:t xml:space="preserve"> route to </w:t>
      </w:r>
      <w:r w:rsidR="004318AE">
        <w:rPr>
          <w:sz w:val="20"/>
          <w:szCs w:val="20"/>
          <w:lang w:val="en-CA"/>
        </w:rPr>
        <w:t xml:space="preserve">the </w:t>
      </w:r>
      <w:r w:rsidR="00BD0CAA">
        <w:rPr>
          <w:sz w:val="20"/>
          <w:szCs w:val="20"/>
          <w:lang w:val="en-CA"/>
        </w:rPr>
        <w:t xml:space="preserve">destination. Therefore, the originator node needs to keep track of the flooding angle used in the current round of route discovery. We modified </w:t>
      </w:r>
      <w:r w:rsidR="00BD0CAA" w:rsidRPr="00607734">
        <w:rPr>
          <w:sz w:val="20"/>
          <w:szCs w:val="20"/>
        </w:rPr>
        <w:t xml:space="preserve">C structure </w:t>
      </w:r>
      <w:r w:rsidR="00BD0CAA" w:rsidRPr="00BD0CAA">
        <w:rPr>
          <w:rFonts w:ascii="Arial" w:hAnsi="Arial" w:cs="Arial"/>
          <w:b/>
          <w:i/>
          <w:sz w:val="17"/>
          <w:szCs w:val="17"/>
        </w:rPr>
        <w:t>AodvT_Orig_Request_Entry</w:t>
      </w:r>
      <w:r w:rsidR="00BD0CAA" w:rsidRPr="00BD0CAA">
        <w:rPr>
          <w:sz w:val="20"/>
          <w:szCs w:val="20"/>
        </w:rPr>
        <w:t xml:space="preserve"> by </w:t>
      </w:r>
      <w:r w:rsidR="00BD0CAA" w:rsidRPr="00607734">
        <w:rPr>
          <w:sz w:val="20"/>
          <w:szCs w:val="20"/>
        </w:rPr>
        <w:t>add</w:t>
      </w:r>
      <w:r w:rsidR="00BD0CAA">
        <w:rPr>
          <w:sz w:val="20"/>
          <w:szCs w:val="20"/>
        </w:rPr>
        <w:t>ing</w:t>
      </w:r>
      <w:r w:rsidR="00BD0CAA" w:rsidRPr="00607734">
        <w:rPr>
          <w:sz w:val="20"/>
          <w:szCs w:val="20"/>
        </w:rPr>
        <w:t xml:space="preserve"> an integer field to </w:t>
      </w:r>
      <w:r w:rsidR="00BD0CAA" w:rsidRPr="00607734">
        <w:rPr>
          <w:rFonts w:cs="Arial"/>
          <w:color w:val="000000"/>
          <w:sz w:val="20"/>
          <w:szCs w:val="20"/>
        </w:rPr>
        <w:t xml:space="preserve">record the value of </w:t>
      </w:r>
      <w:r>
        <w:rPr>
          <w:rFonts w:cs="Arial"/>
          <w:color w:val="000000"/>
          <w:sz w:val="20"/>
          <w:szCs w:val="20"/>
        </w:rPr>
        <w:t xml:space="preserve">the flooding angle </w:t>
      </w:r>
      <w:r w:rsidR="00BD0CAA" w:rsidRPr="00607734">
        <w:rPr>
          <w:rFonts w:cs="Arial"/>
          <w:color w:val="000000"/>
          <w:sz w:val="20"/>
          <w:szCs w:val="20"/>
        </w:rPr>
        <w:t>used in the last RREQ message</w:t>
      </w:r>
      <w:r>
        <w:rPr>
          <w:rFonts w:cs="Arial"/>
          <w:color w:val="000000"/>
          <w:sz w:val="20"/>
          <w:szCs w:val="20"/>
        </w:rPr>
        <w:t xml:space="preserve"> originated </w:t>
      </w:r>
      <w:r w:rsidR="008901F0">
        <w:rPr>
          <w:rFonts w:cs="Arial"/>
          <w:color w:val="000000"/>
          <w:sz w:val="20"/>
          <w:szCs w:val="20"/>
        </w:rPr>
        <w:t>from</w:t>
      </w:r>
      <w:r>
        <w:rPr>
          <w:rFonts w:cs="Arial"/>
          <w:color w:val="000000"/>
          <w:sz w:val="20"/>
          <w:szCs w:val="20"/>
        </w:rPr>
        <w:t xml:space="preserve"> this node</w:t>
      </w:r>
      <w:r w:rsidR="00BD0CAA" w:rsidRPr="00607734">
        <w:rPr>
          <w:rFonts w:cs="Arial"/>
          <w:color w:val="000000"/>
          <w:sz w:val="20"/>
          <w:szCs w:val="20"/>
        </w:rPr>
        <w:t>.</w:t>
      </w:r>
      <w:r>
        <w:rPr>
          <w:rFonts w:cs="Arial"/>
          <w:color w:val="000000"/>
          <w:sz w:val="20"/>
          <w:szCs w:val="20"/>
        </w:rPr>
        <w:t xml:space="preserve"> </w:t>
      </w:r>
    </w:p>
    <w:p w:rsidR="00223F85" w:rsidRDefault="00223F85" w:rsidP="005F56EA">
      <w:pPr>
        <w:jc w:val="both"/>
        <w:rPr>
          <w:rFonts w:cs="Arial"/>
          <w:color w:val="000000"/>
          <w:sz w:val="20"/>
          <w:szCs w:val="20"/>
        </w:rPr>
      </w:pPr>
    </w:p>
    <w:p w:rsidR="00B05460" w:rsidRDefault="001E265A" w:rsidP="00B05460">
      <w:pPr>
        <w:jc w:val="center"/>
        <w:rPr>
          <w:sz w:val="20"/>
          <w:szCs w:val="20"/>
          <w:lang w:val="en-CA"/>
        </w:rPr>
      </w:pPr>
      <w:r w:rsidRPr="001E265A">
        <w:rPr>
          <w:sz w:val="20"/>
          <w:szCs w:val="20"/>
          <w:lang w:val="en-CA"/>
        </w:rPr>
      </w:r>
      <w:r>
        <w:rPr>
          <w:sz w:val="20"/>
          <w:szCs w:val="20"/>
          <w:lang w:val="en-CA"/>
        </w:rPr>
        <w:pict>
          <v:group id="_x0000_s1132" editas="canvas" style="width:222.05pt;height:87.65pt;mso-position-horizontal-relative:char;mso-position-vertical-relative:line" coordorigin="4566,1984" coordsize="3417,1350">
            <o:lock v:ext="edit" aspectratio="t"/>
            <v:shape id="_x0000_s1133" type="#_x0000_t75" style="position:absolute;left:4566;top:1984;width:3417;height:1350" o:preferrelative="f">
              <v:fill o:detectmouseclick="t"/>
              <v:path o:extrusionok="t" o:connecttype="none"/>
              <o:lock v:ext="edit" text="t"/>
            </v:shape>
            <v:shape id="_x0000_s1134" type="#_x0000_t202" style="position:absolute;left:4566;top:1984;width:3417;height:1295">
              <v:textbox style="mso-next-textbox:#_x0000_s1134">
                <w:txbxContent>
                  <w:p w:rsidR="005F6E4B" w:rsidRDefault="005F6E4B" w:rsidP="00B05460">
                    <w:pPr>
                      <w:pStyle w:val="ListParagraph"/>
                      <w:numPr>
                        <w:ilvl w:val="0"/>
                        <w:numId w:val="7"/>
                      </w:numPr>
                      <w:spacing w:after="0" w:line="240" w:lineRule="auto"/>
                      <w:ind w:left="270" w:hanging="180"/>
                      <w:rPr>
                        <w:b/>
                        <w:sz w:val="16"/>
                      </w:rPr>
                    </w:pPr>
                    <w:r>
                      <w:rPr>
                        <w:b/>
                        <w:sz w:val="16"/>
                      </w:rPr>
                      <w:t>If destination coordinates are unknown then return 3</w:t>
                    </w:r>
                  </w:p>
                  <w:p w:rsidR="005F6E4B" w:rsidRPr="009F3212" w:rsidRDefault="005F6E4B" w:rsidP="00B05460">
                    <w:pPr>
                      <w:pStyle w:val="ListParagraph"/>
                      <w:numPr>
                        <w:ilvl w:val="0"/>
                        <w:numId w:val="7"/>
                      </w:numPr>
                      <w:spacing w:after="0" w:line="240" w:lineRule="auto"/>
                      <w:ind w:left="270" w:hanging="180"/>
                      <w:rPr>
                        <w:b/>
                        <w:sz w:val="16"/>
                      </w:rPr>
                    </w:pPr>
                    <w:r w:rsidRPr="009F3212">
                      <w:rPr>
                        <w:b/>
                        <w:sz w:val="16"/>
                      </w:rPr>
                      <w:t>Set the value of the request level to 0</w:t>
                    </w:r>
                  </w:p>
                  <w:p w:rsidR="005F6E4B" w:rsidRPr="009F3212" w:rsidRDefault="005F6E4B" w:rsidP="00B05460">
                    <w:pPr>
                      <w:pStyle w:val="ListParagraph"/>
                      <w:numPr>
                        <w:ilvl w:val="0"/>
                        <w:numId w:val="7"/>
                      </w:numPr>
                      <w:spacing w:after="0" w:line="240" w:lineRule="auto"/>
                      <w:ind w:left="270" w:hanging="180"/>
                      <w:rPr>
                        <w:b/>
                        <w:sz w:val="16"/>
                      </w:rPr>
                    </w:pPr>
                    <w:r w:rsidRPr="009F3212">
                      <w:rPr>
                        <w:b/>
                        <w:sz w:val="16"/>
                      </w:rPr>
                      <w:t>Repeat while request level &lt; 3</w:t>
                    </w:r>
                  </w:p>
                  <w:p w:rsidR="005F6E4B" w:rsidRPr="009F3212" w:rsidRDefault="005F6E4B" w:rsidP="00B05460">
                    <w:pPr>
                      <w:pStyle w:val="ListParagraph"/>
                      <w:numPr>
                        <w:ilvl w:val="1"/>
                        <w:numId w:val="7"/>
                      </w:numPr>
                      <w:spacing w:after="0" w:line="240" w:lineRule="auto"/>
                      <w:ind w:left="540" w:hanging="270"/>
                      <w:rPr>
                        <w:b/>
                        <w:sz w:val="16"/>
                      </w:rPr>
                    </w:pPr>
                    <w:r w:rsidRPr="009F3212">
                      <w:rPr>
                        <w:b/>
                        <w:sz w:val="16"/>
                      </w:rPr>
                      <w:t>If there is at least one neighboring node within the search area defined by the current value of request level then return request level</w:t>
                    </w:r>
                  </w:p>
                  <w:p w:rsidR="005F6E4B" w:rsidRPr="009F3212" w:rsidRDefault="005F6E4B" w:rsidP="00B05460">
                    <w:pPr>
                      <w:pStyle w:val="ListParagraph"/>
                      <w:numPr>
                        <w:ilvl w:val="1"/>
                        <w:numId w:val="7"/>
                      </w:numPr>
                      <w:spacing w:after="0" w:line="240" w:lineRule="auto"/>
                      <w:ind w:left="540" w:hanging="270"/>
                      <w:rPr>
                        <w:b/>
                        <w:sz w:val="16"/>
                      </w:rPr>
                    </w:pPr>
                    <w:r w:rsidRPr="009F3212">
                      <w:rPr>
                        <w:b/>
                        <w:sz w:val="16"/>
                      </w:rPr>
                      <w:t>Increment request level by 1</w:t>
                    </w:r>
                  </w:p>
                  <w:p w:rsidR="005F6E4B" w:rsidRPr="009F3212" w:rsidRDefault="005F6E4B" w:rsidP="00B05460">
                    <w:pPr>
                      <w:pStyle w:val="ListParagraph"/>
                      <w:numPr>
                        <w:ilvl w:val="0"/>
                        <w:numId w:val="7"/>
                      </w:numPr>
                      <w:spacing w:after="0" w:line="240" w:lineRule="auto"/>
                      <w:ind w:left="270" w:hanging="180"/>
                      <w:rPr>
                        <w:b/>
                        <w:sz w:val="16"/>
                      </w:rPr>
                    </w:pPr>
                    <w:r w:rsidRPr="009F3212">
                      <w:rPr>
                        <w:b/>
                        <w:sz w:val="16"/>
                      </w:rPr>
                      <w:t>Return request level</w:t>
                    </w:r>
                  </w:p>
                </w:txbxContent>
              </v:textbox>
            </v:shape>
            <w10:wrap type="none"/>
            <w10:anchorlock/>
          </v:group>
        </w:pict>
      </w:r>
    </w:p>
    <w:p w:rsidR="00B05460" w:rsidRDefault="00B05460" w:rsidP="00B05460">
      <w:pPr>
        <w:pStyle w:val="ListParagraph"/>
        <w:spacing w:after="0" w:line="240" w:lineRule="auto"/>
        <w:ind w:left="0"/>
        <w:jc w:val="center"/>
        <w:rPr>
          <w:rFonts w:ascii="Times New Roman" w:hAnsi="Times New Roman"/>
          <w:sz w:val="20"/>
          <w:szCs w:val="20"/>
        </w:rPr>
      </w:pPr>
      <w:r w:rsidRPr="00607734">
        <w:rPr>
          <w:rFonts w:ascii="Times New Roman" w:hAnsi="Times New Roman"/>
          <w:sz w:val="20"/>
          <w:szCs w:val="20"/>
        </w:rPr>
        <w:t xml:space="preserve">Figure 3. </w:t>
      </w:r>
      <w:r w:rsidR="008901F0">
        <w:rPr>
          <w:rFonts w:ascii="Times New Roman" w:hAnsi="Times New Roman"/>
          <w:sz w:val="20"/>
          <w:szCs w:val="20"/>
        </w:rPr>
        <w:t>C</w:t>
      </w:r>
      <w:r>
        <w:rPr>
          <w:rFonts w:ascii="Times New Roman" w:hAnsi="Times New Roman"/>
          <w:sz w:val="20"/>
          <w:szCs w:val="20"/>
        </w:rPr>
        <w:t>omputing initial value of request level</w:t>
      </w:r>
    </w:p>
    <w:p w:rsidR="002D4EBF" w:rsidRPr="00607734" w:rsidRDefault="002D4EBF" w:rsidP="00B05460">
      <w:pPr>
        <w:pStyle w:val="ListParagraph"/>
        <w:spacing w:after="0" w:line="240" w:lineRule="auto"/>
        <w:ind w:left="0"/>
        <w:jc w:val="center"/>
        <w:rPr>
          <w:rFonts w:ascii="Times New Roman" w:hAnsi="Times New Roman"/>
          <w:sz w:val="20"/>
          <w:szCs w:val="20"/>
        </w:rPr>
      </w:pPr>
    </w:p>
    <w:p w:rsidR="006F1EF3" w:rsidRDefault="006F1EF3" w:rsidP="005F56EA">
      <w:pPr>
        <w:jc w:val="both"/>
        <w:rPr>
          <w:sz w:val="20"/>
          <w:szCs w:val="20"/>
          <w:lang w:val="en-CA"/>
        </w:rPr>
      </w:pPr>
      <w:r>
        <w:rPr>
          <w:sz w:val="20"/>
          <w:szCs w:val="20"/>
          <w:lang w:val="en-CA"/>
        </w:rPr>
        <w:t>Always starting the route discovery process with the smallest value of the flooding angle may lead to unnecessary delays if there are no neighbouring nodes within the area defined by the flooding angle. Therefore, the originator node computes the initial value of the flooding angle by selecting a value so that there will be at least one neighbouring node within the corresponding search area. Also recall that if the originator node does not have any coordinates for the destination node then it sets the flooding angle to 360</w:t>
      </w:r>
      <w:r>
        <w:rPr>
          <w:rFonts w:ascii="Arial Unicode MS" w:eastAsia="Arial Unicode MS" w:hAnsi="Arial Unicode MS" w:cs="Arial Unicode MS" w:hint="eastAsia"/>
          <w:sz w:val="20"/>
          <w:szCs w:val="20"/>
          <w:lang w:val="en-CA"/>
        </w:rPr>
        <w:t>°</w:t>
      </w:r>
      <w:r>
        <w:rPr>
          <w:sz w:val="20"/>
          <w:szCs w:val="20"/>
          <w:lang w:val="en-CA"/>
        </w:rPr>
        <w:t xml:space="preserve"> and operates as in regular AODV. Figure 3 describes the general algorithm used by the originator </w:t>
      </w:r>
      <w:r>
        <w:rPr>
          <w:sz w:val="20"/>
          <w:szCs w:val="20"/>
          <w:lang w:val="en-CA"/>
        </w:rPr>
        <w:lastRenderedPageBreak/>
        <w:t>node to compute the initial value of the request level that represents the flooding angle.</w:t>
      </w:r>
    </w:p>
    <w:p w:rsidR="006F1EF3" w:rsidRDefault="006F1EF3" w:rsidP="005F56EA">
      <w:pPr>
        <w:jc w:val="both"/>
        <w:rPr>
          <w:sz w:val="20"/>
          <w:szCs w:val="20"/>
          <w:lang w:val="en-CA"/>
        </w:rPr>
      </w:pPr>
    </w:p>
    <w:p w:rsidR="00975FED" w:rsidRDefault="00B05460" w:rsidP="005F56EA">
      <w:pPr>
        <w:jc w:val="both"/>
        <w:rPr>
          <w:sz w:val="20"/>
          <w:szCs w:val="20"/>
          <w:lang w:val="en-CA"/>
        </w:rPr>
      </w:pPr>
      <w:r>
        <w:rPr>
          <w:sz w:val="20"/>
          <w:szCs w:val="20"/>
          <w:lang w:val="en-CA"/>
        </w:rPr>
        <w:t xml:space="preserve">Once the </w:t>
      </w:r>
      <w:r w:rsidR="00975FED">
        <w:rPr>
          <w:sz w:val="20"/>
          <w:szCs w:val="20"/>
          <w:lang w:val="en-CA"/>
        </w:rPr>
        <w:t xml:space="preserve">initial value of the flooding angle is computed the originator node initiates </w:t>
      </w:r>
      <w:r w:rsidR="002817F7">
        <w:rPr>
          <w:sz w:val="20"/>
          <w:szCs w:val="20"/>
          <w:lang w:val="en-CA"/>
        </w:rPr>
        <w:t xml:space="preserve">the </w:t>
      </w:r>
      <w:r w:rsidR="00975FED">
        <w:rPr>
          <w:sz w:val="20"/>
          <w:szCs w:val="20"/>
          <w:lang w:val="en-CA"/>
        </w:rPr>
        <w:t xml:space="preserve">route discovery process by generating </w:t>
      </w:r>
      <w:r w:rsidR="005F6E4B">
        <w:rPr>
          <w:sz w:val="20"/>
          <w:szCs w:val="20"/>
          <w:lang w:val="en-CA"/>
        </w:rPr>
        <w:t xml:space="preserve">an </w:t>
      </w:r>
      <w:r w:rsidR="00975FED">
        <w:rPr>
          <w:sz w:val="20"/>
          <w:szCs w:val="20"/>
          <w:lang w:val="en-CA"/>
        </w:rPr>
        <w:t xml:space="preserve">RREQ message and sending it to </w:t>
      </w:r>
      <w:r w:rsidR="002817F7">
        <w:rPr>
          <w:sz w:val="20"/>
          <w:szCs w:val="20"/>
          <w:lang w:val="en-CA"/>
        </w:rPr>
        <w:t xml:space="preserve">the </w:t>
      </w:r>
      <w:r w:rsidR="00975FED">
        <w:rPr>
          <w:sz w:val="20"/>
          <w:szCs w:val="20"/>
          <w:lang w:val="en-CA"/>
        </w:rPr>
        <w:t xml:space="preserve">IP layer for broadcast. We </w:t>
      </w:r>
      <w:r w:rsidR="008901F0">
        <w:rPr>
          <w:sz w:val="20"/>
          <w:szCs w:val="20"/>
          <w:lang w:val="en-CA"/>
        </w:rPr>
        <w:t>updated</w:t>
      </w:r>
      <w:r w:rsidR="00975FED">
        <w:rPr>
          <w:sz w:val="20"/>
          <w:szCs w:val="20"/>
          <w:lang w:val="en-CA"/>
        </w:rPr>
        <w:t xml:space="preserve"> </w:t>
      </w:r>
      <w:r w:rsidR="002817F7">
        <w:rPr>
          <w:sz w:val="20"/>
          <w:szCs w:val="20"/>
          <w:lang w:val="en-CA"/>
        </w:rPr>
        <w:t xml:space="preserve">the </w:t>
      </w:r>
      <w:r w:rsidR="00975FED">
        <w:rPr>
          <w:sz w:val="20"/>
          <w:szCs w:val="20"/>
          <w:lang w:val="en-CA"/>
        </w:rPr>
        <w:t xml:space="preserve">function </w:t>
      </w:r>
      <w:r w:rsidR="00975FED" w:rsidRPr="00975FED">
        <w:rPr>
          <w:rFonts w:ascii="Arial" w:hAnsi="Arial" w:cs="Arial"/>
          <w:b/>
          <w:i/>
          <w:sz w:val="17"/>
          <w:szCs w:val="17"/>
        </w:rPr>
        <w:t>aodv_rte_route_request_send</w:t>
      </w:r>
      <w:r w:rsidR="00975FED">
        <w:rPr>
          <w:rFonts w:ascii="Arial" w:hAnsi="Arial" w:cs="Arial"/>
          <w:sz w:val="17"/>
          <w:szCs w:val="17"/>
        </w:rPr>
        <w:t xml:space="preserve"> </w:t>
      </w:r>
      <w:r w:rsidR="00975FED" w:rsidRPr="00607734">
        <w:rPr>
          <w:sz w:val="20"/>
          <w:szCs w:val="20"/>
        </w:rPr>
        <w:t xml:space="preserve">defined in the </w:t>
      </w:r>
      <w:r w:rsidR="00975FED" w:rsidRPr="00975FED">
        <w:rPr>
          <w:rFonts w:ascii="Arial" w:hAnsi="Arial" w:cs="Arial"/>
          <w:b/>
          <w:i/>
          <w:sz w:val="17"/>
          <w:szCs w:val="17"/>
        </w:rPr>
        <w:t>aodv_rte</w:t>
      </w:r>
      <w:r w:rsidR="00975FED" w:rsidRPr="00607734">
        <w:rPr>
          <w:sz w:val="20"/>
          <w:szCs w:val="20"/>
        </w:rPr>
        <w:t xml:space="preserve"> process model</w:t>
      </w:r>
      <w:r w:rsidR="00975FED">
        <w:rPr>
          <w:sz w:val="20"/>
          <w:szCs w:val="20"/>
        </w:rPr>
        <w:t xml:space="preserve"> to send </w:t>
      </w:r>
      <w:r w:rsidR="005F6E4B">
        <w:rPr>
          <w:sz w:val="20"/>
          <w:szCs w:val="20"/>
        </w:rPr>
        <w:t xml:space="preserve">an </w:t>
      </w:r>
      <w:r w:rsidR="00975FED">
        <w:rPr>
          <w:sz w:val="20"/>
          <w:szCs w:val="20"/>
        </w:rPr>
        <w:t xml:space="preserve">RREQ message based </w:t>
      </w:r>
      <w:r w:rsidR="00975FED" w:rsidRPr="00975FED">
        <w:rPr>
          <w:sz w:val="20"/>
          <w:szCs w:val="20"/>
          <w:lang w:val="en-CA"/>
        </w:rPr>
        <w:t xml:space="preserve">on modified definitions of </w:t>
      </w:r>
      <w:r w:rsidR="002817F7">
        <w:rPr>
          <w:sz w:val="20"/>
          <w:szCs w:val="20"/>
          <w:lang w:val="en-CA"/>
        </w:rPr>
        <w:t xml:space="preserve">the </w:t>
      </w:r>
      <w:r w:rsidR="00975FED" w:rsidRPr="00975FED">
        <w:rPr>
          <w:rFonts w:ascii="Arial" w:hAnsi="Arial" w:cs="Arial"/>
          <w:b/>
          <w:i/>
          <w:sz w:val="17"/>
          <w:szCs w:val="17"/>
        </w:rPr>
        <w:t>AodvT_Rreq</w:t>
      </w:r>
      <w:r w:rsidR="00975FED" w:rsidRPr="00975FED">
        <w:rPr>
          <w:sz w:val="20"/>
          <w:szCs w:val="20"/>
          <w:lang w:val="en-CA"/>
        </w:rPr>
        <w:t xml:space="preserve"> </w:t>
      </w:r>
      <w:r w:rsidR="00975FED">
        <w:rPr>
          <w:sz w:val="20"/>
          <w:szCs w:val="20"/>
          <w:lang w:val="en-CA"/>
        </w:rPr>
        <w:t xml:space="preserve">structure. Summary of the algorithm used at the </w:t>
      </w:r>
      <w:r w:rsidR="001C4943">
        <w:rPr>
          <w:sz w:val="20"/>
          <w:szCs w:val="20"/>
          <w:lang w:val="en-CA"/>
        </w:rPr>
        <w:t xml:space="preserve">GeoAODV </w:t>
      </w:r>
      <w:r w:rsidR="00975FED">
        <w:rPr>
          <w:sz w:val="20"/>
          <w:szCs w:val="20"/>
          <w:lang w:val="en-CA"/>
        </w:rPr>
        <w:t xml:space="preserve">originator node upon the start of </w:t>
      </w:r>
      <w:r w:rsidR="002817F7">
        <w:rPr>
          <w:sz w:val="20"/>
          <w:szCs w:val="20"/>
          <w:lang w:val="en-CA"/>
        </w:rPr>
        <w:t xml:space="preserve">the </w:t>
      </w:r>
      <w:r w:rsidR="00975FED">
        <w:rPr>
          <w:sz w:val="20"/>
          <w:szCs w:val="20"/>
          <w:lang w:val="en-CA"/>
        </w:rPr>
        <w:t xml:space="preserve">route discovery process is described in Figure 4. </w:t>
      </w:r>
    </w:p>
    <w:p w:rsidR="008901F0" w:rsidRDefault="008901F0" w:rsidP="005F56EA">
      <w:pPr>
        <w:jc w:val="both"/>
        <w:rPr>
          <w:sz w:val="20"/>
          <w:szCs w:val="20"/>
          <w:lang w:val="en-CA"/>
        </w:rPr>
      </w:pPr>
    </w:p>
    <w:p w:rsidR="00BD0CAA" w:rsidRDefault="001E265A" w:rsidP="001C4943">
      <w:pPr>
        <w:jc w:val="center"/>
        <w:rPr>
          <w:rFonts w:cs="Arial"/>
          <w:color w:val="000000"/>
          <w:sz w:val="20"/>
          <w:szCs w:val="20"/>
        </w:rPr>
      </w:pPr>
      <w:r>
        <w:rPr>
          <w:rFonts w:cs="Arial"/>
          <w:color w:val="000000"/>
          <w:sz w:val="20"/>
          <w:szCs w:val="20"/>
        </w:rPr>
      </w:r>
      <w:r>
        <w:rPr>
          <w:rFonts w:cs="Arial"/>
          <w:color w:val="000000"/>
          <w:sz w:val="20"/>
          <w:szCs w:val="20"/>
        </w:rPr>
        <w:pict>
          <v:group id="_x0000_s1135" editas="canvas" style="width:242pt;height:118.35pt;mso-position-horizontal-relative:char;mso-position-vertical-relative:line" coordorigin="4285,1984" coordsize="3723,1822">
            <o:lock v:ext="edit" aspectratio="t"/>
            <v:shape id="_x0000_s1136" type="#_x0000_t75" style="position:absolute;left:4285;top:1984;width:3723;height:1822" o:preferrelative="f">
              <v:fill o:detectmouseclick="t"/>
              <v:path o:extrusionok="t" o:connecttype="none"/>
              <o:lock v:ext="edit" text="t"/>
            </v:shape>
            <v:shape id="_x0000_s1137" type="#_x0000_t202" style="position:absolute;left:4285;top:1984;width:3723;height:1787">
              <v:textbox style="mso-next-textbox:#_x0000_s1137">
                <w:txbxContent>
                  <w:p w:rsidR="005F6E4B" w:rsidRDefault="005F6E4B" w:rsidP="00975FED">
                    <w:pPr>
                      <w:pStyle w:val="ListParagraph"/>
                      <w:numPr>
                        <w:ilvl w:val="1"/>
                        <w:numId w:val="16"/>
                      </w:numPr>
                      <w:spacing w:after="0" w:line="240" w:lineRule="auto"/>
                      <w:ind w:left="270" w:hanging="270"/>
                      <w:rPr>
                        <w:b/>
                        <w:sz w:val="16"/>
                      </w:rPr>
                    </w:pPr>
                    <w:r w:rsidRPr="00975FED">
                      <w:rPr>
                        <w:b/>
                        <w:sz w:val="16"/>
                      </w:rPr>
                      <w:t>Retrieve current node’s location coordinates</w:t>
                    </w:r>
                  </w:p>
                  <w:p w:rsidR="005F6E4B" w:rsidRPr="00975FED" w:rsidRDefault="005F6E4B" w:rsidP="00975FED">
                    <w:pPr>
                      <w:pStyle w:val="ListParagraph"/>
                      <w:numPr>
                        <w:ilvl w:val="1"/>
                        <w:numId w:val="16"/>
                      </w:numPr>
                      <w:spacing w:after="0" w:line="240" w:lineRule="auto"/>
                      <w:ind w:left="270" w:hanging="270"/>
                      <w:rPr>
                        <w:b/>
                        <w:sz w:val="16"/>
                      </w:rPr>
                    </w:pPr>
                    <w:r>
                      <w:rPr>
                        <w:b/>
                        <w:sz w:val="16"/>
                      </w:rPr>
                      <w:t>I</w:t>
                    </w:r>
                    <w:r w:rsidRPr="00975FED">
                      <w:rPr>
                        <w:b/>
                        <w:sz w:val="16"/>
                      </w:rPr>
                      <w:t xml:space="preserve">f the destination’s coordinates are available in geo-table then </w:t>
                    </w:r>
                  </w:p>
                  <w:p w:rsidR="005F6E4B" w:rsidRPr="009F3212" w:rsidRDefault="005F6E4B" w:rsidP="00975FED">
                    <w:pPr>
                      <w:pStyle w:val="ListParagraph"/>
                      <w:numPr>
                        <w:ilvl w:val="2"/>
                        <w:numId w:val="15"/>
                      </w:numPr>
                      <w:spacing w:after="0" w:line="240" w:lineRule="auto"/>
                      <w:ind w:left="720"/>
                      <w:rPr>
                        <w:b/>
                        <w:sz w:val="16"/>
                      </w:rPr>
                    </w:pPr>
                    <w:r>
                      <w:rPr>
                        <w:b/>
                        <w:sz w:val="16"/>
                      </w:rPr>
                      <w:t xml:space="preserve">Retrieve </w:t>
                    </w:r>
                    <w:r w:rsidRPr="009F3212">
                      <w:rPr>
                        <w:b/>
                        <w:sz w:val="16"/>
                      </w:rPr>
                      <w:t>destination coordinates from geo-table</w:t>
                    </w:r>
                  </w:p>
                  <w:p w:rsidR="005F6E4B" w:rsidRPr="009F3212" w:rsidRDefault="005F6E4B" w:rsidP="00975FED">
                    <w:pPr>
                      <w:pStyle w:val="ListParagraph"/>
                      <w:numPr>
                        <w:ilvl w:val="2"/>
                        <w:numId w:val="15"/>
                      </w:numPr>
                      <w:spacing w:after="0" w:line="240" w:lineRule="auto"/>
                      <w:ind w:left="720"/>
                      <w:rPr>
                        <w:b/>
                        <w:sz w:val="16"/>
                      </w:rPr>
                    </w:pPr>
                    <w:r>
                      <w:rPr>
                        <w:b/>
                        <w:sz w:val="16"/>
                      </w:rPr>
                      <w:t>C</w:t>
                    </w:r>
                    <w:r w:rsidRPr="009F3212">
                      <w:rPr>
                        <w:b/>
                        <w:sz w:val="16"/>
                      </w:rPr>
                      <w:t>ompute the initial value of the request level</w:t>
                    </w:r>
                  </w:p>
                  <w:p w:rsidR="005F6E4B" w:rsidRPr="009F3212" w:rsidRDefault="005F6E4B" w:rsidP="00975FED">
                    <w:pPr>
                      <w:pStyle w:val="ListParagraph"/>
                      <w:numPr>
                        <w:ilvl w:val="1"/>
                        <w:numId w:val="16"/>
                      </w:numPr>
                      <w:spacing w:after="0" w:line="240" w:lineRule="auto"/>
                      <w:ind w:left="270" w:hanging="270"/>
                      <w:rPr>
                        <w:b/>
                        <w:sz w:val="16"/>
                      </w:rPr>
                    </w:pPr>
                    <w:r w:rsidRPr="009F3212">
                      <w:rPr>
                        <w:b/>
                        <w:sz w:val="16"/>
                      </w:rPr>
                      <w:t xml:space="preserve">Otherwise </w:t>
                    </w:r>
                    <w:r>
                      <w:rPr>
                        <w:b/>
                        <w:sz w:val="16"/>
                      </w:rPr>
                      <w:t>(destination coordinates are unknown)</w:t>
                    </w:r>
                  </w:p>
                  <w:p w:rsidR="005F6E4B" w:rsidRPr="009F3212" w:rsidRDefault="005F6E4B" w:rsidP="00975FED">
                    <w:pPr>
                      <w:pStyle w:val="ListParagraph"/>
                      <w:numPr>
                        <w:ilvl w:val="0"/>
                        <w:numId w:val="18"/>
                      </w:numPr>
                      <w:spacing w:after="0" w:line="240" w:lineRule="auto"/>
                      <w:ind w:left="720" w:hanging="180"/>
                      <w:rPr>
                        <w:b/>
                        <w:sz w:val="16"/>
                      </w:rPr>
                    </w:pPr>
                    <w:r>
                      <w:rPr>
                        <w:b/>
                        <w:sz w:val="16"/>
                      </w:rPr>
                      <w:t>S</w:t>
                    </w:r>
                    <w:r w:rsidRPr="009F3212">
                      <w:rPr>
                        <w:b/>
                        <w:sz w:val="16"/>
                      </w:rPr>
                      <w:t xml:space="preserve">et the request level to 3 (e.g. regular AODV) </w:t>
                    </w:r>
                  </w:p>
                  <w:p w:rsidR="005F6E4B" w:rsidRPr="009F3212" w:rsidRDefault="005F6E4B" w:rsidP="001C4943">
                    <w:pPr>
                      <w:pStyle w:val="ListParagraph"/>
                      <w:numPr>
                        <w:ilvl w:val="0"/>
                        <w:numId w:val="18"/>
                      </w:numPr>
                      <w:spacing w:after="0" w:line="240" w:lineRule="auto"/>
                      <w:ind w:left="720" w:hanging="180"/>
                      <w:rPr>
                        <w:b/>
                        <w:sz w:val="16"/>
                      </w:rPr>
                    </w:pPr>
                    <w:r>
                      <w:rPr>
                        <w:b/>
                        <w:sz w:val="16"/>
                      </w:rPr>
                      <w:t>S</w:t>
                    </w:r>
                    <w:r w:rsidRPr="009F3212">
                      <w:rPr>
                        <w:b/>
                        <w:sz w:val="16"/>
                      </w:rPr>
                      <w:t>et destination coordinates to (-1, -1) (e.g. unavailable)</w:t>
                    </w:r>
                  </w:p>
                  <w:p w:rsidR="005F6E4B" w:rsidRPr="009F3212" w:rsidRDefault="005F6E4B" w:rsidP="00975FED">
                    <w:pPr>
                      <w:pStyle w:val="ListParagraph"/>
                      <w:numPr>
                        <w:ilvl w:val="1"/>
                        <w:numId w:val="16"/>
                      </w:numPr>
                      <w:spacing w:after="0" w:line="240" w:lineRule="auto"/>
                      <w:ind w:left="270" w:hanging="270"/>
                      <w:rPr>
                        <w:b/>
                        <w:sz w:val="16"/>
                      </w:rPr>
                    </w:pPr>
                    <w:r w:rsidRPr="009F3212">
                      <w:rPr>
                        <w:b/>
                        <w:sz w:val="16"/>
                      </w:rPr>
                      <w:t xml:space="preserve">Generate RREQ message using obtained request level and source and destination coordinates </w:t>
                    </w:r>
                  </w:p>
                  <w:p w:rsidR="005F6E4B" w:rsidRDefault="005F6E4B" w:rsidP="00975FED">
                    <w:pPr>
                      <w:pStyle w:val="ListParagraph"/>
                      <w:numPr>
                        <w:ilvl w:val="1"/>
                        <w:numId w:val="16"/>
                      </w:numPr>
                      <w:spacing w:after="0" w:line="240" w:lineRule="auto"/>
                      <w:ind w:left="270" w:hanging="270"/>
                      <w:rPr>
                        <w:b/>
                        <w:sz w:val="16"/>
                      </w:rPr>
                    </w:pPr>
                    <w:r w:rsidRPr="009F3212">
                      <w:rPr>
                        <w:b/>
                        <w:sz w:val="16"/>
                      </w:rPr>
                      <w:t>Send generated RREQ message</w:t>
                    </w:r>
                  </w:p>
                  <w:p w:rsidR="005F6E4B" w:rsidRPr="009F3212" w:rsidRDefault="005F6E4B" w:rsidP="00975FED">
                    <w:pPr>
                      <w:pStyle w:val="ListParagraph"/>
                      <w:numPr>
                        <w:ilvl w:val="1"/>
                        <w:numId w:val="16"/>
                      </w:numPr>
                      <w:spacing w:after="0" w:line="240" w:lineRule="auto"/>
                      <w:ind w:left="270" w:hanging="270"/>
                      <w:rPr>
                        <w:b/>
                        <w:sz w:val="16"/>
                      </w:rPr>
                    </w:pPr>
                    <w:r w:rsidRPr="001C4943">
                      <w:rPr>
                        <w:b/>
                        <w:sz w:val="16"/>
                      </w:rPr>
                      <w:t>Update Request Table (i.e. record RREQ message information )</w:t>
                    </w:r>
                  </w:p>
                </w:txbxContent>
              </v:textbox>
            </v:shape>
            <w10:wrap type="none"/>
            <w10:anchorlock/>
          </v:group>
        </w:pict>
      </w:r>
    </w:p>
    <w:p w:rsidR="001C4943" w:rsidRDefault="001C4943" w:rsidP="001C4943">
      <w:pPr>
        <w:jc w:val="center"/>
        <w:rPr>
          <w:rFonts w:cs="Arial"/>
          <w:color w:val="000000"/>
          <w:sz w:val="20"/>
          <w:szCs w:val="20"/>
        </w:rPr>
      </w:pPr>
      <w:r>
        <w:rPr>
          <w:rFonts w:cs="Arial"/>
          <w:color w:val="000000"/>
          <w:sz w:val="20"/>
          <w:szCs w:val="20"/>
        </w:rPr>
        <w:t xml:space="preserve">Figure 4. </w:t>
      </w:r>
      <w:r w:rsidR="008901F0">
        <w:rPr>
          <w:rFonts w:cs="Arial"/>
          <w:color w:val="000000"/>
          <w:sz w:val="20"/>
          <w:szCs w:val="20"/>
        </w:rPr>
        <w:t>Start</w:t>
      </w:r>
      <w:r>
        <w:rPr>
          <w:rFonts w:cs="Arial"/>
          <w:color w:val="000000"/>
          <w:sz w:val="20"/>
          <w:szCs w:val="20"/>
        </w:rPr>
        <w:t xml:space="preserve"> of </w:t>
      </w:r>
      <w:r w:rsidR="008901F0">
        <w:rPr>
          <w:rFonts w:cs="Arial"/>
          <w:color w:val="000000"/>
          <w:sz w:val="20"/>
          <w:szCs w:val="20"/>
        </w:rPr>
        <w:t>GeoAODV Route Discovery Process</w:t>
      </w:r>
    </w:p>
    <w:p w:rsidR="001C4943" w:rsidRDefault="001C4943" w:rsidP="001C4943">
      <w:pPr>
        <w:jc w:val="center"/>
        <w:rPr>
          <w:sz w:val="20"/>
          <w:szCs w:val="20"/>
          <w:lang w:val="en-CA"/>
        </w:rPr>
      </w:pPr>
    </w:p>
    <w:p w:rsidR="005311C7" w:rsidRDefault="005F56EA" w:rsidP="001C4943">
      <w:pPr>
        <w:jc w:val="both"/>
        <w:rPr>
          <w:sz w:val="20"/>
          <w:szCs w:val="20"/>
          <w:lang w:val="en-CA"/>
        </w:rPr>
      </w:pPr>
      <w:r w:rsidRPr="005F56EA">
        <w:rPr>
          <w:sz w:val="20"/>
          <w:szCs w:val="20"/>
          <w:lang w:val="en-CA"/>
        </w:rPr>
        <w:t xml:space="preserve">Upon RREQ arrival, in addition to regular AODV validation procedures, an intermediate node calls GeoAODV functions to determine if </w:t>
      </w:r>
      <w:r w:rsidR="002817F7">
        <w:rPr>
          <w:sz w:val="20"/>
          <w:szCs w:val="20"/>
          <w:lang w:val="en-CA"/>
        </w:rPr>
        <w:t xml:space="preserve">the </w:t>
      </w:r>
      <w:r w:rsidRPr="005F56EA">
        <w:rPr>
          <w:sz w:val="20"/>
          <w:szCs w:val="20"/>
          <w:lang w:val="en-CA"/>
        </w:rPr>
        <w:t>RREQ should be re-broadcast or not</w:t>
      </w:r>
      <w:r w:rsidR="002817F7">
        <w:rPr>
          <w:sz w:val="20"/>
          <w:szCs w:val="20"/>
          <w:lang w:val="en-CA"/>
        </w:rPr>
        <w:t>;</w:t>
      </w:r>
      <w:r w:rsidRPr="005F56EA">
        <w:rPr>
          <w:sz w:val="20"/>
          <w:szCs w:val="20"/>
          <w:lang w:val="en-CA"/>
        </w:rPr>
        <w:t xml:space="preserve"> </w:t>
      </w:r>
      <w:r w:rsidR="002817F7">
        <w:rPr>
          <w:sz w:val="20"/>
          <w:szCs w:val="20"/>
          <w:lang w:val="en-CA"/>
        </w:rPr>
        <w:t>s</w:t>
      </w:r>
      <w:r w:rsidRPr="005F56EA">
        <w:rPr>
          <w:sz w:val="20"/>
          <w:szCs w:val="20"/>
          <w:lang w:val="en-CA"/>
        </w:rPr>
        <w:t xml:space="preserve">pecifically, GeoAODV uses </w:t>
      </w:r>
      <w:r w:rsidR="002817F7">
        <w:rPr>
          <w:sz w:val="20"/>
          <w:szCs w:val="20"/>
          <w:lang w:val="en-CA"/>
        </w:rPr>
        <w:t xml:space="preserve">the </w:t>
      </w:r>
      <w:r w:rsidR="00AF0D17">
        <w:rPr>
          <w:sz w:val="20"/>
          <w:szCs w:val="20"/>
          <w:lang w:val="en-CA"/>
        </w:rPr>
        <w:t>originator</w:t>
      </w:r>
      <w:r w:rsidRPr="005F56EA">
        <w:rPr>
          <w:sz w:val="20"/>
          <w:szCs w:val="20"/>
          <w:lang w:val="en-CA"/>
        </w:rPr>
        <w:t xml:space="preserve"> and destination coordinates and the flooding angle carried in the RREQ message to determine if it is located within the route discovery search area. Only those RREQs that satisfy both validation conditions are re-broadcast farther.</w:t>
      </w:r>
    </w:p>
    <w:p w:rsidR="005311C7" w:rsidRDefault="005311C7" w:rsidP="001C4943">
      <w:pPr>
        <w:jc w:val="both"/>
        <w:rPr>
          <w:sz w:val="20"/>
          <w:szCs w:val="20"/>
        </w:rPr>
      </w:pPr>
    </w:p>
    <w:p w:rsidR="001C4943" w:rsidRPr="00607734" w:rsidRDefault="001C4943" w:rsidP="001C4943">
      <w:pPr>
        <w:jc w:val="both"/>
        <w:rPr>
          <w:sz w:val="20"/>
          <w:szCs w:val="20"/>
        </w:rPr>
      </w:pPr>
      <w:r w:rsidRPr="00607734">
        <w:rPr>
          <w:sz w:val="20"/>
          <w:szCs w:val="20"/>
        </w:rPr>
        <w:t xml:space="preserve">Specifically, </w:t>
      </w:r>
      <w:r w:rsidR="005311C7">
        <w:rPr>
          <w:sz w:val="20"/>
          <w:szCs w:val="20"/>
        </w:rPr>
        <w:t>an intermediate</w:t>
      </w:r>
      <w:r w:rsidRPr="00607734">
        <w:rPr>
          <w:sz w:val="20"/>
          <w:szCs w:val="20"/>
        </w:rPr>
        <w:t xml:space="preserve"> node examines </w:t>
      </w:r>
      <w:r w:rsidR="002817F7">
        <w:rPr>
          <w:sz w:val="20"/>
          <w:szCs w:val="20"/>
        </w:rPr>
        <w:t xml:space="preserve">the </w:t>
      </w:r>
      <w:r w:rsidRPr="00607734">
        <w:rPr>
          <w:sz w:val="20"/>
          <w:szCs w:val="20"/>
        </w:rPr>
        <w:t xml:space="preserve">angle </w:t>
      </w:r>
      <w:r w:rsidRPr="00607734">
        <w:rPr>
          <w:i/>
          <w:sz w:val="20"/>
          <w:szCs w:val="20"/>
        </w:rPr>
        <w:t>θ</w:t>
      </w:r>
      <w:r w:rsidRPr="00607734">
        <w:rPr>
          <w:sz w:val="20"/>
          <w:szCs w:val="20"/>
        </w:rPr>
        <w:t xml:space="preserve"> formed between the </w:t>
      </w:r>
      <w:r w:rsidR="00371A34">
        <w:rPr>
          <w:sz w:val="20"/>
          <w:szCs w:val="20"/>
        </w:rPr>
        <w:t>originator</w:t>
      </w:r>
      <w:r w:rsidRPr="00607734">
        <w:rPr>
          <w:sz w:val="20"/>
          <w:szCs w:val="20"/>
        </w:rPr>
        <w:t xml:space="preserve">-destination and </w:t>
      </w:r>
      <w:r w:rsidR="00371A34">
        <w:rPr>
          <w:sz w:val="20"/>
          <w:szCs w:val="20"/>
        </w:rPr>
        <w:t>originator</w:t>
      </w:r>
      <w:r w:rsidRPr="00607734">
        <w:rPr>
          <w:sz w:val="20"/>
          <w:szCs w:val="20"/>
        </w:rPr>
        <w:t xml:space="preserve">-intermediate node vectors. If the angle </w:t>
      </w:r>
      <w:r w:rsidRPr="00607734">
        <w:rPr>
          <w:i/>
          <w:sz w:val="20"/>
          <w:szCs w:val="20"/>
        </w:rPr>
        <w:t>θ</w:t>
      </w:r>
      <w:r w:rsidRPr="00607734">
        <w:rPr>
          <w:sz w:val="20"/>
          <w:szCs w:val="20"/>
        </w:rPr>
        <w:t xml:space="preserve"> is within half of the flooding angle then the intermediate node is located within the search </w:t>
      </w:r>
      <w:r w:rsidR="00371A34">
        <w:rPr>
          <w:sz w:val="20"/>
          <w:szCs w:val="20"/>
        </w:rPr>
        <w:t>area</w:t>
      </w:r>
      <w:r w:rsidR="009B0B11">
        <w:rPr>
          <w:sz w:val="20"/>
          <w:szCs w:val="20"/>
        </w:rPr>
        <w:t>,</w:t>
      </w:r>
      <w:r w:rsidRPr="00607734">
        <w:rPr>
          <w:sz w:val="20"/>
          <w:szCs w:val="20"/>
        </w:rPr>
        <w:t xml:space="preserve"> otherwise it is not and </w:t>
      </w:r>
      <w:r w:rsidR="002817F7">
        <w:rPr>
          <w:sz w:val="20"/>
          <w:szCs w:val="20"/>
        </w:rPr>
        <w:t xml:space="preserve">the </w:t>
      </w:r>
      <w:r w:rsidR="00AF0D17">
        <w:rPr>
          <w:sz w:val="20"/>
          <w:szCs w:val="20"/>
        </w:rPr>
        <w:t xml:space="preserve">RREQ </w:t>
      </w:r>
      <w:r w:rsidRPr="00607734">
        <w:rPr>
          <w:sz w:val="20"/>
          <w:szCs w:val="20"/>
        </w:rPr>
        <w:t xml:space="preserve">should be discarded. Angle </w:t>
      </w:r>
      <w:r w:rsidRPr="00607734">
        <w:rPr>
          <w:i/>
          <w:sz w:val="20"/>
          <w:szCs w:val="20"/>
        </w:rPr>
        <w:t>θ</w:t>
      </w:r>
      <w:r w:rsidRPr="00607734">
        <w:rPr>
          <w:sz w:val="20"/>
          <w:szCs w:val="20"/>
        </w:rPr>
        <w:t xml:space="preserve"> is computed as follows:</w:t>
      </w:r>
    </w:p>
    <w:p w:rsidR="001C4943" w:rsidRPr="00607734" w:rsidRDefault="001C4943" w:rsidP="005311C7">
      <w:pPr>
        <w:tabs>
          <w:tab w:val="left" w:pos="4320"/>
          <w:tab w:val="left" w:pos="6480"/>
        </w:tabs>
        <w:ind w:left="180"/>
        <w:jc w:val="both"/>
        <w:rPr>
          <w:sz w:val="20"/>
          <w:szCs w:val="20"/>
        </w:rPr>
      </w:pPr>
      <w:r w:rsidRPr="00607734">
        <w:rPr>
          <w:position w:val="-36"/>
          <w:sz w:val="20"/>
          <w:szCs w:val="20"/>
        </w:rPr>
        <w:object w:dxaOrig="2180" w:dyaOrig="840">
          <v:shape id="_x0000_i1029" type="#_x0000_t75" style="width:93.45pt;height:35.8pt" o:ole="">
            <v:imagedata r:id="rId16" o:title=""/>
          </v:shape>
          <o:OLEObject Type="Embed" ProgID="Equation.3" ShapeID="_x0000_i1029" DrawAspect="Content" ObjectID="_1340695846" r:id="rId17"/>
        </w:object>
      </w:r>
      <w:r w:rsidR="005311C7">
        <w:rPr>
          <w:position w:val="-36"/>
          <w:sz w:val="20"/>
          <w:szCs w:val="20"/>
        </w:rPr>
        <w:tab/>
      </w:r>
      <w:r w:rsidRPr="00607734">
        <w:rPr>
          <w:sz w:val="20"/>
          <w:szCs w:val="20"/>
        </w:rPr>
        <w:t>(2)</w:t>
      </w:r>
    </w:p>
    <w:p w:rsidR="005311C7" w:rsidRDefault="005311C7" w:rsidP="001C4943">
      <w:pPr>
        <w:tabs>
          <w:tab w:val="left" w:pos="0"/>
        </w:tabs>
        <w:jc w:val="both"/>
        <w:rPr>
          <w:sz w:val="20"/>
          <w:szCs w:val="20"/>
        </w:rPr>
      </w:pPr>
    </w:p>
    <w:p w:rsidR="00AF0D17" w:rsidRDefault="001C4943" w:rsidP="001C4943">
      <w:pPr>
        <w:tabs>
          <w:tab w:val="left" w:pos="0"/>
        </w:tabs>
        <w:jc w:val="both"/>
        <w:rPr>
          <w:sz w:val="20"/>
          <w:szCs w:val="20"/>
        </w:rPr>
      </w:pPr>
      <w:r w:rsidRPr="00607734">
        <w:rPr>
          <w:sz w:val="20"/>
          <w:szCs w:val="20"/>
        </w:rPr>
        <w:t xml:space="preserve">Where, </w:t>
      </w:r>
    </w:p>
    <w:p w:rsidR="00AF0D17" w:rsidRPr="00AF0D17" w:rsidRDefault="001E265A" w:rsidP="00AF0D17">
      <w:pPr>
        <w:pStyle w:val="ListParagraph"/>
        <w:numPr>
          <w:ilvl w:val="0"/>
          <w:numId w:val="25"/>
        </w:numPr>
        <w:tabs>
          <w:tab w:val="left" w:pos="0"/>
        </w:tabs>
        <w:spacing w:after="0" w:line="240" w:lineRule="auto"/>
        <w:jc w:val="both"/>
        <w:rPr>
          <w:rFonts w:ascii="Times New Roman" w:hAnsi="Times New Roman" w:cs="Times New Roman"/>
          <w:sz w:val="20"/>
          <w:szCs w:val="20"/>
        </w:rPr>
      </w:pPr>
      <w:r w:rsidRPr="00AF0D17">
        <w:rPr>
          <w:rFonts w:ascii="Times New Roman" w:hAnsi="Times New Roman" w:cs="Times New Roman"/>
          <w:sz w:val="20"/>
          <w:szCs w:val="20"/>
        </w:rPr>
        <w:fldChar w:fldCharType="begin"/>
      </w:r>
      <w:r w:rsidR="001C4943" w:rsidRPr="00AF0D17">
        <w:rPr>
          <w:rFonts w:ascii="Times New Roman" w:hAnsi="Times New Roman" w:cs="Times New Roman"/>
          <w:sz w:val="20"/>
          <w:szCs w:val="20"/>
        </w:rPr>
        <w:instrText xml:space="preserve"> QUOTE </w:instrText>
      </w:r>
      <m:oMath>
        <m:acc>
          <m:accPr>
            <m:chr m:val="⃗"/>
            <m:ctrlPr>
              <w:rPr>
                <w:rFonts w:ascii="Cambria Math" w:hAnsi="Times New Roman" w:cs="Times New Roman"/>
                <w:i/>
                <w:sz w:val="20"/>
                <w:szCs w:val="20"/>
              </w:rPr>
            </m:ctrlPr>
          </m:accPr>
          <m:e>
            <m:r>
              <w:rPr>
                <w:rFonts w:ascii="Cambria Math" w:hAnsi="Cambria Math" w:cs="Times New Roman"/>
                <w:sz w:val="20"/>
                <w:szCs w:val="20"/>
              </w:rPr>
              <m:t>SD</m:t>
            </m:r>
          </m:e>
        </m:acc>
      </m:oMath>
      <w:r w:rsidR="001C4943" w:rsidRPr="00AF0D17">
        <w:rPr>
          <w:rFonts w:ascii="Times New Roman" w:hAnsi="Times New Roman" w:cs="Times New Roman"/>
          <w:sz w:val="20"/>
          <w:szCs w:val="20"/>
        </w:rPr>
        <w:instrText xml:space="preserve"> </w:instrText>
      </w:r>
      <w:r w:rsidRPr="00AF0D17">
        <w:rPr>
          <w:rFonts w:ascii="Times New Roman" w:hAnsi="Times New Roman" w:cs="Times New Roman"/>
          <w:sz w:val="20"/>
          <w:szCs w:val="20"/>
        </w:rPr>
        <w:fldChar w:fldCharType="end"/>
      </w:r>
      <w:r w:rsidR="001C4943" w:rsidRPr="00AF0D17">
        <w:rPr>
          <w:rFonts w:ascii="Times New Roman" w:hAnsi="Times New Roman" w:cs="Times New Roman"/>
          <w:position w:val="-6"/>
          <w:sz w:val="20"/>
          <w:szCs w:val="20"/>
        </w:rPr>
        <w:object w:dxaOrig="380" w:dyaOrig="340">
          <v:shape id="_x0000_i1030" type="#_x0000_t75" style="width:15.2pt;height:13.85pt" o:ole="">
            <v:imagedata r:id="rId18" o:title=""/>
          </v:shape>
          <o:OLEObject Type="Embed" ProgID="Equation.3" ShapeID="_x0000_i1030" DrawAspect="Content" ObjectID="_1340695847" r:id="rId19"/>
        </w:object>
      </w:r>
      <w:r w:rsidR="001C4943" w:rsidRPr="00AF0D17">
        <w:rPr>
          <w:rFonts w:ascii="Times New Roman" w:hAnsi="Times New Roman" w:cs="Times New Roman"/>
          <w:sz w:val="20"/>
          <w:szCs w:val="20"/>
        </w:rPr>
        <w:t xml:space="preserve"> is a vector between </w:t>
      </w:r>
      <w:r w:rsidR="00371A34" w:rsidRPr="00AF0D17">
        <w:rPr>
          <w:rFonts w:ascii="Times New Roman" w:hAnsi="Times New Roman" w:cs="Times New Roman"/>
          <w:sz w:val="20"/>
          <w:szCs w:val="20"/>
        </w:rPr>
        <w:t>originator</w:t>
      </w:r>
      <w:r w:rsidR="001C4943" w:rsidRPr="00AF0D17">
        <w:rPr>
          <w:rFonts w:ascii="Times New Roman" w:hAnsi="Times New Roman" w:cs="Times New Roman"/>
          <w:sz w:val="20"/>
          <w:szCs w:val="20"/>
        </w:rPr>
        <w:t xml:space="preserve"> and destination</w:t>
      </w:r>
      <w:r w:rsidR="00AF0D17" w:rsidRPr="00AF0D17">
        <w:rPr>
          <w:rFonts w:ascii="Times New Roman" w:hAnsi="Times New Roman" w:cs="Times New Roman"/>
          <w:sz w:val="20"/>
          <w:szCs w:val="20"/>
        </w:rPr>
        <w:t>,</w:t>
      </w:r>
    </w:p>
    <w:p w:rsidR="00AF0D17" w:rsidRPr="00AF0D17" w:rsidRDefault="001E265A" w:rsidP="00AF0D17">
      <w:pPr>
        <w:pStyle w:val="ListParagraph"/>
        <w:numPr>
          <w:ilvl w:val="0"/>
          <w:numId w:val="25"/>
        </w:numPr>
        <w:tabs>
          <w:tab w:val="left" w:pos="0"/>
        </w:tabs>
        <w:spacing w:after="0" w:line="240" w:lineRule="auto"/>
        <w:jc w:val="both"/>
        <w:rPr>
          <w:rFonts w:ascii="Times New Roman" w:hAnsi="Times New Roman" w:cs="Times New Roman"/>
          <w:sz w:val="20"/>
          <w:szCs w:val="20"/>
        </w:rPr>
      </w:pPr>
      <w:r w:rsidRPr="00AF0D17">
        <w:rPr>
          <w:rFonts w:ascii="Times New Roman" w:hAnsi="Times New Roman" w:cs="Times New Roman"/>
          <w:sz w:val="20"/>
          <w:szCs w:val="20"/>
        </w:rPr>
        <w:fldChar w:fldCharType="begin"/>
      </w:r>
      <w:r w:rsidR="001C4943" w:rsidRPr="00AF0D17">
        <w:rPr>
          <w:rFonts w:ascii="Times New Roman" w:hAnsi="Times New Roman" w:cs="Times New Roman"/>
          <w:sz w:val="20"/>
          <w:szCs w:val="20"/>
        </w:rPr>
        <w:instrText xml:space="preserve"> QUOTE </w:instrText>
      </w:r>
      <m:oMath>
        <m:acc>
          <m:accPr>
            <m:chr m:val="⃗"/>
            <m:ctrlPr>
              <w:rPr>
                <w:rFonts w:ascii="Cambria Math" w:hAnsi="Times New Roman" w:cs="Times New Roman"/>
                <w:i/>
                <w:sz w:val="20"/>
                <w:szCs w:val="20"/>
              </w:rPr>
            </m:ctrlPr>
          </m:accPr>
          <m:e>
            <m:r>
              <w:rPr>
                <w:rFonts w:ascii="Cambria Math" w:hAnsi="Cambria Math" w:cs="Times New Roman"/>
                <w:sz w:val="20"/>
                <w:szCs w:val="20"/>
              </w:rPr>
              <m:t>SN</m:t>
            </m:r>
          </m:e>
        </m:acc>
      </m:oMath>
      <w:r w:rsidR="001C4943" w:rsidRPr="00AF0D17">
        <w:rPr>
          <w:rFonts w:ascii="Times New Roman" w:hAnsi="Times New Roman" w:cs="Times New Roman"/>
          <w:sz w:val="20"/>
          <w:szCs w:val="20"/>
        </w:rPr>
        <w:instrText xml:space="preserve"> </w:instrText>
      </w:r>
      <w:r w:rsidRPr="00AF0D17">
        <w:rPr>
          <w:rFonts w:ascii="Times New Roman" w:hAnsi="Times New Roman" w:cs="Times New Roman"/>
          <w:sz w:val="20"/>
          <w:szCs w:val="20"/>
        </w:rPr>
        <w:fldChar w:fldCharType="separate"/>
      </w:r>
      <w:r w:rsidR="001C4943" w:rsidRPr="00AF0D17">
        <w:rPr>
          <w:rFonts w:ascii="Times New Roman" w:hAnsi="Times New Roman" w:cs="Times New Roman"/>
          <w:position w:val="-6"/>
          <w:sz w:val="20"/>
          <w:szCs w:val="20"/>
        </w:rPr>
        <w:object w:dxaOrig="380" w:dyaOrig="360">
          <v:shape id="_x0000_i1031" type="#_x0000_t75" style="width:15.2pt;height:14.3pt" o:ole="">
            <v:imagedata r:id="rId20" o:title=""/>
          </v:shape>
          <o:OLEObject Type="Embed" ProgID="Equation.3" ShapeID="_x0000_i1031" DrawAspect="Content" ObjectID="_1340695848" r:id="rId21"/>
        </w:object>
      </w:r>
      <w:r w:rsidRPr="00AF0D17">
        <w:rPr>
          <w:rFonts w:ascii="Times New Roman" w:hAnsi="Times New Roman" w:cs="Times New Roman"/>
          <w:sz w:val="20"/>
          <w:szCs w:val="20"/>
        </w:rPr>
        <w:fldChar w:fldCharType="end"/>
      </w:r>
      <w:r w:rsidR="001C4943" w:rsidRPr="00AF0D17">
        <w:rPr>
          <w:rFonts w:ascii="Times New Roman" w:hAnsi="Times New Roman" w:cs="Times New Roman"/>
          <w:sz w:val="20"/>
          <w:szCs w:val="20"/>
        </w:rPr>
        <w:t xml:space="preserve">is a vector between </w:t>
      </w:r>
      <w:r w:rsidR="00371A34" w:rsidRPr="00AF0D17">
        <w:rPr>
          <w:rFonts w:ascii="Times New Roman" w:hAnsi="Times New Roman" w:cs="Times New Roman"/>
          <w:sz w:val="20"/>
          <w:szCs w:val="20"/>
        </w:rPr>
        <w:t>originator</w:t>
      </w:r>
      <w:r w:rsidR="001C4943" w:rsidRPr="00AF0D17">
        <w:rPr>
          <w:rFonts w:ascii="Times New Roman" w:hAnsi="Times New Roman" w:cs="Times New Roman"/>
          <w:sz w:val="20"/>
          <w:szCs w:val="20"/>
        </w:rPr>
        <w:t xml:space="preserve"> and intermediate node </w:t>
      </w:r>
      <w:r w:rsidR="001C4943" w:rsidRPr="00AF0D17">
        <w:rPr>
          <w:rFonts w:ascii="Times New Roman" w:hAnsi="Times New Roman" w:cs="Times New Roman"/>
          <w:i/>
          <w:sz w:val="20"/>
          <w:szCs w:val="20"/>
        </w:rPr>
        <w:t>N</w:t>
      </w:r>
      <w:r w:rsidR="001C4943" w:rsidRPr="00AF0D17">
        <w:rPr>
          <w:rFonts w:ascii="Times New Roman" w:hAnsi="Times New Roman" w:cs="Times New Roman"/>
          <w:sz w:val="20"/>
          <w:szCs w:val="20"/>
        </w:rPr>
        <w:t xml:space="preserve">, </w:t>
      </w:r>
    </w:p>
    <w:p w:rsidR="001C4943" w:rsidRPr="00AF0D17" w:rsidRDefault="001E265A" w:rsidP="00AF0D17">
      <w:pPr>
        <w:pStyle w:val="ListParagraph"/>
        <w:numPr>
          <w:ilvl w:val="0"/>
          <w:numId w:val="25"/>
        </w:numPr>
        <w:tabs>
          <w:tab w:val="left" w:pos="0"/>
        </w:tabs>
        <w:spacing w:after="0" w:line="240" w:lineRule="auto"/>
        <w:jc w:val="both"/>
        <w:rPr>
          <w:rFonts w:ascii="Times New Roman" w:hAnsi="Times New Roman" w:cs="Times New Roman"/>
          <w:sz w:val="20"/>
          <w:szCs w:val="20"/>
        </w:rPr>
      </w:pPr>
      <w:r w:rsidRPr="00AF0D17">
        <w:rPr>
          <w:rFonts w:ascii="Times New Roman" w:hAnsi="Times New Roman" w:cs="Times New Roman"/>
          <w:position w:val="-10"/>
          <w:sz w:val="20"/>
          <w:szCs w:val="20"/>
        </w:rPr>
        <w:fldChar w:fldCharType="begin"/>
      </w:r>
      <w:r w:rsidR="001C4943" w:rsidRPr="00AF0D17">
        <w:rPr>
          <w:rFonts w:ascii="Times New Roman" w:hAnsi="Times New Roman" w:cs="Times New Roman"/>
          <w:position w:val="-10"/>
          <w:sz w:val="20"/>
          <w:szCs w:val="20"/>
        </w:rPr>
        <w:instrText xml:space="preserve"> QUOTE </w:instrText>
      </w:r>
      <m:oMath>
        <m:d>
          <m:dPr>
            <m:begChr m:val="|"/>
            <m:endChr m:val="|"/>
            <m:ctrlPr>
              <w:rPr>
                <w:rFonts w:ascii="Cambria Math" w:hAnsi="Times New Roman" w:cs="Times New Roman"/>
                <w:position w:val="-10"/>
                <w:sz w:val="20"/>
                <w:szCs w:val="20"/>
              </w:rPr>
            </m:ctrlPr>
          </m:dPr>
          <m:e>
            <m:r>
              <m:rPr>
                <m:sty m:val="p"/>
              </m:rPr>
              <w:rPr>
                <w:rFonts w:ascii="Cambria Math" w:hAnsi="Cambria Math" w:cs="Times New Roman"/>
                <w:position w:val="-10"/>
                <w:sz w:val="20"/>
                <w:szCs w:val="20"/>
              </w:rPr>
              <m:t>SD</m:t>
            </m:r>
          </m:e>
        </m:d>
      </m:oMath>
      <w:r w:rsidR="001C4943" w:rsidRPr="00AF0D17">
        <w:rPr>
          <w:rFonts w:ascii="Times New Roman" w:hAnsi="Times New Roman" w:cs="Times New Roman"/>
          <w:position w:val="-10"/>
          <w:sz w:val="20"/>
          <w:szCs w:val="20"/>
        </w:rPr>
        <w:instrText xml:space="preserve"> </w:instrText>
      </w:r>
      <w:r w:rsidRPr="00AF0D17">
        <w:rPr>
          <w:rFonts w:ascii="Times New Roman" w:hAnsi="Times New Roman" w:cs="Times New Roman"/>
          <w:position w:val="-10"/>
          <w:sz w:val="20"/>
          <w:szCs w:val="20"/>
        </w:rPr>
        <w:fldChar w:fldCharType="separate"/>
      </w:r>
      <w:r w:rsidR="00AF0D17" w:rsidRPr="00AF0D17">
        <w:rPr>
          <w:rFonts w:ascii="Times New Roman" w:hAnsi="Times New Roman" w:cs="Times New Roman"/>
          <w:position w:val="-10"/>
          <w:sz w:val="20"/>
          <w:szCs w:val="20"/>
        </w:rPr>
        <w:object w:dxaOrig="440" w:dyaOrig="400">
          <v:shape id="_x0000_i1032" type="#_x0000_t75" style="width:17pt;height:15.65pt" o:ole="">
            <v:imagedata r:id="rId22" o:title=""/>
          </v:shape>
          <o:OLEObject Type="Embed" ProgID="Equation.3" ShapeID="_x0000_i1032" DrawAspect="Content" ObjectID="_1340695849" r:id="rId23"/>
        </w:object>
      </w:r>
      <w:r w:rsidRPr="00AF0D17">
        <w:rPr>
          <w:rFonts w:ascii="Times New Roman" w:hAnsi="Times New Roman" w:cs="Times New Roman"/>
          <w:position w:val="-10"/>
          <w:sz w:val="20"/>
          <w:szCs w:val="20"/>
        </w:rPr>
        <w:fldChar w:fldCharType="end"/>
      </w:r>
      <w:r w:rsidR="001C4943" w:rsidRPr="00AF0D17">
        <w:rPr>
          <w:rFonts w:ascii="Times New Roman" w:hAnsi="Times New Roman" w:cs="Times New Roman"/>
          <w:sz w:val="20"/>
          <w:szCs w:val="20"/>
        </w:rPr>
        <w:t xml:space="preserve"> and </w:t>
      </w:r>
      <w:r w:rsidRPr="00AF0D17">
        <w:rPr>
          <w:rFonts w:ascii="Times New Roman" w:hAnsi="Times New Roman" w:cs="Times New Roman"/>
          <w:position w:val="-10"/>
          <w:sz w:val="20"/>
          <w:szCs w:val="20"/>
        </w:rPr>
        <w:fldChar w:fldCharType="begin"/>
      </w:r>
      <w:r w:rsidR="001C4943" w:rsidRPr="00AF0D17">
        <w:rPr>
          <w:rFonts w:ascii="Times New Roman" w:hAnsi="Times New Roman" w:cs="Times New Roman"/>
          <w:position w:val="-10"/>
          <w:sz w:val="20"/>
          <w:szCs w:val="20"/>
        </w:rPr>
        <w:instrText xml:space="preserve"> QUOTE </w:instrText>
      </w:r>
      <m:oMath>
        <m:d>
          <m:dPr>
            <m:begChr m:val="|"/>
            <m:endChr m:val="|"/>
            <m:ctrlPr>
              <w:rPr>
                <w:rFonts w:ascii="Cambria Math" w:hAnsi="Times New Roman" w:cs="Times New Roman"/>
                <w:i/>
                <w:position w:val="-10"/>
                <w:sz w:val="20"/>
                <w:szCs w:val="20"/>
              </w:rPr>
            </m:ctrlPr>
          </m:dPr>
          <m:e>
            <m:r>
              <w:rPr>
                <w:rFonts w:ascii="Cambria Math" w:hAnsi="Cambria Math" w:cs="Times New Roman"/>
                <w:position w:val="-10"/>
                <w:sz w:val="20"/>
                <w:szCs w:val="20"/>
              </w:rPr>
              <m:t>SD</m:t>
            </m:r>
          </m:e>
        </m:d>
      </m:oMath>
      <w:r w:rsidR="001C4943" w:rsidRPr="00AF0D17">
        <w:rPr>
          <w:rFonts w:ascii="Times New Roman" w:hAnsi="Times New Roman" w:cs="Times New Roman"/>
          <w:position w:val="-10"/>
          <w:sz w:val="20"/>
          <w:szCs w:val="20"/>
        </w:rPr>
        <w:instrText xml:space="preserve"> </w:instrText>
      </w:r>
      <w:r w:rsidRPr="00AF0D17">
        <w:rPr>
          <w:rFonts w:ascii="Times New Roman" w:hAnsi="Times New Roman" w:cs="Times New Roman"/>
          <w:position w:val="-10"/>
          <w:sz w:val="20"/>
          <w:szCs w:val="20"/>
        </w:rPr>
        <w:fldChar w:fldCharType="separate"/>
      </w:r>
      <w:r w:rsidR="00AF0D17" w:rsidRPr="00AF0D17">
        <w:rPr>
          <w:rFonts w:ascii="Times New Roman" w:hAnsi="Times New Roman" w:cs="Times New Roman"/>
          <w:position w:val="-10"/>
          <w:sz w:val="20"/>
          <w:szCs w:val="20"/>
        </w:rPr>
        <w:object w:dxaOrig="440" w:dyaOrig="400">
          <v:shape id="_x0000_i1033" type="#_x0000_t75" style="width:18.35pt;height:16.1pt" o:ole="">
            <v:imagedata r:id="rId24" o:title=""/>
          </v:shape>
          <o:OLEObject Type="Embed" ProgID="Equation.3" ShapeID="_x0000_i1033" DrawAspect="Content" ObjectID="_1340695850" r:id="rId25"/>
        </w:object>
      </w:r>
      <w:r w:rsidRPr="00AF0D17">
        <w:rPr>
          <w:rFonts w:ascii="Times New Roman" w:hAnsi="Times New Roman" w:cs="Times New Roman"/>
          <w:position w:val="-10"/>
          <w:sz w:val="20"/>
          <w:szCs w:val="20"/>
        </w:rPr>
        <w:fldChar w:fldCharType="end"/>
      </w:r>
      <w:r w:rsidR="001C4943" w:rsidRPr="00AF0D17">
        <w:rPr>
          <w:rFonts w:ascii="Times New Roman" w:hAnsi="Times New Roman" w:cs="Times New Roman"/>
          <w:sz w:val="20"/>
          <w:szCs w:val="20"/>
        </w:rPr>
        <w:t xml:space="preserve"> are absolute values of vectors </w:t>
      </w:r>
      <w:r w:rsidR="00371A34" w:rsidRPr="00AF0D17">
        <w:rPr>
          <w:rFonts w:ascii="Times New Roman" w:hAnsi="Times New Roman" w:cs="Times New Roman"/>
          <w:position w:val="-6"/>
          <w:sz w:val="20"/>
          <w:szCs w:val="20"/>
        </w:rPr>
        <w:object w:dxaOrig="380" w:dyaOrig="360">
          <v:shape id="_x0000_i1034" type="#_x0000_t75" style="width:15.2pt;height:14.3pt" o:ole="">
            <v:imagedata r:id="rId26" o:title=""/>
          </v:shape>
          <o:OLEObject Type="Embed" ProgID="Equation.3" ShapeID="_x0000_i1034" DrawAspect="Content" ObjectID="_1340695851" r:id="rId27"/>
        </w:object>
      </w:r>
      <w:r w:rsidR="001C4943" w:rsidRPr="00AF0D17">
        <w:rPr>
          <w:rFonts w:ascii="Times New Roman" w:hAnsi="Times New Roman" w:cs="Times New Roman"/>
          <w:sz w:val="20"/>
          <w:szCs w:val="20"/>
        </w:rPr>
        <w:t xml:space="preserve"> and</w:t>
      </w:r>
      <w:r w:rsidR="00AF0D17" w:rsidRPr="00AF0D17">
        <w:rPr>
          <w:rFonts w:ascii="Times New Roman" w:hAnsi="Times New Roman" w:cs="Times New Roman"/>
          <w:sz w:val="20"/>
          <w:szCs w:val="20"/>
        </w:rPr>
        <w:t xml:space="preserve"> </w:t>
      </w:r>
      <w:r w:rsidRPr="00AF0D17">
        <w:rPr>
          <w:rFonts w:ascii="Times New Roman" w:hAnsi="Times New Roman" w:cs="Times New Roman"/>
          <w:sz w:val="20"/>
          <w:szCs w:val="20"/>
        </w:rPr>
        <w:fldChar w:fldCharType="begin"/>
      </w:r>
      <w:r w:rsidR="001C4943" w:rsidRPr="00AF0D17">
        <w:rPr>
          <w:rFonts w:ascii="Times New Roman" w:hAnsi="Times New Roman" w:cs="Times New Roman"/>
          <w:sz w:val="20"/>
          <w:szCs w:val="20"/>
        </w:rPr>
        <w:instrText xml:space="preserve"> QUOTE </w:instrText>
      </w:r>
      <m:oMath>
        <m:acc>
          <m:accPr>
            <m:chr m:val="⃗"/>
            <m:ctrlPr>
              <w:rPr>
                <w:rFonts w:ascii="Cambria Math" w:hAnsi="Times New Roman" w:cs="Times New Roman"/>
                <w:i/>
                <w:sz w:val="20"/>
                <w:szCs w:val="20"/>
              </w:rPr>
            </m:ctrlPr>
          </m:accPr>
          <m:e>
            <m:r>
              <w:rPr>
                <w:rFonts w:ascii="Cambria Math" w:hAnsi="Cambria Math" w:cs="Times New Roman"/>
                <w:sz w:val="20"/>
                <w:szCs w:val="20"/>
              </w:rPr>
              <m:t>SN</m:t>
            </m:r>
          </m:e>
        </m:acc>
      </m:oMath>
      <w:r w:rsidR="001C4943" w:rsidRPr="00AF0D17">
        <w:rPr>
          <w:rFonts w:ascii="Times New Roman" w:hAnsi="Times New Roman" w:cs="Times New Roman"/>
          <w:sz w:val="20"/>
          <w:szCs w:val="20"/>
        </w:rPr>
        <w:instrText xml:space="preserve"> </w:instrText>
      </w:r>
      <w:r w:rsidRPr="00AF0D17">
        <w:rPr>
          <w:rFonts w:ascii="Times New Roman" w:hAnsi="Times New Roman" w:cs="Times New Roman"/>
          <w:sz w:val="20"/>
          <w:szCs w:val="20"/>
        </w:rPr>
        <w:fldChar w:fldCharType="separate"/>
      </w:r>
      <w:r w:rsidR="001C4943" w:rsidRPr="00AF0D17">
        <w:rPr>
          <w:rFonts w:ascii="Times New Roman" w:hAnsi="Times New Roman" w:cs="Times New Roman"/>
          <w:position w:val="-6"/>
          <w:sz w:val="20"/>
          <w:szCs w:val="20"/>
        </w:rPr>
        <w:object w:dxaOrig="380" w:dyaOrig="360">
          <v:shape id="_x0000_i1035" type="#_x0000_t75" style="width:15.2pt;height:14.3pt" o:ole="">
            <v:imagedata r:id="rId28" o:title=""/>
          </v:shape>
          <o:OLEObject Type="Embed" ProgID="Equation.3" ShapeID="_x0000_i1035" DrawAspect="Content" ObjectID="_1340695852" r:id="rId29"/>
        </w:object>
      </w:r>
      <w:r w:rsidRPr="00AF0D17">
        <w:rPr>
          <w:rFonts w:ascii="Times New Roman" w:hAnsi="Times New Roman" w:cs="Times New Roman"/>
          <w:sz w:val="20"/>
          <w:szCs w:val="20"/>
        </w:rPr>
        <w:fldChar w:fldCharType="end"/>
      </w:r>
      <w:r w:rsidR="001C4943" w:rsidRPr="00AF0D17">
        <w:rPr>
          <w:rFonts w:ascii="Times New Roman" w:hAnsi="Times New Roman" w:cs="Times New Roman"/>
          <w:sz w:val="20"/>
          <w:szCs w:val="20"/>
        </w:rPr>
        <w:t xml:space="preserve">, respectively. </w:t>
      </w:r>
    </w:p>
    <w:p w:rsidR="001C4943" w:rsidRPr="00607734" w:rsidRDefault="001E265A" w:rsidP="001C4943">
      <w:pPr>
        <w:jc w:val="center"/>
        <w:rPr>
          <w:rFonts w:ascii="Times" w:hAnsi="Times"/>
          <w:sz w:val="20"/>
          <w:szCs w:val="20"/>
        </w:rPr>
      </w:pPr>
      <w:r w:rsidRPr="001E265A">
        <w:rPr>
          <w:noProof/>
          <w:sz w:val="20"/>
          <w:szCs w:val="20"/>
        </w:rPr>
        <w:pict>
          <v:group id="_x0000_s1140" style="position:absolute;left:0;text-align:left;margin-left:73.45pt;margin-top:4pt;width:125.7pt;height:115.35pt;z-index:251660288" coordorigin="2219,615" coordsize="2514,2307">
            <v:group id="_x0000_s1141" style="position:absolute;left:2219;top:615;width:2514;height:2307;rotation:752904fd" coordorigin="7179,5288" coordsize="2791,2510">
              <v:group id="_x0000_s1142" style="position:absolute;left:7179;top:5288;width:2791;height:2510;rotation:-630894fd" coordorigin="1778,4695" coordsize="3097,2785">
                <v:shape id="_x0000_s1143" style="position:absolute;left:2779;top:4695;width:2096;height:1816" coordsize="2092,1862" path="m,123c201,61,403,,523,23v120,23,97,199,199,240c824,304,1018,201,1138,270v120,69,214,332,302,409c1528,756,1625,663,1669,733v44,70,-2,303,33,369c1737,1168,1847,1060,1876,1128v29,68,-34,318,,383c1910,1576,2070,1461,2081,1519v11,58,-65,200,-140,343e" fillcolor="black" stroked="f">
                  <v:fill r:id="rId12" o:title="Divot" opacity=".25" o:opacity2=".25" type="pattern"/>
                  <v:path arrowok="t"/>
                </v:shape>
                <v:group id="_x0000_s1144" style="position:absolute;left:1778;top:5409;width:2956;height:2071" coordorigin="1440,5548" coordsize="2956,2071">
                  <v:shape id="_x0000_s1145" type="#_x0000_t5" style="position:absolute;left:1440;top:5548;width:2596;height:2071;rotation:38084718fd" adj="13471" fillcolor="black" stroked="f">
                    <v:fill r:id="rId12" o:title="Divot" opacity=".25" o:opacity2=".25" type="pattern"/>
                  </v:shape>
                  <v:shape id="_x0000_s1146" type="#_x0000_t32" style="position:absolute;left:1814;top:6658;width:2582;height:495;flip:x" o:connectortype="straight" filled="t" fillcolor="black" strokeweight=".25pt">
                    <v:fill r:id="rId30" o:title="Large grid" type="pattern"/>
                    <v:stroke dashstyle="longDash"/>
                  </v:shape>
                </v:group>
              </v:group>
              <v:shape id="_x0000_s1147" type="#_x0000_t32" style="position:absolute;left:7684;top:5491;width:210;height:1970;flip:x" o:connectortype="straight" filled="t" fillcolor="black" strokeweight=".25pt">
                <v:fill r:id="rId30" o:title="Large grid" type="pattern"/>
                <v:stroke dashstyle="longDash"/>
              </v:shape>
            </v:group>
            <v:oval id="_x0000_s1148" style="position:absolute;left:2484;top:2404;width:129;height:128" fillcolor="black"/>
            <v:oval id="_x0000_s1149" style="position:absolute;left:2977;top:1446;width:129;height:128" fillcolor="black"/>
            <v:shape id="_x0000_s1150" type="#_x0000_t32" style="position:absolute;left:2503;top:1335;width:1375;height:1178;flip:y" o:connectortype="straight" strokeweight=".5pt"/>
            <v:oval id="_x0000_s1151" style="position:absolute;left:3859;top:1225;width:129;height:129" fillcolor="black"/>
            <v:shape id="_x0000_s1152" type="#_x0000_t32" style="position:absolute;left:2549;top:1555;width:447;height:849;flip:x" o:connectortype="straight" strokeweight=".5pt"/>
            <v:shape id="_x0000_s1153" type="#_x0000_t19" style="position:absolute;left:2816;top:1890;width:190;height:204;rotation:-1288217fd" coordsize="21600,25861" adj="-5027900,848382,,21022" path="wr-21600,-578,21600,42622,4962,,21051,25861nfewr-21600,-578,21600,42622,4962,,21051,25861l,21022nsxe">
              <v:stroke dashstyle="dash"/>
              <v:path o:connectlocs="4962,0;21051,25861;0,21022"/>
            </v:shape>
            <v:shape id="_x0000_s1154" type="#_x0000_t75" style="position:absolute;left:2943;top:1688;width:200;height:279">
              <v:imagedata r:id="rId31" o:title=""/>
            </v:shape>
            <v:shape id="_x0000_s1155" type="#_x0000_t202" style="position:absolute;left:2872;top:1182;width:575;height:360" filled="f" stroked="f">
              <v:textbox style="mso-next-textbox:#_x0000_s1155">
                <w:txbxContent>
                  <w:p w:rsidR="005F6E4B" w:rsidRPr="001548EC" w:rsidRDefault="005F6E4B" w:rsidP="001C4943">
                    <w:pPr>
                      <w:rPr>
                        <w:b/>
                        <w:sz w:val="16"/>
                      </w:rPr>
                    </w:pPr>
                    <w:r>
                      <w:rPr>
                        <w:b/>
                        <w:sz w:val="16"/>
                      </w:rPr>
                      <w:t>N</w:t>
                    </w:r>
                  </w:p>
                </w:txbxContent>
              </v:textbox>
            </v:shape>
            <v:shape id="_x0000_s1156" type="#_x0000_t202" style="position:absolute;left:3838;top:970;width:404;height:360" filled="f" stroked="f">
              <v:textbox style="mso-next-textbox:#_x0000_s1156">
                <w:txbxContent>
                  <w:p w:rsidR="005F6E4B" w:rsidRPr="001548EC" w:rsidRDefault="005F6E4B" w:rsidP="001C4943">
                    <w:pPr>
                      <w:rPr>
                        <w:b/>
                        <w:sz w:val="16"/>
                      </w:rPr>
                    </w:pPr>
                    <w:r>
                      <w:rPr>
                        <w:b/>
                        <w:sz w:val="16"/>
                      </w:rPr>
                      <w:t>D</w:t>
                    </w:r>
                  </w:p>
                </w:txbxContent>
              </v:textbox>
            </v:shape>
            <v:shape id="_x0000_s1157" type="#_x0000_t202" style="position:absolute;left:2259;top:2172;width:333;height:360" filled="f" stroked="f">
              <v:textbox style="mso-next-textbox:#_x0000_s1157">
                <w:txbxContent>
                  <w:p w:rsidR="005F6E4B" w:rsidRPr="001548EC" w:rsidRDefault="005F6E4B" w:rsidP="001C4943">
                    <w:pPr>
                      <w:rPr>
                        <w:b/>
                        <w:sz w:val="16"/>
                      </w:rPr>
                    </w:pPr>
                    <w:r>
                      <w:rPr>
                        <w:b/>
                        <w:sz w:val="16"/>
                      </w:rPr>
                      <w:t>S</w:t>
                    </w:r>
                  </w:p>
                </w:txbxContent>
              </v:textbox>
            </v:shape>
            <v:shape id="_x0000_s1158" type="#_x0000_t19" style="position:absolute;left:2660;top:2090;width:276;height:359;rotation:-835500fd" coordsize="21600,24965" adj="-5667295,594506,,21559" path="wr-21600,-41,21600,43159,1328,,21330,24965nfewr-21600,-41,21600,43159,1328,,21330,24965l,21559nsxe" strokeweight=".5pt">
              <v:stroke dashstyle="dash"/>
              <v:path o:connectlocs="1328,0;21330,24965;0,21559"/>
            </v:shape>
            <v:shape id="_x0000_s1159" type="#_x0000_t75" style="position:absolute;left:2940;top:2184;width:240;height:220">
              <v:imagedata r:id="rId32" o:title=""/>
            </v:shape>
          </v:group>
          <o:OLEObject Type="Embed" ProgID="Equation.3" ShapeID="_x0000_s1154" DrawAspect="Content" ObjectID="_1340695853" r:id="rId33"/>
          <o:OLEObject Type="Embed" ProgID="Equation.3" ShapeID="_x0000_s1159" DrawAspect="Content" ObjectID="_1340695854" r:id="rId34"/>
        </w:pict>
      </w:r>
      <w:r w:rsidRPr="001E265A">
        <w:rPr>
          <w:sz w:val="20"/>
          <w:szCs w:val="20"/>
        </w:rPr>
      </w:r>
      <w:r w:rsidRPr="001E265A">
        <w:rPr>
          <w:sz w:val="20"/>
          <w:szCs w:val="20"/>
        </w:rPr>
        <w:pict>
          <v:group id="_x0000_s1138" editas="canvas" style="width:144.85pt;height:103.8pt;mso-position-horizontal-relative:char;mso-position-vertical-relative:line" coordorigin="6971,5798" coordsize="2897,2076">
            <o:lock v:ext="edit" aspectratio="t"/>
            <v:shape id="_x0000_s1139" type="#_x0000_t75" style="position:absolute;left:6971;top:5798;width:2897;height:2076" o:preferrelative="f">
              <v:fill o:detectmouseclick="t"/>
              <v:path o:extrusionok="t" o:connecttype="none"/>
              <o:lock v:ext="edit" text="t"/>
            </v:shape>
            <w10:wrap type="none"/>
            <w10:anchorlock/>
          </v:group>
        </w:pict>
      </w:r>
    </w:p>
    <w:p w:rsidR="001C4943" w:rsidRDefault="001C4943" w:rsidP="001C4943">
      <w:pPr>
        <w:tabs>
          <w:tab w:val="left" w:pos="0"/>
        </w:tabs>
        <w:jc w:val="center"/>
        <w:rPr>
          <w:sz w:val="20"/>
          <w:szCs w:val="20"/>
        </w:rPr>
      </w:pPr>
      <w:r w:rsidRPr="00607734">
        <w:rPr>
          <w:sz w:val="20"/>
          <w:szCs w:val="20"/>
        </w:rPr>
        <w:t xml:space="preserve">Figure 5. Example of GeoAODV Search </w:t>
      </w:r>
      <w:r w:rsidR="00371A34">
        <w:rPr>
          <w:sz w:val="20"/>
          <w:szCs w:val="20"/>
        </w:rPr>
        <w:t>Area</w:t>
      </w:r>
    </w:p>
    <w:p w:rsidR="00371A34" w:rsidRDefault="001C4943" w:rsidP="001C4943">
      <w:pPr>
        <w:pStyle w:val="ListParagraph"/>
        <w:spacing w:after="0" w:line="240" w:lineRule="auto"/>
        <w:ind w:left="0"/>
        <w:jc w:val="both"/>
        <w:rPr>
          <w:rFonts w:ascii="Times New Roman" w:hAnsi="Times New Roman" w:cs="Times New Roman"/>
          <w:sz w:val="20"/>
          <w:szCs w:val="20"/>
        </w:rPr>
      </w:pPr>
      <w:r w:rsidRPr="009F3212">
        <w:rPr>
          <w:rFonts w:ascii="Times New Roman" w:hAnsi="Times New Roman" w:cs="Times New Roman"/>
          <w:sz w:val="20"/>
          <w:szCs w:val="20"/>
        </w:rPr>
        <w:lastRenderedPageBreak/>
        <w:t>Figure 5 illustrates a situation where intermediate node</w:t>
      </w:r>
      <w:r w:rsidRPr="009F3212">
        <w:rPr>
          <w:rFonts w:ascii="Times New Roman" w:hAnsi="Times New Roman" w:cs="Times New Roman"/>
          <w:i/>
          <w:sz w:val="20"/>
          <w:szCs w:val="20"/>
        </w:rPr>
        <w:t xml:space="preserve"> N</w:t>
      </w:r>
      <w:r w:rsidRPr="009F3212">
        <w:rPr>
          <w:rFonts w:ascii="Times New Roman" w:hAnsi="Times New Roman" w:cs="Times New Roman"/>
          <w:sz w:val="20"/>
          <w:szCs w:val="20"/>
        </w:rPr>
        <w:t xml:space="preserve"> rebroadcasts </w:t>
      </w:r>
      <w:r w:rsidR="002817F7">
        <w:rPr>
          <w:rFonts w:ascii="Times New Roman" w:hAnsi="Times New Roman" w:cs="Times New Roman"/>
          <w:sz w:val="20"/>
          <w:szCs w:val="20"/>
        </w:rPr>
        <w:t xml:space="preserve">the </w:t>
      </w:r>
      <w:r w:rsidRPr="009F3212">
        <w:rPr>
          <w:rFonts w:ascii="Times New Roman" w:hAnsi="Times New Roman" w:cs="Times New Roman"/>
          <w:sz w:val="20"/>
          <w:szCs w:val="20"/>
        </w:rPr>
        <w:t xml:space="preserve">RREQ message because </w:t>
      </w:r>
      <w:r w:rsidR="002817F7">
        <w:rPr>
          <w:rFonts w:ascii="Times New Roman" w:hAnsi="Times New Roman" w:cs="Times New Roman"/>
          <w:sz w:val="20"/>
          <w:szCs w:val="20"/>
        </w:rPr>
        <w:t xml:space="preserve">the </w:t>
      </w:r>
      <w:r w:rsidRPr="009F3212">
        <w:rPr>
          <w:rFonts w:ascii="Times New Roman" w:hAnsi="Times New Roman" w:cs="Times New Roman"/>
          <w:sz w:val="20"/>
          <w:szCs w:val="20"/>
        </w:rPr>
        <w:t xml:space="preserve">angle </w:t>
      </w:r>
      <w:r w:rsidRPr="009F3212">
        <w:rPr>
          <w:rFonts w:ascii="Times New Roman" w:hAnsi="Times New Roman" w:cs="Times New Roman"/>
          <w:i/>
          <w:sz w:val="20"/>
          <w:szCs w:val="20"/>
        </w:rPr>
        <w:t>θ</w:t>
      </w:r>
      <w:r w:rsidRPr="009F3212">
        <w:rPr>
          <w:rFonts w:ascii="Times New Roman" w:hAnsi="Times New Roman" w:cs="Times New Roman"/>
          <w:sz w:val="20"/>
          <w:szCs w:val="20"/>
        </w:rPr>
        <w:t xml:space="preserve"> formed by the </w:t>
      </w:r>
      <w:r w:rsidR="00AF0D17">
        <w:rPr>
          <w:rFonts w:ascii="Times New Roman" w:hAnsi="Times New Roman" w:cs="Times New Roman"/>
          <w:sz w:val="20"/>
          <w:szCs w:val="20"/>
        </w:rPr>
        <w:t>originator</w:t>
      </w:r>
      <w:r w:rsidRPr="009F3212">
        <w:rPr>
          <w:rFonts w:ascii="Times New Roman" w:hAnsi="Times New Roman" w:cs="Times New Roman"/>
          <w:sz w:val="20"/>
          <w:szCs w:val="20"/>
        </w:rPr>
        <w:t xml:space="preserve">-destination and </w:t>
      </w:r>
      <w:r w:rsidR="00AF0D17">
        <w:rPr>
          <w:rFonts w:ascii="Times New Roman" w:hAnsi="Times New Roman" w:cs="Times New Roman"/>
          <w:sz w:val="20"/>
          <w:szCs w:val="20"/>
        </w:rPr>
        <w:t>originator</w:t>
      </w:r>
      <w:r w:rsidRPr="009F3212">
        <w:rPr>
          <w:rFonts w:ascii="Times New Roman" w:hAnsi="Times New Roman" w:cs="Times New Roman"/>
          <w:sz w:val="20"/>
          <w:szCs w:val="20"/>
        </w:rPr>
        <w:t xml:space="preserve">-intermediate node vectors is within half of flooding angle α. Generally, the </w:t>
      </w:r>
      <w:r w:rsidR="00AF0D17">
        <w:rPr>
          <w:rFonts w:ascii="Times New Roman" w:hAnsi="Times New Roman" w:cs="Times New Roman"/>
          <w:sz w:val="20"/>
          <w:szCs w:val="20"/>
        </w:rPr>
        <w:t>originator</w:t>
      </w:r>
      <w:r w:rsidRPr="009F3212">
        <w:rPr>
          <w:rFonts w:ascii="Times New Roman" w:hAnsi="Times New Roman" w:cs="Times New Roman"/>
          <w:sz w:val="20"/>
          <w:szCs w:val="20"/>
        </w:rPr>
        <w:t xml:space="preserve">-destination vector always divides the flooding angle evenly. Thus, an intermediate node belongs to the search </w:t>
      </w:r>
      <w:r w:rsidR="00371A34">
        <w:rPr>
          <w:rFonts w:ascii="Times New Roman" w:hAnsi="Times New Roman" w:cs="Times New Roman"/>
          <w:sz w:val="20"/>
          <w:szCs w:val="20"/>
        </w:rPr>
        <w:t>area</w:t>
      </w:r>
      <w:r w:rsidRPr="009F3212">
        <w:rPr>
          <w:rFonts w:ascii="Times New Roman" w:hAnsi="Times New Roman" w:cs="Times New Roman"/>
          <w:sz w:val="20"/>
          <w:szCs w:val="20"/>
        </w:rPr>
        <w:t xml:space="preserve"> if it is located on either side of the </w:t>
      </w:r>
      <w:r w:rsidR="00AF0D17">
        <w:rPr>
          <w:rFonts w:ascii="Times New Roman" w:hAnsi="Times New Roman" w:cs="Times New Roman"/>
          <w:sz w:val="20"/>
          <w:szCs w:val="20"/>
        </w:rPr>
        <w:t>originator</w:t>
      </w:r>
      <w:r w:rsidRPr="009F3212">
        <w:rPr>
          <w:rFonts w:ascii="Times New Roman" w:hAnsi="Times New Roman" w:cs="Times New Roman"/>
          <w:sz w:val="20"/>
          <w:szCs w:val="20"/>
        </w:rPr>
        <w:t xml:space="preserve">-destination vector and its angle </w:t>
      </w:r>
      <w:r w:rsidRPr="009F3212">
        <w:rPr>
          <w:rFonts w:ascii="Times New Roman" w:hAnsi="Times New Roman" w:cs="Times New Roman"/>
          <w:i/>
          <w:sz w:val="20"/>
          <w:szCs w:val="20"/>
        </w:rPr>
        <w:t>θ</w:t>
      </w:r>
      <w:r w:rsidRPr="009F3212">
        <w:rPr>
          <w:rFonts w:ascii="Times New Roman" w:hAnsi="Times New Roman" w:cs="Times New Roman"/>
          <w:sz w:val="20"/>
          <w:szCs w:val="20"/>
        </w:rPr>
        <w:t xml:space="preserve"> is not larger than half of the flooding angle</w:t>
      </w:r>
      <w:r w:rsidR="002817F7">
        <w:rPr>
          <w:rFonts w:ascii="Times New Roman" w:hAnsi="Times New Roman" w:cs="Times New Roman"/>
          <w:sz w:val="20"/>
          <w:szCs w:val="20"/>
        </w:rPr>
        <w:t xml:space="preserve">, or </w:t>
      </w:r>
      <w:r w:rsidR="005F6E4B">
        <w:rPr>
          <w:rFonts w:ascii="Times New Roman" w:hAnsi="Times New Roman" w:cs="Times New Roman"/>
          <w:sz w:val="20"/>
          <w:szCs w:val="20"/>
        </w:rPr>
        <w:t xml:space="preserve">is located </w:t>
      </w:r>
      <w:r w:rsidR="002817F7">
        <w:rPr>
          <w:rFonts w:ascii="Times New Roman" w:hAnsi="Times New Roman" w:cs="Times New Roman"/>
          <w:sz w:val="20"/>
          <w:szCs w:val="20"/>
        </w:rPr>
        <w:t>directly on the originator-destination vector</w:t>
      </w:r>
      <w:r w:rsidRPr="009F3212">
        <w:rPr>
          <w:rFonts w:ascii="Times New Roman" w:hAnsi="Times New Roman" w:cs="Times New Roman"/>
          <w:sz w:val="20"/>
          <w:szCs w:val="20"/>
        </w:rPr>
        <w:t xml:space="preserve">. </w:t>
      </w:r>
    </w:p>
    <w:p w:rsidR="00371A34" w:rsidRDefault="00371A34" w:rsidP="001C4943">
      <w:pPr>
        <w:pStyle w:val="ListParagraph"/>
        <w:spacing w:after="0" w:line="240" w:lineRule="auto"/>
        <w:ind w:left="0"/>
        <w:jc w:val="both"/>
        <w:rPr>
          <w:rFonts w:ascii="Times New Roman" w:hAnsi="Times New Roman" w:cs="Times New Roman"/>
          <w:sz w:val="20"/>
          <w:szCs w:val="20"/>
        </w:rPr>
      </w:pPr>
    </w:p>
    <w:p w:rsidR="00371A34" w:rsidRDefault="00371A34" w:rsidP="00371A34">
      <w:pPr>
        <w:jc w:val="both"/>
        <w:rPr>
          <w:sz w:val="20"/>
          <w:szCs w:val="20"/>
        </w:rPr>
      </w:pPr>
      <w:r>
        <w:rPr>
          <w:sz w:val="20"/>
          <w:szCs w:val="20"/>
          <w:lang w:val="en-CA"/>
        </w:rPr>
        <w:t xml:space="preserve">In addition to determining if the RREQ message is to be re-broadcast, an intermediate node also updates its </w:t>
      </w:r>
      <w:r w:rsidRPr="00C11DF4">
        <w:rPr>
          <w:rFonts w:ascii="Arial" w:eastAsia="Calibri" w:hAnsi="Arial" w:cs="Arial"/>
          <w:b/>
          <w:i/>
          <w:sz w:val="17"/>
          <w:szCs w:val="17"/>
          <w:lang w:eastAsia="ar-SA"/>
        </w:rPr>
        <w:t>geo-table</w:t>
      </w:r>
      <w:r>
        <w:rPr>
          <w:sz w:val="20"/>
          <w:szCs w:val="20"/>
          <w:lang w:val="en-CA"/>
        </w:rPr>
        <w:t xml:space="preserve"> and Request Table and checks if it has </w:t>
      </w:r>
      <w:r w:rsidR="004318AE">
        <w:rPr>
          <w:sz w:val="20"/>
          <w:szCs w:val="20"/>
          <w:lang w:val="en-CA"/>
        </w:rPr>
        <w:t xml:space="preserve">a </w:t>
      </w:r>
      <w:r>
        <w:rPr>
          <w:sz w:val="20"/>
          <w:szCs w:val="20"/>
          <w:lang w:val="en-CA"/>
        </w:rPr>
        <w:t xml:space="preserve">route to </w:t>
      </w:r>
      <w:r w:rsidR="004318AE">
        <w:rPr>
          <w:sz w:val="20"/>
          <w:szCs w:val="20"/>
          <w:lang w:val="en-CA"/>
        </w:rPr>
        <w:t xml:space="preserve">the </w:t>
      </w:r>
      <w:r>
        <w:rPr>
          <w:sz w:val="20"/>
          <w:szCs w:val="20"/>
          <w:lang w:val="en-CA"/>
        </w:rPr>
        <w:t xml:space="preserve">destination. </w:t>
      </w:r>
      <w:r w:rsidRPr="009F3212">
        <w:rPr>
          <w:sz w:val="20"/>
          <w:szCs w:val="20"/>
        </w:rPr>
        <w:t xml:space="preserve">Summary of GeoAODV algorithm for processing RREQ message </w:t>
      </w:r>
      <w:r>
        <w:rPr>
          <w:sz w:val="20"/>
          <w:szCs w:val="20"/>
        </w:rPr>
        <w:t xml:space="preserve">at </w:t>
      </w:r>
      <w:r w:rsidR="00C11DF4">
        <w:rPr>
          <w:sz w:val="20"/>
          <w:szCs w:val="20"/>
        </w:rPr>
        <w:t>an</w:t>
      </w:r>
      <w:r>
        <w:rPr>
          <w:sz w:val="20"/>
          <w:szCs w:val="20"/>
        </w:rPr>
        <w:t xml:space="preserve"> intermediate node </w:t>
      </w:r>
      <w:r w:rsidRPr="009F3212">
        <w:rPr>
          <w:sz w:val="20"/>
          <w:szCs w:val="20"/>
        </w:rPr>
        <w:t>is presented in Figure 6.</w:t>
      </w:r>
    </w:p>
    <w:p w:rsidR="00371A34" w:rsidRPr="009F3212" w:rsidRDefault="00371A34" w:rsidP="00024980">
      <w:pPr>
        <w:jc w:val="center"/>
        <w:rPr>
          <w:sz w:val="20"/>
          <w:szCs w:val="20"/>
        </w:rPr>
      </w:pPr>
    </w:p>
    <w:p w:rsidR="00371A34" w:rsidRPr="00607734" w:rsidRDefault="001E265A" w:rsidP="00024980">
      <w:pPr>
        <w:pStyle w:val="ListParagraph"/>
        <w:spacing w:after="0" w:line="240" w:lineRule="auto"/>
        <w:ind w:left="0"/>
        <w:jc w:val="center"/>
        <w:rPr>
          <w:rFonts w:ascii="Times New Roman" w:hAnsi="Times New Roman" w:cs="Arial"/>
          <w:color w:val="000000"/>
          <w:sz w:val="20"/>
          <w:szCs w:val="20"/>
        </w:rPr>
      </w:pPr>
      <w:r>
        <w:rPr>
          <w:rFonts w:ascii="Times New Roman" w:hAnsi="Times New Roman" w:cs="Arial"/>
          <w:color w:val="000000"/>
          <w:sz w:val="20"/>
          <w:szCs w:val="20"/>
        </w:rPr>
      </w:r>
      <w:r>
        <w:rPr>
          <w:rFonts w:ascii="Times New Roman" w:hAnsi="Times New Roman" w:cs="Arial"/>
          <w:color w:val="000000"/>
          <w:sz w:val="20"/>
          <w:szCs w:val="20"/>
        </w:rPr>
        <w:pict>
          <v:group id="_x0000_s1161" editas="canvas" style="width:243.1pt;height:118.65pt;mso-position-horizontal-relative:char;mso-position-vertical-relative:line" coordorigin="4435,1912" coordsize="7673,3749">
            <o:lock v:ext="edit" aspectratio="t"/>
            <v:shape id="_x0000_s1162" type="#_x0000_t75" style="position:absolute;left:4435;top:1912;width:7673;height:3749" o:preferrelative="f">
              <v:fill o:detectmouseclick="t"/>
              <v:path o:extrusionok="t" o:connecttype="none"/>
              <o:lock v:ext="edit" text="t"/>
            </v:shape>
            <v:shape id="_x0000_s1163" type="#_x0000_t202" style="position:absolute;left:4435;top:2019;width:7673;height:3544">
              <v:textbox style="mso-next-textbox:#_x0000_s1163" inset="1.2446mm,.62231mm,1.2446mm,.62231mm">
                <w:txbxContent>
                  <w:p w:rsidR="005F6E4B" w:rsidRDefault="005F6E4B" w:rsidP="00511135">
                    <w:pPr>
                      <w:pStyle w:val="ListParagraph"/>
                      <w:numPr>
                        <w:ilvl w:val="0"/>
                        <w:numId w:val="19"/>
                      </w:numPr>
                      <w:spacing w:after="0" w:line="240" w:lineRule="auto"/>
                      <w:ind w:left="270" w:hanging="270"/>
                      <w:jc w:val="both"/>
                      <w:rPr>
                        <w:b/>
                        <w:sz w:val="16"/>
                        <w:szCs w:val="16"/>
                      </w:rPr>
                    </w:pPr>
                    <w:r w:rsidRPr="009F3212">
                      <w:rPr>
                        <w:b/>
                        <w:sz w:val="16"/>
                        <w:szCs w:val="16"/>
                      </w:rPr>
                      <w:t>Update geo-table with originat</w:t>
                    </w:r>
                    <w:r>
                      <w:rPr>
                        <w:b/>
                        <w:sz w:val="16"/>
                        <w:szCs w:val="16"/>
                      </w:rPr>
                      <w:t>or</w:t>
                    </w:r>
                    <w:r w:rsidRPr="009F3212">
                      <w:rPr>
                        <w:b/>
                        <w:sz w:val="16"/>
                        <w:szCs w:val="16"/>
                      </w:rPr>
                      <w:t xml:space="preserve"> node coordinates</w:t>
                    </w:r>
                    <w:r>
                      <w:rPr>
                        <w:b/>
                        <w:sz w:val="16"/>
                        <w:szCs w:val="16"/>
                      </w:rPr>
                      <w:t xml:space="preserve"> and destination node coordinates if fresher</w:t>
                    </w:r>
                  </w:p>
                  <w:p w:rsidR="005F6E4B" w:rsidRDefault="005F6E4B" w:rsidP="00511135">
                    <w:pPr>
                      <w:pStyle w:val="ListParagraph"/>
                      <w:numPr>
                        <w:ilvl w:val="0"/>
                        <w:numId w:val="19"/>
                      </w:numPr>
                      <w:spacing w:after="0" w:line="240" w:lineRule="auto"/>
                      <w:ind w:left="270" w:hanging="270"/>
                      <w:jc w:val="both"/>
                      <w:rPr>
                        <w:b/>
                        <w:sz w:val="16"/>
                        <w:szCs w:val="16"/>
                      </w:rPr>
                    </w:pPr>
                    <w:r>
                      <w:rPr>
                        <w:b/>
                        <w:sz w:val="16"/>
                        <w:szCs w:val="16"/>
                      </w:rPr>
                      <w:t xml:space="preserve">If the node is destination or the node knows route to destination </w:t>
                    </w:r>
                  </w:p>
                  <w:p w:rsidR="005F6E4B" w:rsidRDefault="005F6E4B" w:rsidP="00511135">
                    <w:pPr>
                      <w:pStyle w:val="ListParagraph"/>
                      <w:numPr>
                        <w:ilvl w:val="1"/>
                        <w:numId w:val="19"/>
                      </w:numPr>
                      <w:spacing w:after="0" w:line="240" w:lineRule="auto"/>
                      <w:ind w:left="630" w:hanging="270"/>
                      <w:jc w:val="both"/>
                      <w:rPr>
                        <w:b/>
                        <w:sz w:val="16"/>
                        <w:szCs w:val="16"/>
                      </w:rPr>
                    </w:pPr>
                    <w:r>
                      <w:rPr>
                        <w:b/>
                        <w:sz w:val="16"/>
                        <w:szCs w:val="16"/>
                      </w:rPr>
                      <w:t xml:space="preserve">Generate RREP </w:t>
                    </w:r>
                  </w:p>
                  <w:p w:rsidR="005F6E4B" w:rsidRDefault="005F6E4B" w:rsidP="00511135">
                    <w:pPr>
                      <w:pStyle w:val="ListParagraph"/>
                      <w:numPr>
                        <w:ilvl w:val="1"/>
                        <w:numId w:val="19"/>
                      </w:numPr>
                      <w:spacing w:after="0" w:line="240" w:lineRule="auto"/>
                      <w:ind w:left="630" w:hanging="270"/>
                      <w:jc w:val="both"/>
                      <w:rPr>
                        <w:b/>
                        <w:sz w:val="16"/>
                        <w:szCs w:val="16"/>
                      </w:rPr>
                    </w:pPr>
                    <w:r>
                      <w:rPr>
                        <w:b/>
                        <w:sz w:val="16"/>
                        <w:szCs w:val="16"/>
                      </w:rPr>
                      <w:t>Return from function</w:t>
                    </w:r>
                  </w:p>
                  <w:p w:rsidR="005F6E4B" w:rsidRPr="00024980" w:rsidRDefault="005F6E4B" w:rsidP="00511135">
                    <w:pPr>
                      <w:pStyle w:val="ListParagraph"/>
                      <w:numPr>
                        <w:ilvl w:val="0"/>
                        <w:numId w:val="19"/>
                      </w:numPr>
                      <w:spacing w:after="0" w:line="240" w:lineRule="auto"/>
                      <w:ind w:left="270" w:hanging="270"/>
                      <w:jc w:val="both"/>
                      <w:rPr>
                        <w:b/>
                        <w:sz w:val="16"/>
                        <w:szCs w:val="16"/>
                      </w:rPr>
                    </w:pPr>
                    <w:r w:rsidRPr="00024980">
                      <w:rPr>
                        <w:b/>
                        <w:sz w:val="16"/>
                        <w:szCs w:val="16"/>
                      </w:rPr>
                      <w:t>If AODV determine</w:t>
                    </w:r>
                    <w:r>
                      <w:rPr>
                        <w:b/>
                        <w:sz w:val="16"/>
                        <w:szCs w:val="16"/>
                      </w:rPr>
                      <w:t>s</w:t>
                    </w:r>
                    <w:r w:rsidRPr="00024980">
                      <w:rPr>
                        <w:b/>
                        <w:sz w:val="16"/>
                        <w:szCs w:val="16"/>
                      </w:rPr>
                      <w:t xml:space="preserve"> that RREQ message is to be rebroadcast and </w:t>
                    </w:r>
                    <w:r>
                      <w:rPr>
                        <w:b/>
                        <w:sz w:val="16"/>
                        <w:szCs w:val="16"/>
                      </w:rPr>
                      <w:t>i</w:t>
                    </w:r>
                    <w:r w:rsidRPr="00024980">
                      <w:rPr>
                        <w:b/>
                        <w:sz w:val="16"/>
                        <w:szCs w:val="16"/>
                      </w:rPr>
                      <w:t>f the node</w:t>
                    </w:r>
                    <w:r>
                      <w:rPr>
                        <w:b/>
                        <w:sz w:val="16"/>
                        <w:szCs w:val="16"/>
                      </w:rPr>
                      <w:t xml:space="preserve"> is</w:t>
                    </w:r>
                    <w:r w:rsidRPr="00024980">
                      <w:rPr>
                        <w:b/>
                        <w:sz w:val="16"/>
                        <w:szCs w:val="16"/>
                      </w:rPr>
                      <w:t xml:space="preserve"> within the search area then</w:t>
                    </w:r>
                  </w:p>
                  <w:p w:rsidR="005F6E4B" w:rsidRDefault="005F6E4B" w:rsidP="00511135">
                    <w:pPr>
                      <w:pStyle w:val="ListParagraph"/>
                      <w:numPr>
                        <w:ilvl w:val="1"/>
                        <w:numId w:val="19"/>
                      </w:numPr>
                      <w:spacing w:after="0" w:line="240" w:lineRule="auto"/>
                      <w:ind w:left="630" w:hanging="270"/>
                      <w:jc w:val="both"/>
                      <w:rPr>
                        <w:b/>
                        <w:sz w:val="16"/>
                        <w:szCs w:val="16"/>
                      </w:rPr>
                    </w:pPr>
                    <w:r>
                      <w:rPr>
                        <w:b/>
                        <w:sz w:val="16"/>
                        <w:szCs w:val="16"/>
                      </w:rPr>
                      <w:t>Rebroadcast RREQ</w:t>
                    </w:r>
                  </w:p>
                  <w:p w:rsidR="005F6E4B" w:rsidRDefault="005F6E4B" w:rsidP="00511135">
                    <w:pPr>
                      <w:pStyle w:val="ListParagraph"/>
                      <w:numPr>
                        <w:ilvl w:val="1"/>
                        <w:numId w:val="19"/>
                      </w:numPr>
                      <w:spacing w:after="0" w:line="240" w:lineRule="auto"/>
                      <w:ind w:left="630" w:hanging="270"/>
                      <w:jc w:val="both"/>
                      <w:rPr>
                        <w:b/>
                        <w:sz w:val="16"/>
                        <w:szCs w:val="16"/>
                      </w:rPr>
                    </w:pPr>
                    <w:r>
                      <w:rPr>
                        <w:b/>
                        <w:sz w:val="16"/>
                        <w:szCs w:val="16"/>
                      </w:rPr>
                      <w:t>Update Request Table</w:t>
                    </w:r>
                  </w:p>
                  <w:p w:rsidR="005F6E4B" w:rsidRPr="009F3212" w:rsidRDefault="005F6E4B" w:rsidP="00511135">
                    <w:pPr>
                      <w:pStyle w:val="ListParagraph"/>
                      <w:numPr>
                        <w:ilvl w:val="1"/>
                        <w:numId w:val="19"/>
                      </w:numPr>
                      <w:spacing w:after="0" w:line="240" w:lineRule="auto"/>
                      <w:ind w:left="630" w:hanging="270"/>
                      <w:jc w:val="both"/>
                      <w:rPr>
                        <w:b/>
                        <w:sz w:val="16"/>
                        <w:szCs w:val="16"/>
                      </w:rPr>
                    </w:pPr>
                    <w:r>
                      <w:rPr>
                        <w:b/>
                        <w:sz w:val="16"/>
                        <w:szCs w:val="16"/>
                      </w:rPr>
                      <w:t>Return from function</w:t>
                    </w:r>
                  </w:p>
                  <w:p w:rsidR="005F6E4B" w:rsidRPr="009F3212" w:rsidRDefault="005F6E4B" w:rsidP="00511135">
                    <w:pPr>
                      <w:pStyle w:val="ListParagraph"/>
                      <w:numPr>
                        <w:ilvl w:val="0"/>
                        <w:numId w:val="19"/>
                      </w:numPr>
                      <w:spacing w:after="0" w:line="240" w:lineRule="auto"/>
                      <w:ind w:left="270" w:hanging="270"/>
                      <w:jc w:val="both"/>
                      <w:rPr>
                        <w:b/>
                        <w:sz w:val="16"/>
                        <w:szCs w:val="16"/>
                      </w:rPr>
                    </w:pPr>
                    <w:r w:rsidRPr="009F3212">
                      <w:rPr>
                        <w:b/>
                        <w:sz w:val="16"/>
                        <w:szCs w:val="16"/>
                      </w:rPr>
                      <w:t>Drop RREQ message</w:t>
                    </w:r>
                  </w:p>
                </w:txbxContent>
              </v:textbox>
            </v:shape>
            <w10:wrap type="none"/>
            <w10:anchorlock/>
          </v:group>
        </w:pict>
      </w:r>
    </w:p>
    <w:p w:rsidR="00371A34" w:rsidRDefault="00371A34" w:rsidP="00371A34">
      <w:pPr>
        <w:pStyle w:val="ListParagraph"/>
        <w:spacing w:after="0" w:line="240" w:lineRule="auto"/>
        <w:ind w:left="0"/>
        <w:jc w:val="center"/>
        <w:rPr>
          <w:rFonts w:ascii="Times New Roman" w:hAnsi="Times New Roman"/>
          <w:sz w:val="20"/>
          <w:szCs w:val="20"/>
        </w:rPr>
      </w:pPr>
      <w:r w:rsidRPr="00607734">
        <w:rPr>
          <w:rFonts w:ascii="Times New Roman" w:hAnsi="Times New Roman"/>
          <w:sz w:val="20"/>
          <w:szCs w:val="20"/>
        </w:rPr>
        <w:t xml:space="preserve">Figure 6. </w:t>
      </w:r>
      <w:r w:rsidR="00024980">
        <w:rPr>
          <w:rFonts w:ascii="Times New Roman" w:hAnsi="Times New Roman"/>
          <w:sz w:val="20"/>
          <w:szCs w:val="20"/>
        </w:rPr>
        <w:t>Processing of RREQ at intermediate node</w:t>
      </w:r>
    </w:p>
    <w:p w:rsidR="001C4943" w:rsidRDefault="001C4943" w:rsidP="001C4943">
      <w:pPr>
        <w:pStyle w:val="ListParagraph"/>
        <w:spacing w:after="0" w:line="240" w:lineRule="auto"/>
        <w:ind w:left="0"/>
        <w:jc w:val="both"/>
        <w:rPr>
          <w:rFonts w:ascii="Times New Roman" w:hAnsi="Times New Roman" w:cs="Times New Roman"/>
          <w:sz w:val="20"/>
          <w:szCs w:val="20"/>
        </w:rPr>
      </w:pPr>
    </w:p>
    <w:p w:rsidR="00FB1735" w:rsidRPr="00FB1735" w:rsidRDefault="005F6E4B" w:rsidP="00A12EBB">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The </w:t>
      </w:r>
      <w:r w:rsidR="00FB1735">
        <w:rPr>
          <w:rFonts w:ascii="Times New Roman" w:hAnsi="Times New Roman" w:cs="Times New Roman"/>
          <w:sz w:val="20"/>
          <w:szCs w:val="20"/>
        </w:rPr>
        <w:t>RREP message is generated upon RREQ message arrival at the d</w:t>
      </w:r>
      <w:r w:rsidR="00024980">
        <w:rPr>
          <w:rFonts w:ascii="Times New Roman" w:hAnsi="Times New Roman" w:cs="Times New Roman"/>
          <w:sz w:val="20"/>
          <w:szCs w:val="20"/>
        </w:rPr>
        <w:t xml:space="preserve">estination node or an intermediate node that knows </w:t>
      </w:r>
      <w:r w:rsidR="002817F7">
        <w:rPr>
          <w:rFonts w:ascii="Times New Roman" w:hAnsi="Times New Roman" w:cs="Times New Roman"/>
          <w:sz w:val="20"/>
          <w:szCs w:val="20"/>
        </w:rPr>
        <w:t>a</w:t>
      </w:r>
      <w:r w:rsidR="00024980">
        <w:rPr>
          <w:rFonts w:ascii="Times New Roman" w:hAnsi="Times New Roman" w:cs="Times New Roman"/>
          <w:sz w:val="20"/>
          <w:szCs w:val="20"/>
        </w:rPr>
        <w:t xml:space="preserve"> path to </w:t>
      </w:r>
      <w:r w:rsidR="002817F7">
        <w:rPr>
          <w:rFonts w:ascii="Times New Roman" w:hAnsi="Times New Roman" w:cs="Times New Roman"/>
          <w:sz w:val="20"/>
          <w:szCs w:val="20"/>
        </w:rPr>
        <w:t xml:space="preserve">the </w:t>
      </w:r>
      <w:r w:rsidR="00024980">
        <w:rPr>
          <w:rFonts w:ascii="Times New Roman" w:hAnsi="Times New Roman" w:cs="Times New Roman"/>
          <w:sz w:val="20"/>
          <w:szCs w:val="20"/>
        </w:rPr>
        <w:t>destination</w:t>
      </w:r>
      <w:r w:rsidR="00FB1735">
        <w:rPr>
          <w:rFonts w:ascii="Times New Roman" w:hAnsi="Times New Roman" w:cs="Times New Roman"/>
          <w:sz w:val="20"/>
          <w:szCs w:val="20"/>
        </w:rPr>
        <w:t xml:space="preserve">. We modified </w:t>
      </w:r>
      <w:r w:rsidR="002817F7">
        <w:rPr>
          <w:rFonts w:ascii="Times New Roman" w:hAnsi="Times New Roman" w:cs="Times New Roman"/>
          <w:sz w:val="20"/>
          <w:szCs w:val="20"/>
        </w:rPr>
        <w:t xml:space="preserve">the </w:t>
      </w:r>
      <w:r w:rsidR="00FB1735">
        <w:rPr>
          <w:rFonts w:ascii="Times New Roman" w:hAnsi="Times New Roman" w:cs="Times New Roman"/>
          <w:sz w:val="20"/>
          <w:szCs w:val="20"/>
        </w:rPr>
        <w:t xml:space="preserve">function </w:t>
      </w:r>
      <w:r w:rsidR="00FB1735" w:rsidRPr="00607734">
        <w:rPr>
          <w:b/>
          <w:sz w:val="20"/>
          <w:szCs w:val="20"/>
        </w:rPr>
        <w:t>aodv_rte_route_reply_send</w:t>
      </w:r>
      <w:r w:rsidR="00FB1735">
        <w:rPr>
          <w:b/>
          <w:sz w:val="20"/>
          <w:szCs w:val="20"/>
        </w:rPr>
        <w:t xml:space="preserve"> </w:t>
      </w:r>
      <w:r w:rsidR="00FB1735" w:rsidRPr="00607734">
        <w:rPr>
          <w:rFonts w:ascii="Times New Roman" w:hAnsi="Times New Roman" w:cs="Times New Roman"/>
          <w:sz w:val="20"/>
          <w:szCs w:val="20"/>
        </w:rPr>
        <w:t xml:space="preserve"> </w:t>
      </w:r>
      <w:r w:rsidR="00FB1735">
        <w:rPr>
          <w:rFonts w:ascii="Times New Roman" w:hAnsi="Times New Roman" w:cs="Times New Roman"/>
          <w:sz w:val="20"/>
          <w:szCs w:val="20"/>
        </w:rPr>
        <w:t xml:space="preserve"> </w:t>
      </w:r>
      <w:r w:rsidR="00FB1735" w:rsidRPr="00607734">
        <w:rPr>
          <w:rFonts w:ascii="Times New Roman" w:hAnsi="Times New Roman" w:cs="Times New Roman"/>
          <w:sz w:val="20"/>
          <w:szCs w:val="20"/>
        </w:rPr>
        <w:t xml:space="preserve">defined in the </w:t>
      </w:r>
      <w:r w:rsidR="00FB1735" w:rsidRPr="00975FED">
        <w:rPr>
          <w:rFonts w:ascii="Arial" w:hAnsi="Arial" w:cs="Arial"/>
          <w:b/>
          <w:i/>
          <w:sz w:val="17"/>
          <w:szCs w:val="17"/>
        </w:rPr>
        <w:t>aodv_rte</w:t>
      </w:r>
      <w:r w:rsidR="00FB1735" w:rsidRPr="00607734">
        <w:rPr>
          <w:rFonts w:ascii="Times New Roman" w:hAnsi="Times New Roman" w:cs="Times New Roman"/>
          <w:sz w:val="20"/>
          <w:szCs w:val="20"/>
        </w:rPr>
        <w:t xml:space="preserve"> process model</w:t>
      </w:r>
      <w:r w:rsidR="00FB1735">
        <w:rPr>
          <w:sz w:val="20"/>
          <w:szCs w:val="20"/>
        </w:rPr>
        <w:t xml:space="preserve"> </w:t>
      </w:r>
      <w:r w:rsidR="00FB1735" w:rsidRPr="00FB1735">
        <w:rPr>
          <w:rFonts w:ascii="Times New Roman" w:hAnsi="Times New Roman" w:cs="Times New Roman"/>
          <w:sz w:val="20"/>
          <w:szCs w:val="20"/>
        </w:rPr>
        <w:t xml:space="preserve">to send </w:t>
      </w:r>
      <w:r>
        <w:rPr>
          <w:rFonts w:ascii="Times New Roman" w:hAnsi="Times New Roman" w:cs="Times New Roman"/>
          <w:sz w:val="20"/>
          <w:szCs w:val="20"/>
        </w:rPr>
        <w:t xml:space="preserve">the </w:t>
      </w:r>
      <w:r w:rsidR="00FB1735" w:rsidRPr="00FB1735">
        <w:rPr>
          <w:rFonts w:ascii="Times New Roman" w:hAnsi="Times New Roman" w:cs="Times New Roman"/>
          <w:sz w:val="20"/>
          <w:szCs w:val="20"/>
        </w:rPr>
        <w:t>RRE</w:t>
      </w:r>
      <w:r w:rsidR="0055682C">
        <w:rPr>
          <w:rFonts w:ascii="Times New Roman" w:hAnsi="Times New Roman" w:cs="Times New Roman"/>
          <w:sz w:val="20"/>
          <w:szCs w:val="20"/>
        </w:rPr>
        <w:t>P</w:t>
      </w:r>
      <w:r w:rsidR="00FB1735" w:rsidRPr="00FB1735">
        <w:rPr>
          <w:rFonts w:ascii="Times New Roman" w:hAnsi="Times New Roman" w:cs="Times New Roman"/>
          <w:sz w:val="20"/>
          <w:szCs w:val="20"/>
        </w:rPr>
        <w:t xml:space="preserve"> message based on </w:t>
      </w:r>
      <w:r w:rsidR="008A38D2">
        <w:rPr>
          <w:rFonts w:ascii="Times New Roman" w:hAnsi="Times New Roman" w:cs="Times New Roman"/>
          <w:sz w:val="20"/>
          <w:szCs w:val="20"/>
        </w:rPr>
        <w:t xml:space="preserve">the </w:t>
      </w:r>
      <w:r w:rsidR="00FB1735" w:rsidRPr="00FB1735">
        <w:rPr>
          <w:rFonts w:ascii="Times New Roman" w:hAnsi="Times New Roman" w:cs="Times New Roman"/>
          <w:sz w:val="20"/>
          <w:szCs w:val="20"/>
        </w:rPr>
        <w:t>modified definitions o</w:t>
      </w:r>
      <w:r w:rsidR="00FB1735" w:rsidRPr="00975FED">
        <w:rPr>
          <w:rFonts w:ascii="Times New Roman" w:hAnsi="Times New Roman" w:cs="Times New Roman"/>
          <w:sz w:val="20"/>
          <w:szCs w:val="20"/>
          <w:lang w:val="en-CA"/>
        </w:rPr>
        <w:t xml:space="preserve">f </w:t>
      </w:r>
      <w:r w:rsidR="00FB1735" w:rsidRPr="00975FED">
        <w:rPr>
          <w:rFonts w:ascii="Arial" w:hAnsi="Arial" w:cs="Arial"/>
          <w:b/>
          <w:i/>
          <w:sz w:val="17"/>
          <w:szCs w:val="17"/>
        </w:rPr>
        <w:t>AodvT_Rre</w:t>
      </w:r>
      <w:r w:rsidR="00FB1735">
        <w:rPr>
          <w:rFonts w:ascii="Arial" w:hAnsi="Arial" w:cs="Arial"/>
          <w:b/>
          <w:i/>
          <w:sz w:val="17"/>
          <w:szCs w:val="17"/>
        </w:rPr>
        <w:t>p</w:t>
      </w:r>
      <w:r w:rsidR="00FB1735" w:rsidRPr="00975FED">
        <w:rPr>
          <w:sz w:val="20"/>
          <w:szCs w:val="20"/>
          <w:lang w:val="en-CA"/>
        </w:rPr>
        <w:t xml:space="preserve"> </w:t>
      </w:r>
      <w:r w:rsidR="00FB1735" w:rsidRPr="00FB1735">
        <w:rPr>
          <w:rFonts w:ascii="Times New Roman" w:hAnsi="Times New Roman" w:cs="Times New Roman"/>
          <w:sz w:val="20"/>
          <w:szCs w:val="20"/>
        </w:rPr>
        <w:t>structure</w:t>
      </w:r>
      <w:r w:rsidR="00FB1735">
        <w:rPr>
          <w:rFonts w:ascii="Times New Roman" w:hAnsi="Times New Roman" w:cs="Times New Roman"/>
          <w:sz w:val="20"/>
          <w:szCs w:val="20"/>
        </w:rPr>
        <w:t xml:space="preserve"> as well</w:t>
      </w:r>
      <w:r w:rsidR="00FB1735">
        <w:rPr>
          <w:sz w:val="20"/>
          <w:szCs w:val="20"/>
          <w:lang w:val="en-CA"/>
        </w:rPr>
        <w:t xml:space="preserve">. </w:t>
      </w:r>
      <w:r w:rsidR="00FB1735" w:rsidRPr="00FB1735">
        <w:rPr>
          <w:rFonts w:ascii="Times New Roman" w:hAnsi="Times New Roman" w:cs="Times New Roman"/>
          <w:sz w:val="20"/>
          <w:szCs w:val="20"/>
        </w:rPr>
        <w:t>The processing</w:t>
      </w:r>
      <w:r w:rsidR="00FB1735">
        <w:rPr>
          <w:rFonts w:ascii="Times New Roman" w:hAnsi="Times New Roman" w:cs="Times New Roman"/>
          <w:sz w:val="20"/>
          <w:szCs w:val="20"/>
        </w:rPr>
        <w:t xml:space="preserve"> of </w:t>
      </w:r>
      <w:r w:rsidR="008A38D2">
        <w:rPr>
          <w:rFonts w:ascii="Times New Roman" w:hAnsi="Times New Roman" w:cs="Times New Roman"/>
          <w:sz w:val="20"/>
          <w:szCs w:val="20"/>
        </w:rPr>
        <w:t xml:space="preserve">the </w:t>
      </w:r>
      <w:r w:rsidR="00FB1735">
        <w:rPr>
          <w:rFonts w:ascii="Times New Roman" w:hAnsi="Times New Roman" w:cs="Times New Roman"/>
          <w:sz w:val="20"/>
          <w:szCs w:val="20"/>
        </w:rPr>
        <w:t xml:space="preserve">RREP message at the intermediate nodes is almost identical to </w:t>
      </w:r>
      <w:r w:rsidR="00C11DF4">
        <w:rPr>
          <w:rFonts w:ascii="Times New Roman" w:hAnsi="Times New Roman" w:cs="Times New Roman"/>
          <w:sz w:val="20"/>
          <w:szCs w:val="20"/>
        </w:rPr>
        <w:t xml:space="preserve">that in </w:t>
      </w:r>
      <w:r w:rsidR="00FB1735">
        <w:rPr>
          <w:rFonts w:ascii="Times New Roman" w:hAnsi="Times New Roman" w:cs="Times New Roman"/>
          <w:sz w:val="20"/>
          <w:szCs w:val="20"/>
        </w:rPr>
        <w:t xml:space="preserve">regular AODV, </w:t>
      </w:r>
      <w:r w:rsidR="00C11DF4">
        <w:rPr>
          <w:rFonts w:ascii="Times New Roman" w:hAnsi="Times New Roman" w:cs="Times New Roman"/>
          <w:sz w:val="20"/>
          <w:szCs w:val="20"/>
        </w:rPr>
        <w:t xml:space="preserve">with </w:t>
      </w:r>
      <w:r w:rsidR="008A38D2">
        <w:rPr>
          <w:rFonts w:ascii="Times New Roman" w:hAnsi="Times New Roman" w:cs="Times New Roman"/>
          <w:sz w:val="20"/>
          <w:szCs w:val="20"/>
        </w:rPr>
        <w:t>the</w:t>
      </w:r>
      <w:r w:rsidR="00C11DF4">
        <w:rPr>
          <w:rFonts w:ascii="Times New Roman" w:hAnsi="Times New Roman" w:cs="Times New Roman"/>
          <w:sz w:val="20"/>
          <w:szCs w:val="20"/>
        </w:rPr>
        <w:t xml:space="preserve"> </w:t>
      </w:r>
      <w:r w:rsidR="00FB1735">
        <w:rPr>
          <w:rFonts w:ascii="Times New Roman" w:hAnsi="Times New Roman" w:cs="Times New Roman"/>
          <w:sz w:val="20"/>
          <w:szCs w:val="20"/>
        </w:rPr>
        <w:t>except</w:t>
      </w:r>
      <w:r w:rsidR="00C11DF4">
        <w:rPr>
          <w:rFonts w:ascii="Times New Roman" w:hAnsi="Times New Roman" w:cs="Times New Roman"/>
          <w:sz w:val="20"/>
          <w:szCs w:val="20"/>
        </w:rPr>
        <w:t>ion</w:t>
      </w:r>
      <w:r w:rsidR="00FB1735">
        <w:rPr>
          <w:rFonts w:ascii="Times New Roman" w:hAnsi="Times New Roman" w:cs="Times New Roman"/>
          <w:sz w:val="20"/>
          <w:szCs w:val="20"/>
        </w:rPr>
        <w:t xml:space="preserve"> that an intermediate node </w:t>
      </w:r>
      <w:r w:rsidR="00C11DF4">
        <w:rPr>
          <w:rFonts w:ascii="Times New Roman" w:hAnsi="Times New Roman" w:cs="Times New Roman"/>
          <w:sz w:val="20"/>
          <w:szCs w:val="20"/>
        </w:rPr>
        <w:t xml:space="preserve">also </w:t>
      </w:r>
      <w:r w:rsidR="00FB1735">
        <w:rPr>
          <w:rFonts w:ascii="Times New Roman" w:hAnsi="Times New Roman" w:cs="Times New Roman"/>
          <w:sz w:val="20"/>
          <w:szCs w:val="20"/>
        </w:rPr>
        <w:t xml:space="preserve">updates </w:t>
      </w:r>
      <w:r w:rsidR="00FB1735" w:rsidRPr="00607734">
        <w:rPr>
          <w:rFonts w:ascii="Times New Roman" w:hAnsi="Times New Roman" w:cs="Times New Roman"/>
          <w:sz w:val="20"/>
          <w:szCs w:val="20"/>
        </w:rPr>
        <w:t xml:space="preserve">its </w:t>
      </w:r>
      <w:r w:rsidR="00FB1735" w:rsidRPr="00FB1735">
        <w:rPr>
          <w:rFonts w:ascii="Arial" w:hAnsi="Arial" w:cs="Arial"/>
          <w:b/>
          <w:i/>
          <w:sz w:val="17"/>
          <w:szCs w:val="17"/>
        </w:rPr>
        <w:t>geo-table</w:t>
      </w:r>
      <w:r w:rsidR="00FB1735" w:rsidRPr="00607734">
        <w:rPr>
          <w:rFonts w:ascii="Times New Roman" w:hAnsi="Times New Roman" w:cs="Times New Roman"/>
          <w:sz w:val="20"/>
          <w:szCs w:val="20"/>
        </w:rPr>
        <w:t xml:space="preserve"> with the most up-to-date value of destination </w:t>
      </w:r>
      <w:r w:rsidR="00FB1735">
        <w:rPr>
          <w:rFonts w:ascii="Times New Roman" w:hAnsi="Times New Roman" w:cs="Times New Roman"/>
          <w:sz w:val="20"/>
          <w:szCs w:val="20"/>
        </w:rPr>
        <w:t>coordinates</w:t>
      </w:r>
      <w:r w:rsidR="00FB1735" w:rsidRPr="00607734">
        <w:rPr>
          <w:rFonts w:ascii="Times New Roman" w:hAnsi="Times New Roman" w:cs="Times New Roman"/>
          <w:sz w:val="20"/>
          <w:szCs w:val="20"/>
        </w:rPr>
        <w:t>.</w:t>
      </w:r>
    </w:p>
    <w:p w:rsidR="001C4943" w:rsidRDefault="001C4943" w:rsidP="005F56EA">
      <w:pPr>
        <w:jc w:val="both"/>
        <w:rPr>
          <w:sz w:val="20"/>
          <w:szCs w:val="20"/>
          <w:lang w:val="en-CA"/>
        </w:rPr>
      </w:pPr>
    </w:p>
    <w:p w:rsidR="00511135" w:rsidRDefault="00FB1735" w:rsidP="00511135">
      <w:pPr>
        <w:jc w:val="both"/>
        <w:rPr>
          <w:sz w:val="20"/>
          <w:szCs w:val="20"/>
          <w:lang w:val="en-CA"/>
        </w:rPr>
      </w:pPr>
      <w:r>
        <w:rPr>
          <w:sz w:val="20"/>
          <w:szCs w:val="20"/>
          <w:lang w:val="en-CA"/>
        </w:rPr>
        <w:t xml:space="preserve">Once </w:t>
      </w:r>
      <w:r w:rsidR="005F6E4B">
        <w:rPr>
          <w:sz w:val="20"/>
          <w:szCs w:val="20"/>
          <w:lang w:val="en-CA"/>
        </w:rPr>
        <w:t xml:space="preserve">the </w:t>
      </w:r>
      <w:r>
        <w:rPr>
          <w:sz w:val="20"/>
          <w:szCs w:val="20"/>
          <w:lang w:val="en-CA"/>
        </w:rPr>
        <w:t>RREP message arrives</w:t>
      </w:r>
      <w:r w:rsidR="00511135">
        <w:rPr>
          <w:sz w:val="20"/>
          <w:szCs w:val="20"/>
          <w:lang w:val="en-CA"/>
        </w:rPr>
        <w:t xml:space="preserve"> at the originator node the route discovery process completes and the originator node transmits all accumulated application layer packets. However, if </w:t>
      </w:r>
      <w:r w:rsidR="005F6E4B">
        <w:rPr>
          <w:sz w:val="20"/>
          <w:szCs w:val="20"/>
          <w:lang w:val="en-CA"/>
        </w:rPr>
        <w:t xml:space="preserve">the </w:t>
      </w:r>
      <w:r w:rsidR="00511135">
        <w:rPr>
          <w:sz w:val="20"/>
          <w:szCs w:val="20"/>
          <w:lang w:val="en-CA"/>
        </w:rPr>
        <w:t xml:space="preserve">RREP message never arrives at the originator node then the </w:t>
      </w:r>
      <w:r w:rsidR="00F25043">
        <w:rPr>
          <w:sz w:val="20"/>
          <w:szCs w:val="20"/>
          <w:lang w:val="en-CA"/>
        </w:rPr>
        <w:t xml:space="preserve">route </w:t>
      </w:r>
      <w:r w:rsidR="00511135">
        <w:rPr>
          <w:sz w:val="20"/>
          <w:szCs w:val="20"/>
          <w:lang w:val="en-CA"/>
        </w:rPr>
        <w:t xml:space="preserve">request timer expires and the route discovery process is repeated with </w:t>
      </w:r>
      <w:r w:rsidR="008A38D2">
        <w:rPr>
          <w:sz w:val="20"/>
          <w:szCs w:val="20"/>
          <w:lang w:val="en-CA"/>
        </w:rPr>
        <w:t>a</w:t>
      </w:r>
      <w:r w:rsidR="00511135">
        <w:rPr>
          <w:sz w:val="20"/>
          <w:szCs w:val="20"/>
          <w:lang w:val="en-CA"/>
        </w:rPr>
        <w:t xml:space="preserve"> larger value </w:t>
      </w:r>
      <w:r w:rsidR="008A38D2">
        <w:rPr>
          <w:sz w:val="20"/>
          <w:szCs w:val="20"/>
          <w:lang w:val="en-CA"/>
        </w:rPr>
        <w:t>for</w:t>
      </w:r>
      <w:r w:rsidR="00511135">
        <w:rPr>
          <w:sz w:val="20"/>
          <w:szCs w:val="20"/>
          <w:lang w:val="en-CA"/>
        </w:rPr>
        <w:t xml:space="preserve"> the flooding angle. The process is repeated until either </w:t>
      </w:r>
      <w:r w:rsidR="004318AE">
        <w:rPr>
          <w:sz w:val="20"/>
          <w:szCs w:val="20"/>
          <w:lang w:val="en-CA"/>
        </w:rPr>
        <w:t xml:space="preserve">a </w:t>
      </w:r>
      <w:r w:rsidR="00511135">
        <w:rPr>
          <w:sz w:val="20"/>
          <w:szCs w:val="20"/>
          <w:lang w:val="en-CA"/>
        </w:rPr>
        <w:t xml:space="preserve">route to </w:t>
      </w:r>
      <w:r w:rsidR="004318AE">
        <w:rPr>
          <w:sz w:val="20"/>
          <w:szCs w:val="20"/>
          <w:lang w:val="en-CA"/>
        </w:rPr>
        <w:t xml:space="preserve">the </w:t>
      </w:r>
      <w:r w:rsidR="00511135">
        <w:rPr>
          <w:sz w:val="20"/>
          <w:szCs w:val="20"/>
          <w:lang w:val="en-CA"/>
        </w:rPr>
        <w:t>destination is found or the route discovery process</w:t>
      </w:r>
      <w:r w:rsidR="00511135" w:rsidRPr="005F56EA">
        <w:rPr>
          <w:sz w:val="20"/>
          <w:szCs w:val="20"/>
          <w:lang w:val="en-CA"/>
        </w:rPr>
        <w:t xml:space="preserve"> uses a flooding angle value of 360 degrees (i.e. regular broadcast) </w:t>
      </w:r>
      <w:r w:rsidR="008A38D2">
        <w:rPr>
          <w:sz w:val="20"/>
          <w:szCs w:val="20"/>
          <w:lang w:val="en-CA"/>
        </w:rPr>
        <w:t xml:space="preserve">and </w:t>
      </w:r>
      <w:r w:rsidR="00511135" w:rsidRPr="005F56EA">
        <w:rPr>
          <w:sz w:val="20"/>
          <w:szCs w:val="20"/>
          <w:lang w:val="en-CA"/>
        </w:rPr>
        <w:t xml:space="preserve">fails to find </w:t>
      </w:r>
      <w:r w:rsidR="004318AE">
        <w:rPr>
          <w:sz w:val="20"/>
          <w:szCs w:val="20"/>
          <w:lang w:val="en-CA"/>
        </w:rPr>
        <w:t>a</w:t>
      </w:r>
      <w:r w:rsidR="004318AE" w:rsidRPr="005F56EA">
        <w:rPr>
          <w:sz w:val="20"/>
          <w:szCs w:val="20"/>
          <w:lang w:val="en-CA"/>
        </w:rPr>
        <w:t xml:space="preserve"> </w:t>
      </w:r>
      <w:r w:rsidR="00511135" w:rsidRPr="005F56EA">
        <w:rPr>
          <w:sz w:val="20"/>
          <w:szCs w:val="20"/>
          <w:lang w:val="en-CA"/>
        </w:rPr>
        <w:t xml:space="preserve">route to </w:t>
      </w:r>
      <w:r w:rsidR="004318AE">
        <w:rPr>
          <w:sz w:val="20"/>
          <w:szCs w:val="20"/>
          <w:lang w:val="en-CA"/>
        </w:rPr>
        <w:t xml:space="preserve">the </w:t>
      </w:r>
      <w:r w:rsidR="00511135" w:rsidRPr="005F56EA">
        <w:rPr>
          <w:sz w:val="20"/>
          <w:szCs w:val="20"/>
          <w:lang w:val="en-CA"/>
        </w:rPr>
        <w:t xml:space="preserve">destination. </w:t>
      </w:r>
      <w:r w:rsidR="00511135">
        <w:rPr>
          <w:sz w:val="20"/>
          <w:szCs w:val="20"/>
          <w:lang w:val="en-CA"/>
        </w:rPr>
        <w:t>Figure 7 shows the summary of the overall route discovery process.</w:t>
      </w:r>
    </w:p>
    <w:p w:rsidR="006F1EF3" w:rsidRDefault="006F1EF3" w:rsidP="00511135">
      <w:pPr>
        <w:jc w:val="both"/>
        <w:rPr>
          <w:sz w:val="20"/>
          <w:szCs w:val="20"/>
          <w:lang w:val="en-CA"/>
        </w:rPr>
      </w:pPr>
    </w:p>
    <w:p w:rsidR="006F1EF3" w:rsidRDefault="006F1EF3" w:rsidP="006F1EF3">
      <w:pPr>
        <w:pStyle w:val="ListParagraph"/>
        <w:tabs>
          <w:tab w:val="left" w:pos="420"/>
        </w:tabs>
        <w:spacing w:after="0" w:line="240" w:lineRule="auto"/>
        <w:ind w:left="0"/>
        <w:jc w:val="both"/>
        <w:rPr>
          <w:rFonts w:ascii="Times New Roman" w:hAnsi="Times New Roman" w:cs="Arial"/>
          <w:color w:val="000000"/>
          <w:sz w:val="20"/>
          <w:szCs w:val="20"/>
        </w:rPr>
      </w:pPr>
      <w:r>
        <w:rPr>
          <w:rFonts w:ascii="Times New Roman" w:hAnsi="Times New Roman" w:cs="Arial"/>
          <w:color w:val="000000"/>
          <w:sz w:val="20"/>
          <w:szCs w:val="20"/>
        </w:rPr>
        <w:t xml:space="preserve">Finally, GeoAODV also takes advantage of </w:t>
      </w:r>
      <w:r w:rsidRPr="00607734">
        <w:rPr>
          <w:rFonts w:ascii="Times New Roman" w:hAnsi="Times New Roman" w:cs="Arial"/>
          <w:color w:val="000000"/>
          <w:sz w:val="20"/>
          <w:szCs w:val="20"/>
        </w:rPr>
        <w:t xml:space="preserve">HELLO messages </w:t>
      </w:r>
      <w:r>
        <w:rPr>
          <w:rFonts w:ascii="Times New Roman" w:hAnsi="Times New Roman" w:cs="Arial"/>
          <w:color w:val="000000"/>
          <w:sz w:val="20"/>
          <w:szCs w:val="20"/>
        </w:rPr>
        <w:t xml:space="preserve">to distribute node coordinates in the network. We modified the function </w:t>
      </w:r>
      <w:r w:rsidRPr="00DB6F4E">
        <w:rPr>
          <w:rFonts w:ascii="Arial" w:hAnsi="Arial" w:cs="Arial"/>
          <w:b/>
          <w:i/>
          <w:sz w:val="17"/>
          <w:szCs w:val="17"/>
        </w:rPr>
        <w:t>aodv_rte_route_table_entry_from_hello_update</w:t>
      </w:r>
      <w:r w:rsidRPr="00DB6F4E">
        <w:rPr>
          <w:rFonts w:ascii="Times New Roman" w:hAnsi="Times New Roman" w:cs="Arial"/>
          <w:color w:val="000000"/>
          <w:sz w:val="20"/>
          <w:szCs w:val="20"/>
        </w:rPr>
        <w:t xml:space="preserve"> </w:t>
      </w:r>
      <w:r>
        <w:rPr>
          <w:rFonts w:ascii="Times New Roman" w:hAnsi="Times New Roman" w:cs="Arial"/>
          <w:color w:val="000000"/>
          <w:sz w:val="20"/>
          <w:szCs w:val="20"/>
        </w:rPr>
        <w:t xml:space="preserve">to update </w:t>
      </w:r>
      <w:r w:rsidRPr="00DB6F4E">
        <w:rPr>
          <w:rFonts w:ascii="Arial" w:hAnsi="Arial" w:cs="Arial"/>
          <w:b/>
          <w:i/>
          <w:sz w:val="17"/>
          <w:szCs w:val="17"/>
        </w:rPr>
        <w:t>geo-table</w:t>
      </w:r>
      <w:r>
        <w:rPr>
          <w:rFonts w:ascii="Times New Roman" w:hAnsi="Times New Roman" w:cs="Arial"/>
          <w:color w:val="000000"/>
          <w:sz w:val="20"/>
          <w:szCs w:val="20"/>
        </w:rPr>
        <w:t xml:space="preserve"> with the coordinates of the neighboring nodes carried in the HELLO message. Since HELLO messages use the same format as RREPs the code changes were minimal.</w:t>
      </w:r>
    </w:p>
    <w:p w:rsidR="006F1EF3" w:rsidRDefault="006F1EF3" w:rsidP="006F1EF3">
      <w:pPr>
        <w:pStyle w:val="ListParagraph"/>
        <w:tabs>
          <w:tab w:val="left" w:pos="420"/>
        </w:tabs>
        <w:spacing w:after="0" w:line="240" w:lineRule="auto"/>
        <w:ind w:left="0"/>
        <w:jc w:val="both"/>
        <w:rPr>
          <w:rFonts w:ascii="Times New Roman" w:hAnsi="Times New Roman" w:cs="Arial"/>
          <w:color w:val="000000"/>
          <w:sz w:val="20"/>
          <w:szCs w:val="20"/>
        </w:rPr>
      </w:pPr>
    </w:p>
    <w:p w:rsidR="006F1EF3" w:rsidRDefault="006F1EF3" w:rsidP="006F1EF3">
      <w:pPr>
        <w:jc w:val="both"/>
        <w:rPr>
          <w:sz w:val="20"/>
          <w:szCs w:val="20"/>
          <w:lang w:val="en-CA"/>
        </w:rPr>
      </w:pPr>
      <w:r w:rsidRPr="005F56EA">
        <w:rPr>
          <w:sz w:val="20"/>
          <w:szCs w:val="20"/>
          <w:lang w:val="en-CA"/>
        </w:rPr>
        <w:t xml:space="preserve">To provide clear separation between the original implementation of AODV and </w:t>
      </w:r>
      <w:r>
        <w:rPr>
          <w:sz w:val="20"/>
          <w:szCs w:val="20"/>
          <w:lang w:val="en-CA"/>
        </w:rPr>
        <w:t xml:space="preserve">the changes we have </w:t>
      </w:r>
      <w:r w:rsidRPr="005F56EA">
        <w:rPr>
          <w:sz w:val="20"/>
          <w:szCs w:val="20"/>
          <w:lang w:val="en-CA"/>
        </w:rPr>
        <w:t xml:space="preserve">introduced, all algorithms for managing </w:t>
      </w:r>
      <w:r w:rsidRPr="00DB6F4E">
        <w:rPr>
          <w:rFonts w:ascii="Arial" w:eastAsia="Calibri" w:hAnsi="Arial" w:cs="Arial"/>
          <w:b/>
          <w:i/>
          <w:sz w:val="17"/>
          <w:szCs w:val="17"/>
          <w:lang w:eastAsia="ar-SA"/>
        </w:rPr>
        <w:t>geo-table</w:t>
      </w:r>
      <w:r w:rsidRPr="005F56EA">
        <w:rPr>
          <w:sz w:val="20"/>
          <w:szCs w:val="20"/>
          <w:lang w:val="en-CA"/>
        </w:rPr>
        <w:t xml:space="preserve"> and limiting the route discovery search </w:t>
      </w:r>
      <w:r w:rsidRPr="005F56EA">
        <w:rPr>
          <w:sz w:val="20"/>
          <w:szCs w:val="20"/>
          <w:lang w:val="en-CA"/>
        </w:rPr>
        <w:lastRenderedPageBreak/>
        <w:t xml:space="preserve">area were placed into external files. Note that all external files used by the process model must be explicitly declared via </w:t>
      </w:r>
      <w:r>
        <w:rPr>
          <w:sz w:val="20"/>
          <w:szCs w:val="20"/>
          <w:lang w:val="en-CA"/>
        </w:rPr>
        <w:t xml:space="preserve">the </w:t>
      </w:r>
      <w:r w:rsidRPr="005F56EA">
        <w:rPr>
          <w:i/>
          <w:sz w:val="20"/>
          <w:szCs w:val="20"/>
          <w:lang w:val="en-CA"/>
        </w:rPr>
        <w:t xml:space="preserve">Declare External Files... </w:t>
      </w:r>
      <w:r w:rsidRPr="005F56EA">
        <w:rPr>
          <w:sz w:val="20"/>
          <w:szCs w:val="20"/>
          <w:lang w:val="en-CA"/>
        </w:rPr>
        <w:t xml:space="preserve">drop-down option of the Process Model Editor. </w:t>
      </w:r>
    </w:p>
    <w:p w:rsidR="00511135" w:rsidRPr="009F3212" w:rsidRDefault="00511135" w:rsidP="008418BB">
      <w:pPr>
        <w:jc w:val="center"/>
        <w:rPr>
          <w:sz w:val="20"/>
          <w:szCs w:val="20"/>
        </w:rPr>
      </w:pPr>
    </w:p>
    <w:p w:rsidR="00371A34" w:rsidRDefault="001E265A" w:rsidP="008418BB">
      <w:pPr>
        <w:jc w:val="center"/>
        <w:rPr>
          <w:rFonts w:cs="Arial"/>
          <w:color w:val="000000"/>
          <w:sz w:val="20"/>
          <w:szCs w:val="20"/>
        </w:rPr>
      </w:pPr>
      <w:r>
        <w:rPr>
          <w:rFonts w:cs="Arial"/>
          <w:color w:val="000000"/>
          <w:sz w:val="20"/>
          <w:szCs w:val="20"/>
        </w:rPr>
      </w:r>
      <w:r>
        <w:rPr>
          <w:rFonts w:cs="Arial"/>
          <w:color w:val="000000"/>
          <w:sz w:val="20"/>
          <w:szCs w:val="20"/>
        </w:rPr>
        <w:pict>
          <v:group id="_x0000_s1166" editas="canvas" style="width:216.15pt;height:122.65pt;mso-position-horizontal-relative:char;mso-position-vertical-relative:line" coordorigin="4435,2019" coordsize="6822,3877">
            <o:lock v:ext="edit" aspectratio="t"/>
            <v:shape id="_x0000_s1167" type="#_x0000_t75" style="position:absolute;left:4435;top:2019;width:6822;height:3877" o:preferrelative="f">
              <v:fill o:detectmouseclick="t"/>
              <v:path o:extrusionok="t" o:connecttype="none"/>
              <o:lock v:ext="edit" text="t"/>
            </v:shape>
            <v:shape id="_x0000_s1168" type="#_x0000_t202" style="position:absolute;left:4435;top:2019;width:6822;height:3877">
              <v:textbox style="mso-next-textbox:#_x0000_s1168" inset="1.2446mm,.62231mm,1.2446mm,.62231mm">
                <w:txbxContent>
                  <w:p w:rsidR="005F6E4B" w:rsidRPr="008418BB" w:rsidRDefault="005F6E4B" w:rsidP="008418BB">
                    <w:pPr>
                      <w:pStyle w:val="ListParagraph"/>
                      <w:numPr>
                        <w:ilvl w:val="0"/>
                        <w:numId w:val="6"/>
                      </w:numPr>
                      <w:spacing w:after="0" w:line="240" w:lineRule="auto"/>
                      <w:ind w:left="270" w:hanging="270"/>
                      <w:jc w:val="both"/>
                      <w:rPr>
                        <w:b/>
                        <w:sz w:val="16"/>
                        <w:szCs w:val="16"/>
                      </w:rPr>
                    </w:pPr>
                    <w:r>
                      <w:rPr>
                        <w:b/>
                        <w:sz w:val="16"/>
                        <w:szCs w:val="16"/>
                      </w:rPr>
                      <w:t>Done = false</w:t>
                    </w:r>
                  </w:p>
                  <w:p w:rsidR="005F6E4B" w:rsidRDefault="005F6E4B" w:rsidP="00511135">
                    <w:pPr>
                      <w:pStyle w:val="ListParagraph"/>
                      <w:numPr>
                        <w:ilvl w:val="0"/>
                        <w:numId w:val="6"/>
                      </w:numPr>
                      <w:spacing w:after="0" w:line="240" w:lineRule="auto"/>
                      <w:ind w:left="270" w:hanging="270"/>
                      <w:jc w:val="both"/>
                      <w:rPr>
                        <w:b/>
                        <w:sz w:val="16"/>
                        <w:szCs w:val="16"/>
                      </w:rPr>
                    </w:pPr>
                    <w:r>
                      <w:rPr>
                        <w:b/>
                        <w:sz w:val="16"/>
                        <w:szCs w:val="16"/>
                      </w:rPr>
                      <w:t>While (!Done)</w:t>
                    </w:r>
                  </w:p>
                  <w:p w:rsidR="005F6E4B" w:rsidRDefault="005F6E4B" w:rsidP="00082282">
                    <w:pPr>
                      <w:pStyle w:val="ListParagraph"/>
                      <w:numPr>
                        <w:ilvl w:val="0"/>
                        <w:numId w:val="20"/>
                      </w:numPr>
                      <w:spacing w:after="0" w:line="240" w:lineRule="auto"/>
                      <w:ind w:left="540" w:hanging="180"/>
                      <w:jc w:val="both"/>
                      <w:rPr>
                        <w:b/>
                        <w:sz w:val="16"/>
                        <w:szCs w:val="16"/>
                      </w:rPr>
                    </w:pPr>
                    <w:r w:rsidRPr="008418BB">
                      <w:rPr>
                        <w:b/>
                        <w:sz w:val="16"/>
                        <w:szCs w:val="16"/>
                      </w:rPr>
                      <w:t xml:space="preserve">Compute </w:t>
                    </w:r>
                    <w:r>
                      <w:rPr>
                        <w:b/>
                        <w:sz w:val="16"/>
                        <w:szCs w:val="16"/>
                      </w:rPr>
                      <w:t xml:space="preserve">new </w:t>
                    </w:r>
                    <w:r w:rsidRPr="008418BB">
                      <w:rPr>
                        <w:b/>
                        <w:sz w:val="16"/>
                        <w:szCs w:val="16"/>
                      </w:rPr>
                      <w:t xml:space="preserve">flooding </w:t>
                    </w:r>
                    <w:r>
                      <w:rPr>
                        <w:b/>
                        <w:sz w:val="16"/>
                        <w:szCs w:val="16"/>
                      </w:rPr>
                      <w:t>angle</w:t>
                    </w:r>
                  </w:p>
                  <w:p w:rsidR="005F6E4B" w:rsidRDefault="005F6E4B" w:rsidP="00082282">
                    <w:pPr>
                      <w:pStyle w:val="ListParagraph"/>
                      <w:numPr>
                        <w:ilvl w:val="0"/>
                        <w:numId w:val="20"/>
                      </w:numPr>
                      <w:spacing w:after="0" w:line="240" w:lineRule="auto"/>
                      <w:ind w:left="540" w:hanging="180"/>
                      <w:jc w:val="both"/>
                      <w:rPr>
                        <w:b/>
                        <w:sz w:val="16"/>
                        <w:szCs w:val="16"/>
                      </w:rPr>
                    </w:pPr>
                    <w:r>
                      <w:rPr>
                        <w:b/>
                        <w:sz w:val="16"/>
                        <w:szCs w:val="16"/>
                      </w:rPr>
                      <w:t>Update Request Table</w:t>
                    </w:r>
                  </w:p>
                  <w:p w:rsidR="005F6E4B" w:rsidRDefault="005F6E4B" w:rsidP="00082282">
                    <w:pPr>
                      <w:pStyle w:val="ListParagraph"/>
                      <w:numPr>
                        <w:ilvl w:val="0"/>
                        <w:numId w:val="20"/>
                      </w:numPr>
                      <w:spacing w:after="0" w:line="240" w:lineRule="auto"/>
                      <w:ind w:left="540" w:hanging="180"/>
                      <w:jc w:val="both"/>
                      <w:rPr>
                        <w:b/>
                        <w:sz w:val="16"/>
                        <w:szCs w:val="16"/>
                      </w:rPr>
                    </w:pPr>
                    <w:r w:rsidRPr="008418BB">
                      <w:rPr>
                        <w:b/>
                        <w:sz w:val="16"/>
                        <w:szCs w:val="16"/>
                      </w:rPr>
                      <w:t>Send RREQ</w:t>
                    </w:r>
                  </w:p>
                  <w:p w:rsidR="005F6E4B" w:rsidRDefault="005F6E4B" w:rsidP="00082282">
                    <w:pPr>
                      <w:pStyle w:val="ListParagraph"/>
                      <w:numPr>
                        <w:ilvl w:val="0"/>
                        <w:numId w:val="20"/>
                      </w:numPr>
                      <w:spacing w:after="0" w:line="240" w:lineRule="auto"/>
                      <w:ind w:left="540" w:hanging="180"/>
                      <w:jc w:val="both"/>
                      <w:rPr>
                        <w:b/>
                        <w:sz w:val="16"/>
                        <w:szCs w:val="16"/>
                      </w:rPr>
                    </w:pPr>
                    <w:r>
                      <w:rPr>
                        <w:b/>
                        <w:sz w:val="16"/>
                        <w:szCs w:val="16"/>
                      </w:rPr>
                      <w:t>Start Route Request Timer</w:t>
                    </w:r>
                  </w:p>
                  <w:p w:rsidR="005F6E4B" w:rsidRDefault="005F6E4B" w:rsidP="00082282">
                    <w:pPr>
                      <w:pStyle w:val="ListParagraph"/>
                      <w:numPr>
                        <w:ilvl w:val="0"/>
                        <w:numId w:val="20"/>
                      </w:numPr>
                      <w:spacing w:after="0" w:line="240" w:lineRule="auto"/>
                      <w:ind w:left="540" w:hanging="180"/>
                      <w:jc w:val="both"/>
                      <w:rPr>
                        <w:b/>
                        <w:sz w:val="16"/>
                        <w:szCs w:val="16"/>
                      </w:rPr>
                    </w:pPr>
                    <w:r>
                      <w:rPr>
                        <w:b/>
                        <w:sz w:val="16"/>
                        <w:szCs w:val="16"/>
                      </w:rPr>
                      <w:t>Wait until RREP arrival or Route Request Timer expiry</w:t>
                    </w:r>
                  </w:p>
                  <w:p w:rsidR="005F6E4B" w:rsidRPr="008418BB" w:rsidRDefault="005F6E4B" w:rsidP="00082282">
                    <w:pPr>
                      <w:pStyle w:val="ListParagraph"/>
                      <w:numPr>
                        <w:ilvl w:val="0"/>
                        <w:numId w:val="20"/>
                      </w:numPr>
                      <w:spacing w:after="0" w:line="240" w:lineRule="auto"/>
                      <w:ind w:left="540" w:hanging="180"/>
                      <w:jc w:val="both"/>
                      <w:rPr>
                        <w:b/>
                        <w:sz w:val="16"/>
                        <w:szCs w:val="16"/>
                      </w:rPr>
                    </w:pPr>
                    <w:r w:rsidRPr="008418BB">
                      <w:rPr>
                        <w:b/>
                        <w:sz w:val="16"/>
                        <w:szCs w:val="16"/>
                      </w:rPr>
                      <w:t>If RREP arrives then</w:t>
                    </w:r>
                    <w:r>
                      <w:rPr>
                        <w:b/>
                        <w:sz w:val="16"/>
                        <w:szCs w:val="16"/>
                      </w:rPr>
                      <w:t xml:space="preserve"> </w:t>
                    </w:r>
                    <w:r w:rsidRPr="008418BB">
                      <w:rPr>
                        <w:b/>
                        <w:sz w:val="16"/>
                        <w:szCs w:val="16"/>
                      </w:rPr>
                      <w:t>Done = true</w:t>
                    </w:r>
                  </w:p>
                  <w:p w:rsidR="005F6E4B" w:rsidRDefault="005F6E4B" w:rsidP="00082282">
                    <w:pPr>
                      <w:pStyle w:val="ListParagraph"/>
                      <w:numPr>
                        <w:ilvl w:val="0"/>
                        <w:numId w:val="20"/>
                      </w:numPr>
                      <w:spacing w:after="0" w:line="240" w:lineRule="auto"/>
                      <w:ind w:left="540" w:hanging="180"/>
                      <w:jc w:val="both"/>
                      <w:rPr>
                        <w:b/>
                        <w:sz w:val="16"/>
                        <w:szCs w:val="16"/>
                      </w:rPr>
                    </w:pPr>
                    <w:r w:rsidRPr="008418BB">
                      <w:rPr>
                        <w:b/>
                        <w:sz w:val="16"/>
                        <w:szCs w:val="16"/>
                      </w:rPr>
                      <w:t xml:space="preserve">If </w:t>
                    </w:r>
                    <w:r>
                      <w:rPr>
                        <w:b/>
                        <w:sz w:val="16"/>
                        <w:szCs w:val="16"/>
                      </w:rPr>
                      <w:t xml:space="preserve">Route </w:t>
                    </w:r>
                    <w:r w:rsidRPr="008418BB">
                      <w:rPr>
                        <w:b/>
                        <w:sz w:val="16"/>
                        <w:szCs w:val="16"/>
                      </w:rPr>
                      <w:t xml:space="preserve">Request Timer expires </w:t>
                    </w:r>
                  </w:p>
                  <w:p w:rsidR="005F6E4B" w:rsidRDefault="005F6E4B" w:rsidP="00082282">
                    <w:pPr>
                      <w:pStyle w:val="ListParagraph"/>
                      <w:numPr>
                        <w:ilvl w:val="1"/>
                        <w:numId w:val="20"/>
                      </w:numPr>
                      <w:spacing w:after="0" w:line="240" w:lineRule="auto"/>
                      <w:ind w:left="900" w:hanging="180"/>
                      <w:jc w:val="both"/>
                      <w:rPr>
                        <w:b/>
                        <w:sz w:val="16"/>
                        <w:szCs w:val="16"/>
                      </w:rPr>
                    </w:pPr>
                    <w:r>
                      <w:rPr>
                        <w:b/>
                        <w:sz w:val="16"/>
                        <w:szCs w:val="16"/>
                      </w:rPr>
                      <w:t xml:space="preserve">If (flooding angle == 360)  then </w:t>
                    </w:r>
                    <w:r w:rsidRPr="008418BB">
                      <w:rPr>
                        <w:b/>
                        <w:sz w:val="16"/>
                        <w:szCs w:val="16"/>
                      </w:rPr>
                      <w:t xml:space="preserve">Done = </w:t>
                    </w:r>
                    <w:r>
                      <w:rPr>
                        <w:b/>
                        <w:sz w:val="16"/>
                        <w:szCs w:val="16"/>
                      </w:rPr>
                      <w:t>true</w:t>
                    </w:r>
                  </w:p>
                  <w:p w:rsidR="005F6E4B" w:rsidRPr="008418BB" w:rsidRDefault="005F6E4B" w:rsidP="00082282">
                    <w:pPr>
                      <w:pStyle w:val="ListParagraph"/>
                      <w:numPr>
                        <w:ilvl w:val="1"/>
                        <w:numId w:val="20"/>
                      </w:numPr>
                      <w:spacing w:after="0" w:line="240" w:lineRule="auto"/>
                      <w:ind w:left="900" w:hanging="180"/>
                      <w:jc w:val="both"/>
                      <w:rPr>
                        <w:b/>
                        <w:sz w:val="16"/>
                        <w:szCs w:val="16"/>
                      </w:rPr>
                    </w:pPr>
                    <w:r>
                      <w:rPr>
                        <w:b/>
                        <w:sz w:val="16"/>
                        <w:szCs w:val="16"/>
                      </w:rPr>
                      <w:t>Else Done = false</w:t>
                    </w:r>
                    <w:r w:rsidRPr="008418BB">
                      <w:rPr>
                        <w:b/>
                        <w:sz w:val="16"/>
                        <w:szCs w:val="16"/>
                      </w:rPr>
                      <w:t xml:space="preserve"> </w:t>
                    </w:r>
                  </w:p>
                  <w:p w:rsidR="005F6E4B" w:rsidRPr="008418BB" w:rsidRDefault="005F6E4B" w:rsidP="008418BB">
                    <w:pPr>
                      <w:pStyle w:val="ListParagraph"/>
                      <w:numPr>
                        <w:ilvl w:val="0"/>
                        <w:numId w:val="6"/>
                      </w:numPr>
                      <w:spacing w:after="0" w:line="240" w:lineRule="auto"/>
                      <w:ind w:left="270" w:hanging="270"/>
                      <w:jc w:val="both"/>
                      <w:rPr>
                        <w:b/>
                        <w:sz w:val="16"/>
                        <w:szCs w:val="16"/>
                      </w:rPr>
                    </w:pPr>
                    <w:r>
                      <w:rPr>
                        <w:b/>
                        <w:sz w:val="16"/>
                        <w:szCs w:val="16"/>
                      </w:rPr>
                      <w:t>S</w:t>
                    </w:r>
                    <w:r w:rsidRPr="008418BB">
                      <w:rPr>
                        <w:b/>
                        <w:sz w:val="16"/>
                        <w:szCs w:val="16"/>
                      </w:rPr>
                      <w:t>end accumulated application packets</w:t>
                    </w:r>
                  </w:p>
                </w:txbxContent>
              </v:textbox>
            </v:shape>
            <w10:wrap type="none"/>
            <w10:anchorlock/>
          </v:group>
        </w:pict>
      </w:r>
    </w:p>
    <w:p w:rsidR="008418BB" w:rsidRDefault="008418BB" w:rsidP="007A392F">
      <w:pPr>
        <w:pStyle w:val="ListParagraph"/>
        <w:spacing w:before="120" w:after="0" w:line="240" w:lineRule="auto"/>
        <w:ind w:left="0"/>
        <w:jc w:val="center"/>
        <w:rPr>
          <w:rFonts w:ascii="Times New Roman" w:hAnsi="Times New Roman"/>
          <w:sz w:val="20"/>
          <w:szCs w:val="20"/>
        </w:rPr>
      </w:pPr>
      <w:r w:rsidRPr="00607734">
        <w:rPr>
          <w:rFonts w:ascii="Times New Roman" w:hAnsi="Times New Roman"/>
          <w:sz w:val="20"/>
          <w:szCs w:val="20"/>
        </w:rPr>
        <w:t xml:space="preserve">Figure </w:t>
      </w:r>
      <w:r>
        <w:rPr>
          <w:rFonts w:ascii="Times New Roman" w:hAnsi="Times New Roman"/>
          <w:sz w:val="20"/>
          <w:szCs w:val="20"/>
        </w:rPr>
        <w:t>7</w:t>
      </w:r>
      <w:r w:rsidRPr="00607734">
        <w:rPr>
          <w:rFonts w:ascii="Times New Roman" w:hAnsi="Times New Roman"/>
          <w:sz w:val="20"/>
          <w:szCs w:val="20"/>
        </w:rPr>
        <w:t xml:space="preserve">. </w:t>
      </w:r>
      <w:r>
        <w:rPr>
          <w:rFonts w:ascii="Times New Roman" w:hAnsi="Times New Roman"/>
          <w:sz w:val="20"/>
          <w:szCs w:val="20"/>
        </w:rPr>
        <w:t>Summary of route Discovery Process</w:t>
      </w:r>
    </w:p>
    <w:p w:rsidR="00FB1735" w:rsidRDefault="00FB1735" w:rsidP="008418BB">
      <w:pPr>
        <w:jc w:val="center"/>
        <w:rPr>
          <w:sz w:val="20"/>
          <w:szCs w:val="20"/>
          <w:lang w:val="en-CA"/>
        </w:rPr>
      </w:pPr>
    </w:p>
    <w:p w:rsidR="005F56EA" w:rsidRDefault="005F56EA" w:rsidP="005F56EA">
      <w:pPr>
        <w:pStyle w:val="ListParagraph"/>
        <w:tabs>
          <w:tab w:val="left" w:pos="420"/>
        </w:tabs>
        <w:spacing w:after="0" w:line="240" w:lineRule="auto"/>
        <w:ind w:left="0"/>
        <w:jc w:val="both"/>
        <w:rPr>
          <w:rFonts w:ascii="Times New Roman" w:eastAsia="Times New Roman" w:hAnsi="Times New Roman" w:cs="Times New Roman"/>
          <w:sz w:val="20"/>
          <w:szCs w:val="20"/>
          <w:lang w:val="en-CA" w:eastAsia="en-US"/>
        </w:rPr>
      </w:pPr>
      <w:r w:rsidRPr="005F56EA">
        <w:rPr>
          <w:rFonts w:ascii="Times New Roman" w:eastAsia="Times New Roman" w:hAnsi="Times New Roman" w:cs="Times New Roman"/>
          <w:sz w:val="20"/>
          <w:szCs w:val="20"/>
          <w:lang w:val="en-CA" w:eastAsia="en-US"/>
        </w:rPr>
        <w:t xml:space="preserve">We validated </w:t>
      </w:r>
      <w:r w:rsidR="008A38D2">
        <w:rPr>
          <w:rFonts w:ascii="Times New Roman" w:eastAsia="Times New Roman" w:hAnsi="Times New Roman" w:cs="Times New Roman"/>
          <w:sz w:val="20"/>
          <w:szCs w:val="20"/>
          <w:lang w:val="en-CA" w:eastAsia="en-US"/>
        </w:rPr>
        <w:t xml:space="preserve">the </w:t>
      </w:r>
      <w:r w:rsidRPr="005F56EA">
        <w:rPr>
          <w:rFonts w:ascii="Times New Roman" w:eastAsia="Times New Roman" w:hAnsi="Times New Roman" w:cs="Times New Roman"/>
          <w:sz w:val="20"/>
          <w:szCs w:val="20"/>
          <w:lang w:val="en-CA" w:eastAsia="en-US"/>
        </w:rPr>
        <w:t xml:space="preserve">correctness of our model by performing </w:t>
      </w:r>
      <w:r w:rsidR="004C7BA4">
        <w:rPr>
          <w:rFonts w:ascii="Times New Roman" w:eastAsia="Times New Roman" w:hAnsi="Times New Roman" w:cs="Times New Roman"/>
          <w:sz w:val="20"/>
          <w:szCs w:val="20"/>
          <w:lang w:val="en-CA" w:eastAsia="en-US"/>
        </w:rPr>
        <w:t xml:space="preserve">unit testing of </w:t>
      </w:r>
      <w:r w:rsidR="008A38D2">
        <w:rPr>
          <w:rFonts w:ascii="Times New Roman" w:eastAsia="Times New Roman" w:hAnsi="Times New Roman" w:cs="Times New Roman"/>
          <w:sz w:val="20"/>
          <w:szCs w:val="20"/>
          <w:lang w:val="en-CA" w:eastAsia="en-US"/>
        </w:rPr>
        <w:t>the newly-</w:t>
      </w:r>
      <w:r w:rsidR="004C7BA4">
        <w:rPr>
          <w:rFonts w:ascii="Times New Roman" w:eastAsia="Times New Roman" w:hAnsi="Times New Roman" w:cs="Times New Roman"/>
          <w:sz w:val="20"/>
          <w:szCs w:val="20"/>
          <w:lang w:val="en-CA" w:eastAsia="en-US"/>
        </w:rPr>
        <w:t xml:space="preserve">added functions and conducting </w:t>
      </w:r>
      <w:r w:rsidRPr="005F56EA">
        <w:rPr>
          <w:rFonts w:ascii="Times New Roman" w:eastAsia="Times New Roman" w:hAnsi="Times New Roman" w:cs="Times New Roman"/>
          <w:sz w:val="20"/>
          <w:szCs w:val="20"/>
          <w:lang w:val="en-CA" w:eastAsia="en-US"/>
        </w:rPr>
        <w:t xml:space="preserve">several simple simulation studies (i.e. small size networks) of GeoAODV protocol. In each study we carefully traced </w:t>
      </w:r>
      <w:r w:rsidR="008A38D2">
        <w:rPr>
          <w:rFonts w:ascii="Times New Roman" w:eastAsia="Times New Roman" w:hAnsi="Times New Roman" w:cs="Times New Roman"/>
          <w:sz w:val="20"/>
          <w:szCs w:val="20"/>
          <w:lang w:val="en-CA" w:eastAsia="en-US"/>
        </w:rPr>
        <w:t xml:space="preserve">the </w:t>
      </w:r>
      <w:r w:rsidRPr="005F56EA">
        <w:rPr>
          <w:rFonts w:ascii="Times New Roman" w:eastAsia="Times New Roman" w:hAnsi="Times New Roman" w:cs="Times New Roman"/>
          <w:sz w:val="20"/>
          <w:szCs w:val="20"/>
          <w:lang w:val="en-CA" w:eastAsia="en-US"/>
        </w:rPr>
        <w:t xml:space="preserve">execution of </w:t>
      </w:r>
      <w:r w:rsidR="008A38D2">
        <w:rPr>
          <w:rFonts w:ascii="Times New Roman" w:eastAsia="Times New Roman" w:hAnsi="Times New Roman" w:cs="Times New Roman"/>
          <w:sz w:val="20"/>
          <w:szCs w:val="20"/>
          <w:lang w:val="en-CA" w:eastAsia="en-US"/>
        </w:rPr>
        <w:t xml:space="preserve">the </w:t>
      </w:r>
      <w:r w:rsidRPr="005F56EA">
        <w:rPr>
          <w:rFonts w:ascii="Times New Roman" w:eastAsia="Times New Roman" w:hAnsi="Times New Roman" w:cs="Times New Roman"/>
          <w:sz w:val="20"/>
          <w:szCs w:val="20"/>
          <w:lang w:val="en-CA" w:eastAsia="en-US"/>
        </w:rPr>
        <w:t xml:space="preserve">GeoAODV model </w:t>
      </w:r>
      <w:r w:rsidR="00082282">
        <w:rPr>
          <w:rFonts w:ascii="Times New Roman" w:eastAsia="Times New Roman" w:hAnsi="Times New Roman" w:cs="Times New Roman"/>
          <w:sz w:val="20"/>
          <w:szCs w:val="20"/>
          <w:lang w:val="en-CA" w:eastAsia="en-US"/>
        </w:rPr>
        <w:t xml:space="preserve">using </w:t>
      </w:r>
      <w:r w:rsidR="008A38D2">
        <w:rPr>
          <w:rFonts w:ascii="Times New Roman" w:eastAsia="Times New Roman" w:hAnsi="Times New Roman" w:cs="Times New Roman"/>
          <w:sz w:val="20"/>
          <w:szCs w:val="20"/>
          <w:lang w:val="en-CA" w:eastAsia="en-US"/>
        </w:rPr>
        <w:t xml:space="preserve">the </w:t>
      </w:r>
      <w:r w:rsidR="00082282">
        <w:rPr>
          <w:rFonts w:ascii="Times New Roman" w:eastAsia="Times New Roman" w:hAnsi="Times New Roman" w:cs="Times New Roman"/>
          <w:sz w:val="20"/>
          <w:szCs w:val="20"/>
          <w:lang w:val="en-CA" w:eastAsia="en-US"/>
        </w:rPr>
        <w:t>OPNET</w:t>
      </w:r>
      <w:r w:rsidR="0055682C">
        <w:rPr>
          <w:rFonts w:ascii="Times New Roman" w:eastAsia="Times New Roman" w:hAnsi="Times New Roman" w:cs="Times New Roman"/>
          <w:sz w:val="20"/>
          <w:szCs w:val="20"/>
          <w:lang w:val="en-CA" w:eastAsia="en-US"/>
        </w:rPr>
        <w:t xml:space="preserve"> debugger and </w:t>
      </w:r>
      <w:r w:rsidR="00082282">
        <w:rPr>
          <w:rFonts w:ascii="Times New Roman" w:eastAsia="Times New Roman" w:hAnsi="Times New Roman" w:cs="Times New Roman"/>
          <w:sz w:val="20"/>
          <w:szCs w:val="20"/>
          <w:lang w:val="en-CA" w:eastAsia="en-US"/>
        </w:rPr>
        <w:t xml:space="preserve">DES </w:t>
      </w:r>
      <w:r w:rsidR="0055682C">
        <w:rPr>
          <w:rFonts w:ascii="Times New Roman" w:eastAsia="Times New Roman" w:hAnsi="Times New Roman" w:cs="Times New Roman"/>
          <w:sz w:val="20"/>
          <w:szCs w:val="20"/>
          <w:lang w:val="en-CA" w:eastAsia="en-US"/>
        </w:rPr>
        <w:t xml:space="preserve">logs </w:t>
      </w:r>
      <w:r w:rsidRPr="005F56EA">
        <w:rPr>
          <w:rFonts w:ascii="Times New Roman" w:eastAsia="Times New Roman" w:hAnsi="Times New Roman" w:cs="Times New Roman"/>
          <w:sz w:val="20"/>
          <w:szCs w:val="20"/>
          <w:lang w:val="en-CA" w:eastAsia="en-US"/>
        </w:rPr>
        <w:t>and verified correctness of intermediate and final results</w:t>
      </w:r>
      <w:r w:rsidR="00511135">
        <w:rPr>
          <w:rFonts w:ascii="Times New Roman" w:eastAsia="Times New Roman" w:hAnsi="Times New Roman" w:cs="Times New Roman"/>
          <w:sz w:val="20"/>
          <w:szCs w:val="20"/>
          <w:lang w:val="en-CA" w:eastAsia="en-US"/>
        </w:rPr>
        <w:t>.</w:t>
      </w:r>
    </w:p>
    <w:p w:rsidR="004C7BA4" w:rsidRPr="005F56EA" w:rsidRDefault="004C7BA4" w:rsidP="005F56EA">
      <w:pPr>
        <w:pStyle w:val="ListParagraph"/>
        <w:tabs>
          <w:tab w:val="left" w:pos="420"/>
        </w:tabs>
        <w:spacing w:after="0" w:line="240" w:lineRule="auto"/>
        <w:ind w:left="0"/>
        <w:jc w:val="both"/>
        <w:rPr>
          <w:rFonts w:ascii="Times New Roman" w:eastAsia="Times New Roman" w:hAnsi="Times New Roman" w:cs="Times New Roman"/>
          <w:sz w:val="20"/>
          <w:szCs w:val="20"/>
          <w:lang w:val="en-CA" w:eastAsia="en-US"/>
        </w:rPr>
      </w:pPr>
    </w:p>
    <w:p w:rsidR="00607734" w:rsidRPr="00966D58" w:rsidRDefault="00607734" w:rsidP="005F6E4B">
      <w:pPr>
        <w:pStyle w:val="FootnoteText"/>
        <w:numPr>
          <w:ilvl w:val="0"/>
          <w:numId w:val="26"/>
        </w:numPr>
        <w:autoSpaceDE w:val="0"/>
        <w:autoSpaceDN w:val="0"/>
        <w:adjustRightInd w:val="0"/>
        <w:rPr>
          <w:rFonts w:ascii="Franklin Gothic Medium" w:hAnsi="Franklin Gothic Medium"/>
          <w:b/>
        </w:rPr>
      </w:pPr>
      <w:r w:rsidRPr="00966D58">
        <w:rPr>
          <w:rFonts w:ascii="Franklin Gothic Medium" w:hAnsi="Franklin Gothic Medium"/>
          <w:b/>
        </w:rPr>
        <w:t>Discussion and Future work</w:t>
      </w:r>
    </w:p>
    <w:p w:rsidR="00024980" w:rsidRDefault="009F3212" w:rsidP="00E17200">
      <w:pPr>
        <w:tabs>
          <w:tab w:val="left" w:pos="0"/>
        </w:tabs>
        <w:jc w:val="both"/>
        <w:rPr>
          <w:sz w:val="20"/>
        </w:rPr>
      </w:pPr>
      <w:r w:rsidRPr="009F3212">
        <w:rPr>
          <w:rFonts w:cs="Arial"/>
          <w:color w:val="000000"/>
          <w:sz w:val="20"/>
          <w:szCs w:val="20"/>
        </w:rPr>
        <w:t xml:space="preserve">We performed a simple simulation study to verify the advantages of GeoAODV protocol. The primary goal of this study was to compare the number of control messages generated by the AODV and GeoAODV protocols during the route discovery process. </w:t>
      </w:r>
      <w:r w:rsidR="00E17200">
        <w:rPr>
          <w:rFonts w:cs="Arial"/>
          <w:color w:val="000000"/>
          <w:sz w:val="20"/>
          <w:szCs w:val="20"/>
        </w:rPr>
        <w:t>Our study examined two sets of scenarios: one with stationary nodes and another with mobile nodes. In each set of scenarios w</w:t>
      </w:r>
      <w:r w:rsidRPr="009F3212">
        <w:rPr>
          <w:rFonts w:cs="Arial"/>
          <w:color w:val="000000"/>
          <w:sz w:val="20"/>
          <w:szCs w:val="20"/>
        </w:rPr>
        <w:t xml:space="preserve">e used a network topology that consists of 50 MANET nodes randomly placed within </w:t>
      </w:r>
      <w:r w:rsidR="008A38D2">
        <w:rPr>
          <w:rFonts w:cs="Arial"/>
          <w:color w:val="000000"/>
          <w:sz w:val="20"/>
          <w:szCs w:val="20"/>
        </w:rPr>
        <w:t>a</w:t>
      </w:r>
      <w:r w:rsidRPr="009F3212">
        <w:rPr>
          <w:rFonts w:cs="Arial"/>
          <w:color w:val="000000"/>
          <w:sz w:val="20"/>
          <w:szCs w:val="20"/>
        </w:rPr>
        <w:t xml:space="preserve"> 1000 meters by 1000 meters area. </w:t>
      </w:r>
    </w:p>
    <w:p w:rsidR="009F3212" w:rsidRDefault="009F3212" w:rsidP="009F3212">
      <w:pPr>
        <w:tabs>
          <w:tab w:val="left" w:pos="0"/>
        </w:tabs>
        <w:jc w:val="both"/>
        <w:rPr>
          <w:rFonts w:cs="Arial"/>
          <w:color w:val="000000"/>
          <w:sz w:val="20"/>
          <w:szCs w:val="20"/>
        </w:rPr>
      </w:pPr>
    </w:p>
    <w:p w:rsidR="00E17200" w:rsidRDefault="00E17200" w:rsidP="009F3212">
      <w:pPr>
        <w:tabs>
          <w:tab w:val="left" w:pos="0"/>
        </w:tabs>
        <w:jc w:val="both"/>
        <w:rPr>
          <w:rFonts w:cs="Arial"/>
          <w:color w:val="000000"/>
          <w:sz w:val="20"/>
          <w:szCs w:val="20"/>
        </w:rPr>
      </w:pPr>
      <w:r>
        <w:rPr>
          <w:rFonts w:cs="Arial"/>
          <w:color w:val="000000"/>
          <w:sz w:val="20"/>
          <w:szCs w:val="20"/>
        </w:rPr>
        <w:t>In addition, each scenario used a different number of communicati</w:t>
      </w:r>
      <w:r w:rsidR="0055682C">
        <w:rPr>
          <w:rFonts w:cs="Arial"/>
          <w:color w:val="000000"/>
          <w:sz w:val="20"/>
          <w:szCs w:val="20"/>
        </w:rPr>
        <w:t>ng</w:t>
      </w:r>
      <w:r>
        <w:rPr>
          <w:rFonts w:cs="Arial"/>
          <w:color w:val="000000"/>
          <w:sz w:val="20"/>
          <w:szCs w:val="20"/>
        </w:rPr>
        <w:t xml:space="preserve"> nodes and </w:t>
      </w:r>
      <w:r w:rsidR="00A66539">
        <w:rPr>
          <w:rFonts w:cs="Arial"/>
          <w:color w:val="000000"/>
          <w:sz w:val="20"/>
          <w:szCs w:val="20"/>
        </w:rPr>
        <w:t xml:space="preserve">the </w:t>
      </w:r>
      <w:r>
        <w:rPr>
          <w:rFonts w:cs="Arial"/>
          <w:color w:val="000000"/>
          <w:sz w:val="20"/>
          <w:szCs w:val="20"/>
        </w:rPr>
        <w:t>c</w:t>
      </w:r>
      <w:r w:rsidR="009F3212" w:rsidRPr="009F3212">
        <w:rPr>
          <w:rFonts w:cs="Arial"/>
          <w:color w:val="000000"/>
          <w:sz w:val="20"/>
          <w:szCs w:val="20"/>
        </w:rPr>
        <w:t>ommunicating node</w:t>
      </w:r>
      <w:r>
        <w:rPr>
          <w:rFonts w:cs="Arial"/>
          <w:color w:val="000000"/>
          <w:sz w:val="20"/>
          <w:szCs w:val="20"/>
        </w:rPr>
        <w:t xml:space="preserve"> pair</w:t>
      </w:r>
      <w:r w:rsidR="009F3212" w:rsidRPr="009F3212">
        <w:rPr>
          <w:rFonts w:cs="Arial"/>
          <w:color w:val="000000"/>
          <w:sz w:val="20"/>
          <w:szCs w:val="20"/>
        </w:rPr>
        <w:t>s were selected randomly</w:t>
      </w:r>
      <w:r>
        <w:rPr>
          <w:rFonts w:cs="Arial"/>
          <w:color w:val="000000"/>
          <w:sz w:val="20"/>
          <w:szCs w:val="20"/>
        </w:rPr>
        <w:t xml:space="preserve">. In mobile scenarios </w:t>
      </w:r>
      <w:r w:rsidR="00A66539">
        <w:rPr>
          <w:rFonts w:cs="Arial"/>
          <w:color w:val="000000"/>
          <w:sz w:val="20"/>
          <w:szCs w:val="20"/>
        </w:rPr>
        <w:t xml:space="preserve">the </w:t>
      </w:r>
      <w:r>
        <w:rPr>
          <w:rFonts w:cs="Arial"/>
          <w:color w:val="000000"/>
          <w:sz w:val="20"/>
          <w:szCs w:val="20"/>
        </w:rPr>
        <w:t xml:space="preserve">nodes </w:t>
      </w:r>
      <w:r w:rsidRPr="009F3212">
        <w:rPr>
          <w:rFonts w:cs="Arial"/>
          <w:color w:val="000000"/>
          <w:sz w:val="20"/>
          <w:szCs w:val="20"/>
        </w:rPr>
        <w:t>w</w:t>
      </w:r>
      <w:r>
        <w:rPr>
          <w:rFonts w:cs="Arial"/>
          <w:color w:val="000000"/>
          <w:sz w:val="20"/>
          <w:szCs w:val="20"/>
        </w:rPr>
        <w:t>ere</w:t>
      </w:r>
      <w:r w:rsidRPr="009F3212">
        <w:rPr>
          <w:rFonts w:cs="Arial"/>
          <w:color w:val="000000"/>
          <w:sz w:val="20"/>
          <w:szCs w:val="20"/>
        </w:rPr>
        <w:t xml:space="preserve"> moving according to the random waypoint model</w:t>
      </w:r>
      <w:r>
        <w:rPr>
          <w:rFonts w:cs="Arial"/>
          <w:color w:val="000000"/>
          <w:sz w:val="20"/>
          <w:szCs w:val="20"/>
        </w:rPr>
        <w:t xml:space="preserve"> without pause between </w:t>
      </w:r>
      <w:r w:rsidR="0055682C">
        <w:rPr>
          <w:rFonts w:cs="Arial"/>
          <w:color w:val="000000"/>
          <w:sz w:val="20"/>
          <w:szCs w:val="20"/>
        </w:rPr>
        <w:t>each step</w:t>
      </w:r>
      <w:r>
        <w:rPr>
          <w:rFonts w:cs="Arial"/>
          <w:color w:val="000000"/>
          <w:sz w:val="20"/>
          <w:szCs w:val="20"/>
        </w:rPr>
        <w:t xml:space="preserve"> and the </w:t>
      </w:r>
      <w:r w:rsidRPr="009F3212">
        <w:rPr>
          <w:rFonts w:cs="Arial"/>
          <w:color w:val="000000"/>
          <w:sz w:val="20"/>
          <w:szCs w:val="20"/>
        </w:rPr>
        <w:t xml:space="preserve">average node speed </w:t>
      </w:r>
      <w:r>
        <w:rPr>
          <w:rFonts w:cs="Arial"/>
          <w:color w:val="000000"/>
          <w:sz w:val="20"/>
          <w:szCs w:val="20"/>
        </w:rPr>
        <w:t xml:space="preserve">was </w:t>
      </w:r>
      <w:r w:rsidRPr="009F3212">
        <w:rPr>
          <w:rFonts w:cs="Arial"/>
          <w:color w:val="000000"/>
          <w:sz w:val="20"/>
          <w:szCs w:val="20"/>
        </w:rPr>
        <w:t>uniformly distributed between 1 and 10 meters/second</w:t>
      </w:r>
      <w:r>
        <w:rPr>
          <w:rFonts w:cs="Arial"/>
          <w:color w:val="000000"/>
          <w:sz w:val="20"/>
          <w:szCs w:val="20"/>
        </w:rPr>
        <w:t xml:space="preserve">. </w:t>
      </w:r>
      <w:r w:rsidR="009F3212" w:rsidRPr="009F3212">
        <w:rPr>
          <w:rFonts w:cs="Arial"/>
          <w:color w:val="000000"/>
          <w:sz w:val="20"/>
          <w:szCs w:val="20"/>
        </w:rPr>
        <w:t>We examined scenarios with 5, 10, 20, and 30 communicating nodes.</w:t>
      </w:r>
      <w:r>
        <w:rPr>
          <w:rFonts w:cs="Arial"/>
          <w:color w:val="000000"/>
          <w:sz w:val="20"/>
          <w:szCs w:val="20"/>
        </w:rPr>
        <w:t xml:space="preserve"> Table 1 presents the summary of the main configuration </w:t>
      </w:r>
      <w:r w:rsidR="00A66539">
        <w:rPr>
          <w:rFonts w:cs="Arial"/>
          <w:color w:val="000000"/>
          <w:sz w:val="20"/>
          <w:szCs w:val="20"/>
        </w:rPr>
        <w:t xml:space="preserve">parameter </w:t>
      </w:r>
      <w:r>
        <w:rPr>
          <w:rFonts w:cs="Arial"/>
          <w:color w:val="000000"/>
          <w:sz w:val="20"/>
          <w:szCs w:val="20"/>
        </w:rPr>
        <w:t>values.</w:t>
      </w:r>
      <w:r w:rsidR="003C7BF8">
        <w:rPr>
          <w:rFonts w:cs="Arial"/>
          <w:color w:val="000000"/>
          <w:sz w:val="20"/>
          <w:szCs w:val="20"/>
        </w:rPr>
        <w:t xml:space="preserve"> The attributes marked with </w:t>
      </w:r>
      <w:r w:rsidR="008A38D2">
        <w:rPr>
          <w:rFonts w:cs="Arial"/>
          <w:color w:val="000000"/>
          <w:sz w:val="20"/>
          <w:szCs w:val="20"/>
        </w:rPr>
        <w:t>an</w:t>
      </w:r>
      <w:r w:rsidR="003C7BF8">
        <w:rPr>
          <w:rFonts w:cs="Arial"/>
          <w:color w:val="000000"/>
          <w:sz w:val="20"/>
          <w:szCs w:val="20"/>
        </w:rPr>
        <w:t xml:space="preserve"> asterisk (*) </w:t>
      </w:r>
      <w:r w:rsidR="00E755B6">
        <w:rPr>
          <w:rFonts w:cs="Arial"/>
          <w:color w:val="000000"/>
          <w:sz w:val="20"/>
          <w:szCs w:val="20"/>
        </w:rPr>
        <w:t>had</w:t>
      </w:r>
      <w:r w:rsidR="003C7BF8">
        <w:rPr>
          <w:rFonts w:cs="Arial"/>
          <w:color w:val="000000"/>
          <w:sz w:val="20"/>
          <w:szCs w:val="20"/>
        </w:rPr>
        <w:t xml:space="preserve"> their value computed using </w:t>
      </w:r>
      <w:r w:rsidR="005F6E4B">
        <w:rPr>
          <w:rFonts w:cs="Arial"/>
          <w:color w:val="000000"/>
          <w:sz w:val="20"/>
          <w:szCs w:val="20"/>
        </w:rPr>
        <w:t>a</w:t>
      </w:r>
      <w:r w:rsidR="008A38D2">
        <w:rPr>
          <w:rFonts w:cs="Arial"/>
          <w:color w:val="000000"/>
          <w:sz w:val="20"/>
          <w:szCs w:val="20"/>
        </w:rPr>
        <w:t xml:space="preserve"> </w:t>
      </w:r>
      <w:r w:rsidR="003C7BF8">
        <w:rPr>
          <w:rFonts w:cs="Arial"/>
          <w:color w:val="000000"/>
          <w:sz w:val="20"/>
          <w:szCs w:val="20"/>
        </w:rPr>
        <w:t xml:space="preserve">probability distribution function </w:t>
      </w:r>
      <w:r w:rsidR="00E755B6">
        <w:rPr>
          <w:rFonts w:cs="Arial"/>
          <w:color w:val="000000"/>
          <w:sz w:val="20"/>
          <w:szCs w:val="20"/>
        </w:rPr>
        <w:t>with the function name and input parameter</w:t>
      </w:r>
      <w:r w:rsidR="00A66539">
        <w:rPr>
          <w:rFonts w:cs="Arial"/>
          <w:color w:val="000000"/>
          <w:sz w:val="20"/>
          <w:szCs w:val="20"/>
        </w:rPr>
        <w:t xml:space="preserve"> value</w:t>
      </w:r>
      <w:r w:rsidR="00E755B6">
        <w:rPr>
          <w:rFonts w:cs="Arial"/>
          <w:color w:val="000000"/>
          <w:sz w:val="20"/>
          <w:szCs w:val="20"/>
        </w:rPr>
        <w:t xml:space="preserve">s specified in the value column. </w:t>
      </w:r>
    </w:p>
    <w:p w:rsidR="00E17200" w:rsidRDefault="00E17200" w:rsidP="009F3212">
      <w:pPr>
        <w:tabs>
          <w:tab w:val="left" w:pos="0"/>
        </w:tabs>
        <w:jc w:val="both"/>
        <w:rPr>
          <w:rFonts w:cs="Arial"/>
          <w:color w:val="000000"/>
          <w:sz w:val="20"/>
          <w:szCs w:val="20"/>
        </w:rPr>
      </w:pPr>
    </w:p>
    <w:tbl>
      <w:tblPr>
        <w:tblStyle w:val="TableGrid"/>
        <w:tblW w:w="5109" w:type="dxa"/>
        <w:jc w:val="center"/>
        <w:tblLook w:val="04A0"/>
      </w:tblPr>
      <w:tblGrid>
        <w:gridCol w:w="2841"/>
        <w:gridCol w:w="2268"/>
      </w:tblGrid>
      <w:tr w:rsidR="00E17200" w:rsidRPr="003C7BF8" w:rsidTr="00E755B6">
        <w:trPr>
          <w:jc w:val="center"/>
        </w:trPr>
        <w:tc>
          <w:tcPr>
            <w:tcW w:w="2841" w:type="dxa"/>
          </w:tcPr>
          <w:p w:rsidR="00E17200" w:rsidRPr="003C7BF8" w:rsidRDefault="003C7BF8" w:rsidP="003C7BF8">
            <w:pPr>
              <w:tabs>
                <w:tab w:val="left" w:pos="0"/>
              </w:tabs>
              <w:jc w:val="center"/>
              <w:rPr>
                <w:rFonts w:cs="Arial"/>
                <w:b/>
                <w:color w:val="000000"/>
                <w:sz w:val="18"/>
                <w:szCs w:val="20"/>
              </w:rPr>
            </w:pPr>
            <w:r w:rsidRPr="003C7BF8">
              <w:rPr>
                <w:rFonts w:cs="Arial"/>
                <w:b/>
                <w:color w:val="000000"/>
                <w:sz w:val="18"/>
                <w:szCs w:val="20"/>
              </w:rPr>
              <w:t>Configuration Parameter</w:t>
            </w:r>
          </w:p>
        </w:tc>
        <w:tc>
          <w:tcPr>
            <w:tcW w:w="2268" w:type="dxa"/>
          </w:tcPr>
          <w:p w:rsidR="00E17200" w:rsidRPr="003C7BF8" w:rsidRDefault="003C7BF8" w:rsidP="003C7BF8">
            <w:pPr>
              <w:tabs>
                <w:tab w:val="left" w:pos="0"/>
              </w:tabs>
              <w:jc w:val="center"/>
              <w:rPr>
                <w:rFonts w:cs="Arial"/>
                <w:b/>
                <w:color w:val="000000"/>
                <w:sz w:val="18"/>
                <w:szCs w:val="20"/>
              </w:rPr>
            </w:pPr>
            <w:r w:rsidRPr="003C7BF8">
              <w:rPr>
                <w:rFonts w:cs="Arial"/>
                <w:b/>
                <w:color w:val="000000"/>
                <w:sz w:val="18"/>
                <w:szCs w:val="20"/>
              </w:rPr>
              <w:t>Value</w:t>
            </w:r>
          </w:p>
        </w:tc>
      </w:tr>
      <w:tr w:rsidR="00E17200" w:rsidRPr="003C7BF8" w:rsidTr="00E755B6">
        <w:trPr>
          <w:jc w:val="center"/>
        </w:trPr>
        <w:tc>
          <w:tcPr>
            <w:tcW w:w="2841" w:type="dxa"/>
          </w:tcPr>
          <w:p w:rsidR="00E17200" w:rsidRPr="00E755B6" w:rsidRDefault="003C7BF8" w:rsidP="003C7BF8">
            <w:pPr>
              <w:tabs>
                <w:tab w:val="left" w:pos="0"/>
              </w:tabs>
              <w:jc w:val="both"/>
              <w:rPr>
                <w:rFonts w:cs="Arial"/>
                <w:color w:val="000000"/>
                <w:sz w:val="18"/>
                <w:szCs w:val="20"/>
              </w:rPr>
            </w:pPr>
            <w:r w:rsidRPr="00E755B6">
              <w:rPr>
                <w:rFonts w:cs="Arial"/>
                <w:color w:val="000000"/>
                <w:sz w:val="18"/>
                <w:szCs w:val="20"/>
              </w:rPr>
              <w:t>Channel Data Rate</w:t>
            </w:r>
          </w:p>
        </w:tc>
        <w:tc>
          <w:tcPr>
            <w:tcW w:w="2268" w:type="dxa"/>
          </w:tcPr>
          <w:p w:rsidR="00E17200" w:rsidRPr="00E755B6" w:rsidRDefault="003C7BF8" w:rsidP="00E755B6">
            <w:pPr>
              <w:jc w:val="both"/>
              <w:rPr>
                <w:rFonts w:cs="Arial"/>
                <w:color w:val="000000"/>
                <w:sz w:val="18"/>
                <w:szCs w:val="20"/>
              </w:rPr>
            </w:pPr>
            <w:r w:rsidRPr="00E755B6">
              <w:rPr>
                <w:rFonts w:cs="Arial"/>
                <w:color w:val="000000"/>
                <w:sz w:val="18"/>
                <w:szCs w:val="20"/>
              </w:rPr>
              <w:t>11 Mbps</w:t>
            </w:r>
          </w:p>
        </w:tc>
      </w:tr>
      <w:tr w:rsidR="00E17200" w:rsidRPr="003C7BF8" w:rsidTr="00E755B6">
        <w:trPr>
          <w:jc w:val="center"/>
        </w:trPr>
        <w:tc>
          <w:tcPr>
            <w:tcW w:w="2841" w:type="dxa"/>
          </w:tcPr>
          <w:p w:rsidR="00E17200" w:rsidRPr="00E755B6" w:rsidRDefault="003C7BF8" w:rsidP="009F3212">
            <w:pPr>
              <w:tabs>
                <w:tab w:val="left" w:pos="0"/>
              </w:tabs>
              <w:jc w:val="both"/>
              <w:rPr>
                <w:rFonts w:cs="Arial"/>
                <w:color w:val="000000"/>
                <w:sz w:val="18"/>
                <w:szCs w:val="20"/>
              </w:rPr>
            </w:pPr>
            <w:r w:rsidRPr="00E755B6">
              <w:rPr>
                <w:rFonts w:cs="Arial"/>
                <w:color w:val="000000"/>
                <w:sz w:val="18"/>
                <w:szCs w:val="20"/>
              </w:rPr>
              <w:t>Transmit Power</w:t>
            </w:r>
          </w:p>
        </w:tc>
        <w:tc>
          <w:tcPr>
            <w:tcW w:w="2268" w:type="dxa"/>
          </w:tcPr>
          <w:p w:rsidR="00E17200" w:rsidRPr="00E755B6" w:rsidRDefault="003C7BF8" w:rsidP="00E755B6">
            <w:pPr>
              <w:jc w:val="both"/>
              <w:rPr>
                <w:rFonts w:cs="Arial"/>
                <w:color w:val="000000"/>
                <w:sz w:val="18"/>
                <w:szCs w:val="20"/>
              </w:rPr>
            </w:pPr>
            <w:r w:rsidRPr="00E755B6">
              <w:rPr>
                <w:rFonts w:cs="Arial"/>
                <w:color w:val="000000"/>
                <w:sz w:val="18"/>
                <w:szCs w:val="20"/>
              </w:rPr>
              <w:t>0.005 Watts</w:t>
            </w:r>
          </w:p>
        </w:tc>
      </w:tr>
      <w:tr w:rsidR="00E17200" w:rsidRPr="003C7BF8" w:rsidTr="00E755B6">
        <w:trPr>
          <w:jc w:val="center"/>
        </w:trPr>
        <w:tc>
          <w:tcPr>
            <w:tcW w:w="2841" w:type="dxa"/>
          </w:tcPr>
          <w:p w:rsidR="00E17200" w:rsidRPr="00E755B6" w:rsidRDefault="003C7BF8" w:rsidP="009F3212">
            <w:pPr>
              <w:tabs>
                <w:tab w:val="left" w:pos="0"/>
              </w:tabs>
              <w:jc w:val="both"/>
              <w:rPr>
                <w:rFonts w:cs="Arial"/>
                <w:color w:val="000000"/>
                <w:sz w:val="18"/>
                <w:szCs w:val="20"/>
              </w:rPr>
            </w:pPr>
            <w:r w:rsidRPr="00E755B6">
              <w:rPr>
                <w:rFonts w:cs="Arial"/>
                <w:color w:val="000000"/>
                <w:sz w:val="18"/>
                <w:szCs w:val="20"/>
              </w:rPr>
              <w:t>Packet Reception Power Threshold</w:t>
            </w:r>
          </w:p>
        </w:tc>
        <w:tc>
          <w:tcPr>
            <w:tcW w:w="2268" w:type="dxa"/>
          </w:tcPr>
          <w:p w:rsidR="00E17200" w:rsidRPr="00E755B6" w:rsidRDefault="003C7BF8" w:rsidP="00E755B6">
            <w:pPr>
              <w:jc w:val="both"/>
              <w:rPr>
                <w:rFonts w:cs="Arial"/>
                <w:color w:val="000000"/>
                <w:sz w:val="18"/>
                <w:szCs w:val="20"/>
              </w:rPr>
            </w:pPr>
            <w:r w:rsidRPr="00E755B6">
              <w:rPr>
                <w:rFonts w:cs="Arial"/>
                <w:color w:val="000000"/>
                <w:sz w:val="18"/>
                <w:szCs w:val="20"/>
              </w:rPr>
              <w:t>-95 dBm</w:t>
            </w:r>
          </w:p>
        </w:tc>
      </w:tr>
      <w:tr w:rsidR="00E17200" w:rsidRPr="003C7BF8" w:rsidTr="00E755B6">
        <w:trPr>
          <w:jc w:val="center"/>
        </w:trPr>
        <w:tc>
          <w:tcPr>
            <w:tcW w:w="2841" w:type="dxa"/>
          </w:tcPr>
          <w:p w:rsidR="00E17200" w:rsidRPr="00E755B6" w:rsidRDefault="003C7BF8" w:rsidP="009F3212">
            <w:pPr>
              <w:tabs>
                <w:tab w:val="left" w:pos="0"/>
              </w:tabs>
              <w:jc w:val="both"/>
              <w:rPr>
                <w:rFonts w:cs="Arial"/>
                <w:color w:val="000000"/>
                <w:sz w:val="18"/>
                <w:szCs w:val="20"/>
              </w:rPr>
            </w:pPr>
            <w:r w:rsidRPr="00E755B6">
              <w:rPr>
                <w:rFonts w:cs="Arial"/>
                <w:color w:val="000000"/>
                <w:sz w:val="18"/>
                <w:szCs w:val="20"/>
              </w:rPr>
              <w:t>Start of data transmission*</w:t>
            </w:r>
          </w:p>
        </w:tc>
        <w:tc>
          <w:tcPr>
            <w:tcW w:w="2268" w:type="dxa"/>
          </w:tcPr>
          <w:p w:rsidR="00E17200" w:rsidRPr="00E755B6" w:rsidRDefault="00E755B6" w:rsidP="00E755B6">
            <w:pPr>
              <w:jc w:val="both"/>
              <w:rPr>
                <w:rFonts w:cs="Arial"/>
                <w:color w:val="000000"/>
                <w:sz w:val="18"/>
                <w:szCs w:val="20"/>
              </w:rPr>
            </w:pPr>
            <w:r w:rsidRPr="00E755B6">
              <w:rPr>
                <w:rFonts w:cs="Arial"/>
                <w:i/>
                <w:color w:val="000000"/>
                <w:sz w:val="18"/>
                <w:szCs w:val="20"/>
              </w:rPr>
              <w:t>normal</w:t>
            </w:r>
            <w:r w:rsidRPr="00E755B6">
              <w:rPr>
                <w:rFonts w:cs="Arial"/>
                <w:color w:val="000000"/>
                <w:sz w:val="18"/>
                <w:szCs w:val="20"/>
              </w:rPr>
              <w:t xml:space="preserve"> (</w:t>
            </w:r>
            <w:r w:rsidR="003C7BF8" w:rsidRPr="00E755B6">
              <w:rPr>
                <w:rFonts w:cs="Arial"/>
                <w:color w:val="000000"/>
                <w:sz w:val="18"/>
                <w:szCs w:val="20"/>
              </w:rPr>
              <w:t>100</w:t>
            </w:r>
            <w:r w:rsidRPr="00E755B6">
              <w:rPr>
                <w:rFonts w:cs="Arial"/>
                <w:color w:val="000000"/>
                <w:sz w:val="18"/>
                <w:szCs w:val="20"/>
              </w:rPr>
              <w:t>, 5)</w:t>
            </w:r>
            <w:r w:rsidR="003C7BF8" w:rsidRPr="00E755B6">
              <w:rPr>
                <w:rFonts w:cs="Arial"/>
                <w:color w:val="000000"/>
                <w:sz w:val="18"/>
                <w:szCs w:val="20"/>
              </w:rPr>
              <w:t xml:space="preserve"> seconds</w:t>
            </w:r>
          </w:p>
        </w:tc>
      </w:tr>
      <w:tr w:rsidR="00E17200" w:rsidRPr="003C7BF8" w:rsidTr="00E755B6">
        <w:trPr>
          <w:jc w:val="center"/>
        </w:trPr>
        <w:tc>
          <w:tcPr>
            <w:tcW w:w="2841" w:type="dxa"/>
          </w:tcPr>
          <w:p w:rsidR="00E17200" w:rsidRPr="00E755B6" w:rsidRDefault="003C7BF8" w:rsidP="009F3212">
            <w:pPr>
              <w:tabs>
                <w:tab w:val="left" w:pos="0"/>
              </w:tabs>
              <w:jc w:val="both"/>
              <w:rPr>
                <w:rFonts w:cs="Arial"/>
                <w:color w:val="000000"/>
                <w:sz w:val="18"/>
                <w:szCs w:val="20"/>
              </w:rPr>
            </w:pPr>
            <w:r w:rsidRPr="00E755B6">
              <w:rPr>
                <w:rFonts w:cs="Arial"/>
                <w:color w:val="000000"/>
                <w:sz w:val="18"/>
                <w:szCs w:val="20"/>
              </w:rPr>
              <w:t>End of data transmission</w:t>
            </w:r>
          </w:p>
        </w:tc>
        <w:tc>
          <w:tcPr>
            <w:tcW w:w="2268" w:type="dxa"/>
          </w:tcPr>
          <w:p w:rsidR="00E17200" w:rsidRPr="00E755B6" w:rsidRDefault="003C7BF8" w:rsidP="00E755B6">
            <w:pPr>
              <w:jc w:val="both"/>
              <w:rPr>
                <w:rFonts w:cs="Arial"/>
                <w:color w:val="000000"/>
                <w:sz w:val="18"/>
                <w:szCs w:val="20"/>
              </w:rPr>
            </w:pPr>
            <w:r w:rsidRPr="00E755B6">
              <w:rPr>
                <w:rFonts w:cs="Arial"/>
                <w:color w:val="000000"/>
                <w:sz w:val="18"/>
                <w:szCs w:val="20"/>
              </w:rPr>
              <w:t>End of simulation</w:t>
            </w:r>
          </w:p>
        </w:tc>
      </w:tr>
      <w:tr w:rsidR="00E17200" w:rsidRPr="003C7BF8" w:rsidTr="00E755B6">
        <w:trPr>
          <w:jc w:val="center"/>
        </w:trPr>
        <w:tc>
          <w:tcPr>
            <w:tcW w:w="2841" w:type="dxa"/>
          </w:tcPr>
          <w:p w:rsidR="00E17200" w:rsidRPr="00E755B6" w:rsidRDefault="003C7BF8" w:rsidP="009F3212">
            <w:pPr>
              <w:tabs>
                <w:tab w:val="left" w:pos="0"/>
              </w:tabs>
              <w:jc w:val="both"/>
              <w:rPr>
                <w:rFonts w:cs="Arial"/>
                <w:color w:val="000000"/>
                <w:sz w:val="18"/>
                <w:szCs w:val="20"/>
              </w:rPr>
            </w:pPr>
            <w:r w:rsidRPr="00E755B6">
              <w:rPr>
                <w:rFonts w:cs="Arial"/>
                <w:color w:val="000000"/>
                <w:sz w:val="18"/>
                <w:szCs w:val="20"/>
              </w:rPr>
              <w:t>Packet inter-arrival time*</w:t>
            </w:r>
          </w:p>
        </w:tc>
        <w:tc>
          <w:tcPr>
            <w:tcW w:w="2268" w:type="dxa"/>
          </w:tcPr>
          <w:p w:rsidR="00E17200" w:rsidRPr="00E755B6" w:rsidRDefault="004639F8" w:rsidP="00E755B6">
            <w:pPr>
              <w:jc w:val="both"/>
              <w:rPr>
                <w:rFonts w:cs="Arial"/>
                <w:color w:val="000000"/>
                <w:sz w:val="18"/>
                <w:szCs w:val="20"/>
              </w:rPr>
            </w:pPr>
            <w:r w:rsidRPr="00E755B6">
              <w:rPr>
                <w:rFonts w:cs="Arial"/>
                <w:i/>
                <w:color w:val="000000"/>
                <w:sz w:val="18"/>
                <w:szCs w:val="20"/>
              </w:rPr>
              <w:t>exponential</w:t>
            </w:r>
            <w:r w:rsidRPr="00E755B6">
              <w:rPr>
                <w:rFonts w:cs="Arial"/>
                <w:color w:val="000000"/>
                <w:sz w:val="18"/>
                <w:szCs w:val="20"/>
              </w:rPr>
              <w:t xml:space="preserve"> </w:t>
            </w:r>
            <w:r>
              <w:rPr>
                <w:rFonts w:cs="Arial"/>
                <w:color w:val="000000"/>
                <w:sz w:val="18"/>
                <w:szCs w:val="20"/>
              </w:rPr>
              <w:t>(</w:t>
            </w:r>
            <w:r w:rsidR="003C7BF8" w:rsidRPr="00E755B6">
              <w:rPr>
                <w:rFonts w:cs="Arial"/>
                <w:color w:val="000000"/>
                <w:sz w:val="18"/>
                <w:szCs w:val="20"/>
              </w:rPr>
              <w:t>1</w:t>
            </w:r>
            <w:r>
              <w:rPr>
                <w:rFonts w:cs="Arial"/>
                <w:color w:val="000000"/>
                <w:sz w:val="18"/>
                <w:szCs w:val="20"/>
              </w:rPr>
              <w:t>)</w:t>
            </w:r>
            <w:r w:rsidR="003C7BF8" w:rsidRPr="00E755B6">
              <w:rPr>
                <w:rFonts w:cs="Arial"/>
                <w:color w:val="000000"/>
                <w:sz w:val="18"/>
                <w:szCs w:val="20"/>
              </w:rPr>
              <w:t xml:space="preserve"> second</w:t>
            </w:r>
          </w:p>
        </w:tc>
      </w:tr>
      <w:tr w:rsidR="003C7BF8" w:rsidRPr="003C7BF8" w:rsidTr="00E755B6">
        <w:trPr>
          <w:jc w:val="center"/>
        </w:trPr>
        <w:tc>
          <w:tcPr>
            <w:tcW w:w="2841" w:type="dxa"/>
          </w:tcPr>
          <w:p w:rsidR="003C7BF8" w:rsidRPr="00E755B6" w:rsidRDefault="003C7BF8" w:rsidP="009F3212">
            <w:pPr>
              <w:tabs>
                <w:tab w:val="left" w:pos="0"/>
              </w:tabs>
              <w:jc w:val="both"/>
              <w:rPr>
                <w:rFonts w:cs="Arial"/>
                <w:color w:val="000000"/>
                <w:sz w:val="18"/>
                <w:szCs w:val="20"/>
              </w:rPr>
            </w:pPr>
            <w:r w:rsidRPr="00E755B6">
              <w:rPr>
                <w:rFonts w:cs="Arial"/>
                <w:color w:val="000000"/>
                <w:sz w:val="18"/>
                <w:szCs w:val="20"/>
              </w:rPr>
              <w:t>Packet size*</w:t>
            </w:r>
          </w:p>
        </w:tc>
        <w:tc>
          <w:tcPr>
            <w:tcW w:w="2268" w:type="dxa"/>
          </w:tcPr>
          <w:p w:rsidR="003C7BF8" w:rsidRPr="00E755B6" w:rsidRDefault="004639F8" w:rsidP="00E755B6">
            <w:pPr>
              <w:jc w:val="both"/>
              <w:rPr>
                <w:rFonts w:cs="Arial"/>
                <w:color w:val="000000"/>
                <w:sz w:val="18"/>
                <w:szCs w:val="20"/>
              </w:rPr>
            </w:pPr>
            <w:r w:rsidRPr="00E755B6">
              <w:rPr>
                <w:rFonts w:cs="Arial"/>
                <w:i/>
                <w:color w:val="000000"/>
                <w:sz w:val="18"/>
                <w:szCs w:val="20"/>
              </w:rPr>
              <w:t>exponential</w:t>
            </w:r>
            <w:r w:rsidRPr="00E755B6">
              <w:rPr>
                <w:rFonts w:cs="Arial"/>
                <w:color w:val="000000"/>
                <w:sz w:val="18"/>
                <w:szCs w:val="20"/>
              </w:rPr>
              <w:t xml:space="preserve"> </w:t>
            </w:r>
            <w:r w:rsidR="00E755B6">
              <w:rPr>
                <w:rFonts w:cs="Arial"/>
                <w:color w:val="000000"/>
                <w:sz w:val="18"/>
                <w:szCs w:val="20"/>
              </w:rPr>
              <w:t>(</w:t>
            </w:r>
            <w:r w:rsidR="003C7BF8" w:rsidRPr="00E755B6">
              <w:rPr>
                <w:rFonts w:cs="Arial"/>
                <w:color w:val="000000"/>
                <w:sz w:val="18"/>
                <w:szCs w:val="20"/>
              </w:rPr>
              <w:t>1024</w:t>
            </w:r>
            <w:r w:rsidR="00E755B6">
              <w:rPr>
                <w:rFonts w:cs="Arial"/>
                <w:color w:val="000000"/>
                <w:sz w:val="18"/>
                <w:szCs w:val="20"/>
              </w:rPr>
              <w:t>)</w:t>
            </w:r>
            <w:r w:rsidR="003C7BF8" w:rsidRPr="00E755B6">
              <w:rPr>
                <w:rFonts w:cs="Arial"/>
                <w:color w:val="000000"/>
                <w:sz w:val="18"/>
                <w:szCs w:val="20"/>
              </w:rPr>
              <w:t xml:space="preserve"> bytes</w:t>
            </w:r>
          </w:p>
        </w:tc>
      </w:tr>
      <w:tr w:rsidR="003C7BF8" w:rsidRPr="003C7BF8" w:rsidTr="00E755B6">
        <w:trPr>
          <w:jc w:val="center"/>
        </w:trPr>
        <w:tc>
          <w:tcPr>
            <w:tcW w:w="2841" w:type="dxa"/>
          </w:tcPr>
          <w:p w:rsidR="003C7BF8" w:rsidRPr="00E755B6" w:rsidRDefault="003C7BF8" w:rsidP="009F3212">
            <w:pPr>
              <w:tabs>
                <w:tab w:val="left" w:pos="0"/>
              </w:tabs>
              <w:jc w:val="both"/>
              <w:rPr>
                <w:rFonts w:cs="Arial"/>
                <w:color w:val="000000"/>
                <w:sz w:val="18"/>
                <w:szCs w:val="20"/>
              </w:rPr>
            </w:pPr>
            <w:r w:rsidRPr="00E755B6">
              <w:rPr>
                <w:rFonts w:cs="Arial"/>
                <w:color w:val="000000"/>
                <w:sz w:val="18"/>
                <w:szCs w:val="20"/>
              </w:rPr>
              <w:t>Duration of Simulation</w:t>
            </w:r>
          </w:p>
        </w:tc>
        <w:tc>
          <w:tcPr>
            <w:tcW w:w="2268" w:type="dxa"/>
          </w:tcPr>
          <w:p w:rsidR="003C7BF8" w:rsidRPr="00E755B6" w:rsidRDefault="003C7BF8" w:rsidP="004639F8">
            <w:pPr>
              <w:jc w:val="both"/>
              <w:rPr>
                <w:rFonts w:cs="Arial"/>
                <w:color w:val="000000"/>
                <w:sz w:val="18"/>
                <w:szCs w:val="20"/>
              </w:rPr>
            </w:pPr>
            <w:r w:rsidRPr="00E755B6">
              <w:rPr>
                <w:rFonts w:cs="Arial"/>
                <w:color w:val="000000"/>
                <w:sz w:val="18"/>
                <w:szCs w:val="20"/>
              </w:rPr>
              <w:t>300 seconds</w:t>
            </w:r>
          </w:p>
        </w:tc>
      </w:tr>
    </w:tbl>
    <w:p w:rsidR="003C7BF8" w:rsidRDefault="003C7BF8" w:rsidP="006F1EF3">
      <w:pPr>
        <w:pStyle w:val="ListParagraph"/>
        <w:spacing w:before="120" w:after="0" w:line="240" w:lineRule="auto"/>
        <w:ind w:left="0"/>
        <w:jc w:val="center"/>
        <w:rPr>
          <w:rFonts w:ascii="Times New Roman" w:hAnsi="Times New Roman"/>
          <w:sz w:val="20"/>
          <w:szCs w:val="20"/>
        </w:rPr>
      </w:pPr>
      <w:r>
        <w:rPr>
          <w:rFonts w:ascii="Times New Roman" w:hAnsi="Times New Roman"/>
          <w:sz w:val="20"/>
          <w:szCs w:val="20"/>
        </w:rPr>
        <w:t>Table</w:t>
      </w:r>
      <w:r w:rsidRPr="00607734">
        <w:rPr>
          <w:rFonts w:ascii="Times New Roman" w:hAnsi="Times New Roman"/>
          <w:sz w:val="20"/>
          <w:szCs w:val="20"/>
        </w:rPr>
        <w:t xml:space="preserve"> </w:t>
      </w:r>
      <w:r>
        <w:rPr>
          <w:rFonts w:ascii="Times New Roman" w:hAnsi="Times New Roman"/>
          <w:sz w:val="20"/>
          <w:szCs w:val="20"/>
        </w:rPr>
        <w:t>1</w:t>
      </w:r>
      <w:r w:rsidRPr="00607734">
        <w:rPr>
          <w:rFonts w:ascii="Times New Roman" w:hAnsi="Times New Roman"/>
          <w:sz w:val="20"/>
          <w:szCs w:val="20"/>
        </w:rPr>
        <w:t xml:space="preserve">. </w:t>
      </w:r>
      <w:r>
        <w:rPr>
          <w:rFonts w:ascii="Times New Roman" w:hAnsi="Times New Roman"/>
          <w:sz w:val="20"/>
          <w:szCs w:val="20"/>
        </w:rPr>
        <w:t xml:space="preserve">Summary of </w:t>
      </w:r>
      <w:r w:rsidR="00A60653">
        <w:rPr>
          <w:rFonts w:ascii="Times New Roman" w:hAnsi="Times New Roman"/>
          <w:sz w:val="20"/>
          <w:szCs w:val="20"/>
        </w:rPr>
        <w:t>R</w:t>
      </w:r>
      <w:r>
        <w:rPr>
          <w:rFonts w:ascii="Times New Roman" w:hAnsi="Times New Roman"/>
          <w:sz w:val="20"/>
          <w:szCs w:val="20"/>
        </w:rPr>
        <w:t>oute Discovery Process</w:t>
      </w:r>
    </w:p>
    <w:p w:rsidR="00E755B6" w:rsidRDefault="00E755B6" w:rsidP="0064612C">
      <w:pPr>
        <w:tabs>
          <w:tab w:val="left" w:pos="0"/>
        </w:tabs>
        <w:jc w:val="both"/>
        <w:rPr>
          <w:rFonts w:cs="Arial"/>
          <w:color w:val="000000"/>
          <w:sz w:val="20"/>
          <w:szCs w:val="20"/>
        </w:rPr>
      </w:pPr>
    </w:p>
    <w:p w:rsidR="00E17200" w:rsidRDefault="00E755B6" w:rsidP="0064612C">
      <w:pPr>
        <w:tabs>
          <w:tab w:val="left" w:pos="0"/>
        </w:tabs>
        <w:jc w:val="both"/>
        <w:rPr>
          <w:rFonts w:cs="Arial"/>
          <w:color w:val="000000"/>
          <w:sz w:val="20"/>
          <w:szCs w:val="20"/>
        </w:rPr>
      </w:pPr>
      <w:r>
        <w:rPr>
          <w:rFonts w:cs="Arial"/>
          <w:color w:val="000000"/>
          <w:sz w:val="20"/>
          <w:szCs w:val="20"/>
        </w:rPr>
        <w:lastRenderedPageBreak/>
        <w:t xml:space="preserve">Simulation results confirmed </w:t>
      </w:r>
      <w:r w:rsidR="00FE0075">
        <w:rPr>
          <w:rFonts w:cs="Arial"/>
          <w:color w:val="000000"/>
          <w:sz w:val="20"/>
          <w:szCs w:val="20"/>
        </w:rPr>
        <w:t>our</w:t>
      </w:r>
      <w:r>
        <w:rPr>
          <w:rFonts w:cs="Arial"/>
          <w:color w:val="000000"/>
          <w:sz w:val="20"/>
          <w:szCs w:val="20"/>
        </w:rPr>
        <w:t xml:space="preserve"> hypothesis that GeoAODV improves the performance of the route discovery process </w:t>
      </w:r>
      <w:r w:rsidR="00FE0075">
        <w:rPr>
          <w:rFonts w:cs="Arial"/>
          <w:color w:val="000000"/>
          <w:sz w:val="20"/>
          <w:szCs w:val="20"/>
        </w:rPr>
        <w:t xml:space="preserve">of AODV protocol and reduces the number </w:t>
      </w:r>
      <w:r w:rsidR="008A38D2">
        <w:rPr>
          <w:rFonts w:cs="Arial"/>
          <w:color w:val="000000"/>
          <w:sz w:val="20"/>
          <w:szCs w:val="20"/>
        </w:rPr>
        <w:t xml:space="preserve">of </w:t>
      </w:r>
      <w:r w:rsidR="00FE0075">
        <w:rPr>
          <w:rFonts w:cs="Arial"/>
          <w:color w:val="000000"/>
          <w:sz w:val="20"/>
          <w:szCs w:val="20"/>
        </w:rPr>
        <w:t xml:space="preserve">control packets that traverse the network. Summary of simulation results is presented in Figure 8. </w:t>
      </w:r>
      <w:r w:rsidR="00385E72">
        <w:rPr>
          <w:sz w:val="20"/>
          <w:szCs w:val="20"/>
        </w:rPr>
        <w:t xml:space="preserve">Refer to </w:t>
      </w:r>
      <w:r w:rsidR="00385E72" w:rsidRPr="002D5566">
        <w:rPr>
          <w:sz w:val="20"/>
          <w:szCs w:val="20"/>
        </w:rPr>
        <w:t>[</w:t>
      </w:r>
      <w:r w:rsidR="00130F23">
        <w:rPr>
          <w:sz w:val="20"/>
          <w:szCs w:val="20"/>
        </w:rPr>
        <w:t>1</w:t>
      </w:r>
      <w:r w:rsidR="00385E72" w:rsidRPr="002D5566">
        <w:rPr>
          <w:sz w:val="20"/>
          <w:szCs w:val="20"/>
        </w:rPr>
        <w:t>]</w:t>
      </w:r>
      <w:r w:rsidR="00385E72">
        <w:rPr>
          <w:sz w:val="20"/>
          <w:szCs w:val="20"/>
        </w:rPr>
        <w:t xml:space="preserve"> for a detailed description of GeoAODV simulation study.</w:t>
      </w:r>
    </w:p>
    <w:p w:rsidR="00E755B6" w:rsidRDefault="00E755B6" w:rsidP="0064612C">
      <w:pPr>
        <w:jc w:val="both"/>
        <w:rPr>
          <w:sz w:val="20"/>
          <w:szCs w:val="20"/>
        </w:rPr>
      </w:pPr>
    </w:p>
    <w:p w:rsidR="0064612C" w:rsidRDefault="0064612C" w:rsidP="0064612C">
      <w:pPr>
        <w:jc w:val="both"/>
        <w:rPr>
          <w:sz w:val="20"/>
          <w:szCs w:val="20"/>
        </w:rPr>
      </w:pPr>
      <w:r>
        <w:rPr>
          <w:sz w:val="20"/>
          <w:szCs w:val="20"/>
        </w:rPr>
        <w:t xml:space="preserve">Even though the simulation results are promising we believe that the GeoAODV protocol has room for improvement. Currently, we are investigating several variations to GeoAODV which will limit the search area during </w:t>
      </w:r>
      <w:r w:rsidR="008A38D2">
        <w:rPr>
          <w:sz w:val="20"/>
          <w:szCs w:val="20"/>
        </w:rPr>
        <w:t xml:space="preserve">the </w:t>
      </w:r>
      <w:r>
        <w:rPr>
          <w:sz w:val="20"/>
          <w:szCs w:val="20"/>
        </w:rPr>
        <w:t xml:space="preserve">route discovery process even further. Specifically we are considering the following </w:t>
      </w:r>
      <w:r w:rsidR="00130F23">
        <w:rPr>
          <w:sz w:val="20"/>
          <w:szCs w:val="20"/>
        </w:rPr>
        <w:t>optimizations</w:t>
      </w:r>
      <w:r>
        <w:rPr>
          <w:sz w:val="20"/>
          <w:szCs w:val="20"/>
        </w:rPr>
        <w:t xml:space="preserve"> of GeoAODV protocol:</w:t>
      </w:r>
    </w:p>
    <w:p w:rsidR="00BF6B0E" w:rsidRDefault="00BF6B0E" w:rsidP="0064612C">
      <w:pPr>
        <w:pStyle w:val="ListParagraph"/>
        <w:numPr>
          <w:ilvl w:val="1"/>
          <w:numId w:val="13"/>
        </w:numPr>
        <w:spacing w:after="0" w:line="240" w:lineRule="auto"/>
        <w:ind w:left="360" w:hanging="270"/>
        <w:jc w:val="both"/>
        <w:rPr>
          <w:rFonts w:ascii="Times New Roman" w:hAnsi="Times New Roman" w:cs="Times New Roman"/>
          <w:sz w:val="20"/>
          <w:szCs w:val="20"/>
        </w:rPr>
      </w:pPr>
      <w:r>
        <w:rPr>
          <w:rFonts w:ascii="Times New Roman" w:hAnsi="Times New Roman" w:cs="Times New Roman"/>
          <w:sz w:val="20"/>
          <w:szCs w:val="20"/>
        </w:rPr>
        <w:t xml:space="preserve">Modify the processing at the </w:t>
      </w:r>
      <w:r w:rsidR="0064612C">
        <w:rPr>
          <w:rFonts w:ascii="Times New Roman" w:hAnsi="Times New Roman" w:cs="Times New Roman"/>
          <w:sz w:val="20"/>
          <w:szCs w:val="20"/>
        </w:rPr>
        <w:t>intermediate node</w:t>
      </w:r>
      <w:r w:rsidR="0064612C" w:rsidRPr="0064612C">
        <w:rPr>
          <w:rFonts w:ascii="Times New Roman" w:hAnsi="Times New Roman" w:cs="Times New Roman"/>
          <w:sz w:val="20"/>
          <w:szCs w:val="20"/>
        </w:rPr>
        <w:t xml:space="preserve"> </w:t>
      </w:r>
      <w:r>
        <w:rPr>
          <w:rFonts w:ascii="Times New Roman" w:hAnsi="Times New Roman" w:cs="Times New Roman"/>
          <w:sz w:val="20"/>
          <w:szCs w:val="20"/>
        </w:rPr>
        <w:t xml:space="preserve">so that it </w:t>
      </w:r>
      <w:r w:rsidR="0064612C" w:rsidRPr="0064612C">
        <w:rPr>
          <w:rFonts w:ascii="Times New Roman" w:hAnsi="Times New Roman" w:cs="Times New Roman"/>
          <w:sz w:val="20"/>
          <w:szCs w:val="20"/>
        </w:rPr>
        <w:t>compute</w:t>
      </w:r>
      <w:r w:rsidR="0064612C">
        <w:rPr>
          <w:rFonts w:ascii="Times New Roman" w:hAnsi="Times New Roman" w:cs="Times New Roman"/>
          <w:sz w:val="20"/>
          <w:szCs w:val="20"/>
        </w:rPr>
        <w:t>s</w:t>
      </w:r>
      <w:r w:rsidR="0064612C" w:rsidRPr="0064612C">
        <w:rPr>
          <w:rFonts w:ascii="Times New Roman" w:hAnsi="Times New Roman" w:cs="Times New Roman"/>
          <w:sz w:val="20"/>
          <w:szCs w:val="20"/>
        </w:rPr>
        <w:t xml:space="preserve"> the search area formed </w:t>
      </w:r>
      <w:r w:rsidR="00A66539">
        <w:rPr>
          <w:rFonts w:ascii="Times New Roman" w:hAnsi="Times New Roman" w:cs="Times New Roman"/>
          <w:sz w:val="20"/>
          <w:szCs w:val="20"/>
        </w:rPr>
        <w:t>in respect to</w:t>
      </w:r>
      <w:r w:rsidR="0064612C" w:rsidRPr="0064612C">
        <w:rPr>
          <w:rFonts w:ascii="Times New Roman" w:hAnsi="Times New Roman" w:cs="Times New Roman"/>
          <w:sz w:val="20"/>
          <w:szCs w:val="20"/>
        </w:rPr>
        <w:t xml:space="preserve"> previous</w:t>
      </w:r>
      <w:r w:rsidR="00A66539">
        <w:rPr>
          <w:rFonts w:ascii="Times New Roman" w:hAnsi="Times New Roman" w:cs="Times New Roman"/>
          <w:sz w:val="20"/>
          <w:szCs w:val="20"/>
        </w:rPr>
        <w:t>–</w:t>
      </w:r>
      <w:r w:rsidR="0064612C" w:rsidRPr="0064612C">
        <w:rPr>
          <w:rFonts w:ascii="Times New Roman" w:hAnsi="Times New Roman" w:cs="Times New Roman"/>
          <w:sz w:val="20"/>
          <w:szCs w:val="20"/>
        </w:rPr>
        <w:t>destination</w:t>
      </w:r>
      <w:r w:rsidR="00A66539">
        <w:rPr>
          <w:rFonts w:ascii="Times New Roman" w:hAnsi="Times New Roman" w:cs="Times New Roman"/>
          <w:sz w:val="20"/>
          <w:szCs w:val="20"/>
        </w:rPr>
        <w:t xml:space="preserve"> </w:t>
      </w:r>
      <w:r w:rsidR="0064612C" w:rsidRPr="0064612C">
        <w:rPr>
          <w:rFonts w:ascii="Times New Roman" w:hAnsi="Times New Roman" w:cs="Times New Roman"/>
          <w:sz w:val="20"/>
          <w:szCs w:val="20"/>
        </w:rPr>
        <w:t xml:space="preserve">node </w:t>
      </w:r>
      <w:r w:rsidR="00A66539">
        <w:rPr>
          <w:rFonts w:ascii="Times New Roman" w:hAnsi="Times New Roman" w:cs="Times New Roman"/>
          <w:sz w:val="20"/>
          <w:szCs w:val="20"/>
        </w:rPr>
        <w:t xml:space="preserve">line </w:t>
      </w:r>
      <w:r w:rsidR="0064612C" w:rsidRPr="0064612C">
        <w:rPr>
          <w:rFonts w:ascii="Times New Roman" w:hAnsi="Times New Roman" w:cs="Times New Roman"/>
          <w:sz w:val="20"/>
          <w:szCs w:val="20"/>
        </w:rPr>
        <w:t xml:space="preserve">instead </w:t>
      </w:r>
      <w:r w:rsidR="008A38D2">
        <w:rPr>
          <w:rFonts w:ascii="Times New Roman" w:hAnsi="Times New Roman" w:cs="Times New Roman"/>
          <w:sz w:val="20"/>
          <w:szCs w:val="20"/>
        </w:rPr>
        <w:t xml:space="preserve">of </w:t>
      </w:r>
      <w:r w:rsidR="0064612C" w:rsidRPr="0064612C">
        <w:rPr>
          <w:rFonts w:ascii="Times New Roman" w:hAnsi="Times New Roman" w:cs="Times New Roman"/>
          <w:sz w:val="20"/>
          <w:szCs w:val="20"/>
        </w:rPr>
        <w:t>originator</w:t>
      </w:r>
      <w:r w:rsidR="00A66539">
        <w:rPr>
          <w:rFonts w:ascii="Times New Roman" w:hAnsi="Times New Roman" w:cs="Times New Roman"/>
          <w:sz w:val="20"/>
          <w:szCs w:val="20"/>
        </w:rPr>
        <w:t>–</w:t>
      </w:r>
      <w:r w:rsidR="0064612C" w:rsidRPr="0064612C">
        <w:rPr>
          <w:rFonts w:ascii="Times New Roman" w:hAnsi="Times New Roman" w:cs="Times New Roman"/>
          <w:sz w:val="20"/>
          <w:szCs w:val="20"/>
        </w:rPr>
        <w:t>destination</w:t>
      </w:r>
      <w:r w:rsidR="00A66539">
        <w:rPr>
          <w:rFonts w:ascii="Times New Roman" w:hAnsi="Times New Roman" w:cs="Times New Roman"/>
          <w:sz w:val="20"/>
          <w:szCs w:val="20"/>
        </w:rPr>
        <w:t xml:space="preserve"> line</w:t>
      </w:r>
      <w:r w:rsidR="0064612C" w:rsidRPr="0064612C">
        <w:rPr>
          <w:rFonts w:ascii="Times New Roman" w:hAnsi="Times New Roman" w:cs="Times New Roman"/>
          <w:sz w:val="20"/>
          <w:szCs w:val="20"/>
        </w:rPr>
        <w:t>.</w:t>
      </w:r>
      <w:r>
        <w:rPr>
          <w:rFonts w:ascii="Times New Roman" w:hAnsi="Times New Roman" w:cs="Times New Roman"/>
          <w:sz w:val="20"/>
          <w:szCs w:val="20"/>
        </w:rPr>
        <w:t xml:space="preserve"> Such </w:t>
      </w:r>
      <w:r w:rsidR="008A38D2">
        <w:rPr>
          <w:rFonts w:ascii="Times New Roman" w:hAnsi="Times New Roman" w:cs="Times New Roman"/>
          <w:sz w:val="20"/>
          <w:szCs w:val="20"/>
        </w:rPr>
        <w:t xml:space="preserve">a </w:t>
      </w:r>
      <w:r>
        <w:rPr>
          <w:rFonts w:ascii="Times New Roman" w:hAnsi="Times New Roman" w:cs="Times New Roman"/>
          <w:sz w:val="20"/>
          <w:szCs w:val="20"/>
        </w:rPr>
        <w:t xml:space="preserve">modification is easy to implement and </w:t>
      </w:r>
      <w:r w:rsidR="008A38D2">
        <w:rPr>
          <w:rFonts w:ascii="Times New Roman" w:hAnsi="Times New Roman" w:cs="Times New Roman"/>
          <w:sz w:val="20"/>
          <w:szCs w:val="20"/>
        </w:rPr>
        <w:t>would</w:t>
      </w:r>
      <w:r>
        <w:rPr>
          <w:rFonts w:ascii="Times New Roman" w:hAnsi="Times New Roman" w:cs="Times New Roman"/>
          <w:sz w:val="20"/>
          <w:szCs w:val="20"/>
        </w:rPr>
        <w:t xml:space="preserve"> re-orient the search area in the direction of </w:t>
      </w:r>
      <w:r w:rsidR="008A38D2">
        <w:rPr>
          <w:rFonts w:ascii="Times New Roman" w:hAnsi="Times New Roman" w:cs="Times New Roman"/>
          <w:sz w:val="20"/>
          <w:szCs w:val="20"/>
        </w:rPr>
        <w:t xml:space="preserve">the </w:t>
      </w:r>
      <w:r>
        <w:rPr>
          <w:rFonts w:ascii="Times New Roman" w:hAnsi="Times New Roman" w:cs="Times New Roman"/>
          <w:sz w:val="20"/>
          <w:szCs w:val="20"/>
        </w:rPr>
        <w:t xml:space="preserve">destination at each individual node. This modification </w:t>
      </w:r>
      <w:r w:rsidR="001C33A0">
        <w:rPr>
          <w:rFonts w:ascii="Times New Roman" w:hAnsi="Times New Roman" w:cs="Times New Roman"/>
          <w:sz w:val="20"/>
          <w:szCs w:val="20"/>
        </w:rPr>
        <w:t>might</w:t>
      </w:r>
      <w:r>
        <w:rPr>
          <w:rFonts w:ascii="Times New Roman" w:hAnsi="Times New Roman" w:cs="Times New Roman"/>
          <w:sz w:val="20"/>
          <w:szCs w:val="20"/>
        </w:rPr>
        <w:t xml:space="preserve"> result in fewer control messages re-broadcast through the network.</w:t>
      </w:r>
    </w:p>
    <w:p w:rsidR="006911D7" w:rsidRDefault="00BF6B0E" w:rsidP="0064612C">
      <w:pPr>
        <w:pStyle w:val="ListParagraph"/>
        <w:numPr>
          <w:ilvl w:val="1"/>
          <w:numId w:val="13"/>
        </w:numPr>
        <w:spacing w:after="0" w:line="240" w:lineRule="auto"/>
        <w:ind w:left="360" w:hanging="270"/>
        <w:jc w:val="both"/>
        <w:rPr>
          <w:rFonts w:ascii="Times New Roman" w:hAnsi="Times New Roman" w:cs="Times New Roman"/>
          <w:sz w:val="20"/>
          <w:szCs w:val="20"/>
        </w:rPr>
      </w:pPr>
      <w:r>
        <w:rPr>
          <w:rFonts w:ascii="Times New Roman" w:hAnsi="Times New Roman" w:cs="Times New Roman"/>
          <w:sz w:val="20"/>
          <w:szCs w:val="20"/>
        </w:rPr>
        <w:t xml:space="preserve">Add provisions to ensure that the route discovery does not extend too far beyond </w:t>
      </w:r>
      <w:r w:rsidR="008A38D2">
        <w:rPr>
          <w:rFonts w:ascii="Times New Roman" w:hAnsi="Times New Roman" w:cs="Times New Roman"/>
          <w:sz w:val="20"/>
          <w:szCs w:val="20"/>
        </w:rPr>
        <w:t xml:space="preserve">the </w:t>
      </w:r>
      <w:r>
        <w:rPr>
          <w:rFonts w:ascii="Times New Roman" w:hAnsi="Times New Roman" w:cs="Times New Roman"/>
          <w:sz w:val="20"/>
          <w:szCs w:val="20"/>
        </w:rPr>
        <w:t>location of the destination node</w:t>
      </w:r>
      <w:r w:rsidR="00A873FA">
        <w:rPr>
          <w:rFonts w:ascii="Times New Roman" w:hAnsi="Times New Roman" w:cs="Times New Roman"/>
          <w:sz w:val="20"/>
          <w:szCs w:val="20"/>
        </w:rPr>
        <w:t>. A possible</w:t>
      </w:r>
      <w:r>
        <w:rPr>
          <w:rFonts w:ascii="Times New Roman" w:hAnsi="Times New Roman" w:cs="Times New Roman"/>
          <w:sz w:val="20"/>
          <w:szCs w:val="20"/>
        </w:rPr>
        <w:t xml:space="preserve"> </w:t>
      </w:r>
      <w:r w:rsidR="00A873FA">
        <w:rPr>
          <w:rFonts w:ascii="Times New Roman" w:hAnsi="Times New Roman" w:cs="Times New Roman"/>
          <w:sz w:val="20"/>
          <w:szCs w:val="20"/>
        </w:rPr>
        <w:t xml:space="preserve">way to implement such </w:t>
      </w:r>
      <w:r w:rsidR="008A38D2">
        <w:rPr>
          <w:rFonts w:ascii="Times New Roman" w:hAnsi="Times New Roman" w:cs="Times New Roman"/>
          <w:sz w:val="20"/>
          <w:szCs w:val="20"/>
        </w:rPr>
        <w:t xml:space="preserve">a </w:t>
      </w:r>
      <w:r w:rsidR="00A873FA">
        <w:rPr>
          <w:rFonts w:ascii="Times New Roman" w:hAnsi="Times New Roman" w:cs="Times New Roman"/>
          <w:sz w:val="20"/>
          <w:szCs w:val="20"/>
        </w:rPr>
        <w:t xml:space="preserve">provision is to check that the distance between the current node and destination is not larger than the distance between </w:t>
      </w:r>
      <w:r w:rsidR="008A38D2">
        <w:rPr>
          <w:rFonts w:ascii="Times New Roman" w:hAnsi="Times New Roman" w:cs="Times New Roman"/>
          <w:sz w:val="20"/>
          <w:szCs w:val="20"/>
        </w:rPr>
        <w:t xml:space="preserve">the </w:t>
      </w:r>
      <w:r w:rsidR="00A873FA">
        <w:rPr>
          <w:rFonts w:ascii="Times New Roman" w:hAnsi="Times New Roman" w:cs="Times New Roman"/>
          <w:sz w:val="20"/>
          <w:szCs w:val="20"/>
        </w:rPr>
        <w:t>previous node and the destination</w:t>
      </w:r>
      <w:r w:rsidR="006911D7">
        <w:rPr>
          <w:rFonts w:ascii="Times New Roman" w:hAnsi="Times New Roman" w:cs="Times New Roman"/>
          <w:sz w:val="20"/>
          <w:szCs w:val="20"/>
        </w:rPr>
        <w:t xml:space="preserve"> [</w:t>
      </w:r>
      <w:r w:rsidR="00130F23">
        <w:rPr>
          <w:rFonts w:ascii="Times New Roman" w:hAnsi="Times New Roman" w:cs="Times New Roman"/>
          <w:sz w:val="20"/>
          <w:szCs w:val="20"/>
        </w:rPr>
        <w:t>4</w:t>
      </w:r>
      <w:r w:rsidR="006911D7">
        <w:rPr>
          <w:rFonts w:ascii="Times New Roman" w:hAnsi="Times New Roman" w:cs="Times New Roman"/>
          <w:sz w:val="20"/>
          <w:szCs w:val="20"/>
        </w:rPr>
        <w:t>]</w:t>
      </w:r>
      <w:r w:rsidR="00A873FA">
        <w:rPr>
          <w:rFonts w:ascii="Times New Roman" w:hAnsi="Times New Roman" w:cs="Times New Roman"/>
          <w:sz w:val="20"/>
          <w:szCs w:val="20"/>
        </w:rPr>
        <w:t>.</w:t>
      </w:r>
    </w:p>
    <w:p w:rsidR="00E755B6" w:rsidRDefault="006911D7" w:rsidP="0064612C">
      <w:pPr>
        <w:pStyle w:val="ListParagraph"/>
        <w:numPr>
          <w:ilvl w:val="1"/>
          <w:numId w:val="13"/>
        </w:numPr>
        <w:spacing w:after="0" w:line="240" w:lineRule="auto"/>
        <w:ind w:left="360" w:hanging="270"/>
        <w:jc w:val="both"/>
        <w:rPr>
          <w:rFonts w:ascii="Times New Roman" w:hAnsi="Times New Roman" w:cs="Times New Roman"/>
          <w:sz w:val="20"/>
          <w:szCs w:val="20"/>
        </w:rPr>
      </w:pPr>
      <w:r>
        <w:rPr>
          <w:rFonts w:ascii="Times New Roman" w:hAnsi="Times New Roman" w:cs="Times New Roman"/>
          <w:sz w:val="20"/>
          <w:szCs w:val="20"/>
        </w:rPr>
        <w:t>Modify GeoAODV route discovery process so that the flooding angle dynamically increases at</w:t>
      </w:r>
      <w:r w:rsidR="00A873FA">
        <w:rPr>
          <w:rFonts w:ascii="Times New Roman" w:hAnsi="Times New Roman" w:cs="Times New Roman"/>
          <w:sz w:val="20"/>
          <w:szCs w:val="20"/>
        </w:rPr>
        <w:t xml:space="preserve"> </w:t>
      </w:r>
      <w:r>
        <w:rPr>
          <w:rFonts w:ascii="Times New Roman" w:hAnsi="Times New Roman" w:cs="Times New Roman"/>
          <w:sz w:val="20"/>
          <w:szCs w:val="20"/>
        </w:rPr>
        <w:t>the intermediate nodes if there are no immediate neighbors with</w:t>
      </w:r>
      <w:r w:rsidR="00866832">
        <w:rPr>
          <w:rFonts w:ascii="Times New Roman" w:hAnsi="Times New Roman" w:cs="Times New Roman"/>
          <w:sz w:val="20"/>
          <w:szCs w:val="20"/>
        </w:rPr>
        <w:t>in</w:t>
      </w:r>
      <w:r>
        <w:rPr>
          <w:rFonts w:ascii="Times New Roman" w:hAnsi="Times New Roman" w:cs="Times New Roman"/>
          <w:sz w:val="20"/>
          <w:szCs w:val="20"/>
        </w:rPr>
        <w:t xml:space="preserve"> the search area defined by the flooding angle specified in </w:t>
      </w:r>
      <w:r w:rsidR="00866832">
        <w:rPr>
          <w:rFonts w:ascii="Times New Roman" w:hAnsi="Times New Roman" w:cs="Times New Roman"/>
          <w:sz w:val="20"/>
          <w:szCs w:val="20"/>
        </w:rPr>
        <w:t xml:space="preserve">the </w:t>
      </w:r>
      <w:r>
        <w:rPr>
          <w:rFonts w:ascii="Times New Roman" w:hAnsi="Times New Roman" w:cs="Times New Roman"/>
          <w:sz w:val="20"/>
          <w:szCs w:val="20"/>
        </w:rPr>
        <w:t xml:space="preserve">arriving RREQ message. Such </w:t>
      </w:r>
      <w:r w:rsidR="00866832">
        <w:rPr>
          <w:rFonts w:ascii="Times New Roman" w:hAnsi="Times New Roman" w:cs="Times New Roman"/>
          <w:sz w:val="20"/>
          <w:szCs w:val="20"/>
        </w:rPr>
        <w:t xml:space="preserve">an </w:t>
      </w:r>
      <w:r>
        <w:rPr>
          <w:rFonts w:ascii="Times New Roman" w:hAnsi="Times New Roman" w:cs="Times New Roman"/>
          <w:sz w:val="20"/>
          <w:szCs w:val="20"/>
        </w:rPr>
        <w:t>approach may reduce the number of unnecessary route discovery attempts with a small value of the flooding angle.</w:t>
      </w:r>
    </w:p>
    <w:p w:rsidR="005F6E4B" w:rsidRPr="006F1EF3" w:rsidRDefault="006911D7" w:rsidP="005F6E4B">
      <w:pPr>
        <w:pStyle w:val="ListParagraph"/>
        <w:numPr>
          <w:ilvl w:val="1"/>
          <w:numId w:val="13"/>
        </w:numPr>
        <w:spacing w:after="0" w:line="240" w:lineRule="auto"/>
        <w:ind w:left="360" w:hanging="270"/>
        <w:jc w:val="both"/>
        <w:rPr>
          <w:rFonts w:ascii="Times New Roman" w:hAnsi="Times New Roman" w:cs="Times New Roman"/>
          <w:sz w:val="20"/>
          <w:szCs w:val="20"/>
        </w:rPr>
      </w:pPr>
      <w:r>
        <w:rPr>
          <w:rFonts w:ascii="Times New Roman" w:hAnsi="Times New Roman" w:cs="Times New Roman"/>
          <w:sz w:val="20"/>
          <w:szCs w:val="20"/>
        </w:rPr>
        <w:t>Combine</w:t>
      </w:r>
      <w:r w:rsidR="00B8232E">
        <w:rPr>
          <w:rFonts w:ascii="Times New Roman" w:hAnsi="Times New Roman" w:cs="Times New Roman"/>
          <w:sz w:val="20"/>
          <w:szCs w:val="20"/>
        </w:rPr>
        <w:t xml:space="preserve"> multiple</w:t>
      </w:r>
      <w:r>
        <w:rPr>
          <w:rFonts w:ascii="Times New Roman" w:hAnsi="Times New Roman" w:cs="Times New Roman"/>
          <w:sz w:val="20"/>
          <w:szCs w:val="20"/>
        </w:rPr>
        <w:t xml:space="preserve"> ideas </w:t>
      </w:r>
      <w:r w:rsidR="00B8232E">
        <w:rPr>
          <w:rFonts w:ascii="Times New Roman" w:hAnsi="Times New Roman" w:cs="Times New Roman"/>
          <w:sz w:val="20"/>
          <w:szCs w:val="20"/>
        </w:rPr>
        <w:t xml:space="preserve">presented above </w:t>
      </w:r>
      <w:r>
        <w:rPr>
          <w:rFonts w:ascii="Times New Roman" w:hAnsi="Times New Roman" w:cs="Times New Roman"/>
          <w:sz w:val="20"/>
          <w:szCs w:val="20"/>
        </w:rPr>
        <w:t xml:space="preserve">to </w:t>
      </w:r>
      <w:r w:rsidR="00B8232E">
        <w:rPr>
          <w:rFonts w:ascii="Times New Roman" w:hAnsi="Times New Roman" w:cs="Times New Roman"/>
          <w:sz w:val="20"/>
          <w:szCs w:val="20"/>
        </w:rPr>
        <w:t>maximize the overall improvement. One such hybrid approach could be to use only two values of flooding angle</w:t>
      </w:r>
      <w:r w:rsidR="00866832">
        <w:rPr>
          <w:rFonts w:ascii="Times New Roman" w:hAnsi="Times New Roman" w:cs="Times New Roman"/>
          <w:sz w:val="20"/>
          <w:szCs w:val="20"/>
        </w:rPr>
        <w:t>,</w:t>
      </w:r>
      <w:r w:rsidR="00B8232E">
        <w:rPr>
          <w:rFonts w:ascii="Times New Roman" w:hAnsi="Times New Roman" w:cs="Times New Roman"/>
          <w:sz w:val="20"/>
          <w:szCs w:val="20"/>
        </w:rPr>
        <w:t xml:space="preserve"> 180 and 360</w:t>
      </w:r>
      <w:r w:rsidR="00866832">
        <w:rPr>
          <w:rFonts w:ascii="Times New Roman" w:hAnsi="Times New Roman" w:cs="Times New Roman"/>
          <w:sz w:val="20"/>
          <w:szCs w:val="20"/>
        </w:rPr>
        <w:t>,</w:t>
      </w:r>
      <w:r w:rsidR="00B8232E">
        <w:rPr>
          <w:rFonts w:ascii="Times New Roman" w:hAnsi="Times New Roman" w:cs="Times New Roman"/>
          <w:sz w:val="20"/>
          <w:szCs w:val="20"/>
        </w:rPr>
        <w:t xml:space="preserve"> and always compute the search area based on the location of the previous node. Such </w:t>
      </w:r>
      <w:r w:rsidR="00866832">
        <w:rPr>
          <w:rFonts w:ascii="Times New Roman" w:hAnsi="Times New Roman" w:cs="Times New Roman"/>
          <w:sz w:val="20"/>
          <w:szCs w:val="20"/>
        </w:rPr>
        <w:t xml:space="preserve">an </w:t>
      </w:r>
      <w:r w:rsidR="00B8232E">
        <w:rPr>
          <w:rFonts w:ascii="Times New Roman" w:hAnsi="Times New Roman" w:cs="Times New Roman"/>
          <w:sz w:val="20"/>
          <w:szCs w:val="20"/>
        </w:rPr>
        <w:t>approach will reduce the number of GeoAODV route discovery attempts to at most two which could be advantageous in sparsely populated MANETs.</w:t>
      </w:r>
      <w:r w:rsidR="005F6E4B" w:rsidRPr="005F6E4B">
        <w:rPr>
          <w:rFonts w:ascii="Times New Roman" w:hAnsi="Times New Roman" w:cs="Times New Roman"/>
          <w:sz w:val="20"/>
          <w:szCs w:val="20"/>
        </w:rPr>
        <w:t xml:space="preserve"> </w:t>
      </w:r>
    </w:p>
    <w:p w:rsidR="00E755B6" w:rsidRDefault="00E755B6" w:rsidP="00E755B6">
      <w:pPr>
        <w:jc w:val="center"/>
        <w:rPr>
          <w:noProof/>
          <w:sz w:val="20"/>
          <w:szCs w:val="20"/>
        </w:rPr>
      </w:pPr>
      <w:r>
        <w:rPr>
          <w:noProof/>
          <w:sz w:val="20"/>
          <w:szCs w:val="20"/>
        </w:rPr>
        <w:drawing>
          <wp:inline distT="0" distB="0" distL="0" distR="0">
            <wp:extent cx="2853055" cy="2260600"/>
            <wp:effectExtent l="0" t="0" r="0" b="0"/>
            <wp:docPr id="2"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755B6" w:rsidRPr="00E755B6" w:rsidRDefault="00E755B6" w:rsidP="00E755B6">
      <w:pPr>
        <w:pStyle w:val="ListParagraph"/>
        <w:spacing w:after="0" w:line="240" w:lineRule="auto"/>
        <w:ind w:left="0"/>
        <w:jc w:val="center"/>
        <w:rPr>
          <w:rFonts w:ascii="Times New Roman" w:hAnsi="Times New Roman"/>
          <w:sz w:val="20"/>
          <w:szCs w:val="20"/>
        </w:rPr>
      </w:pPr>
      <w:r w:rsidRPr="00E755B6">
        <w:rPr>
          <w:rFonts w:ascii="Times New Roman" w:hAnsi="Times New Roman"/>
          <w:sz w:val="20"/>
          <w:szCs w:val="20"/>
        </w:rPr>
        <w:t>Figure 8. Summary of simulation results</w:t>
      </w:r>
    </w:p>
    <w:p w:rsidR="00900607" w:rsidRDefault="00900607" w:rsidP="00900607">
      <w:pPr>
        <w:jc w:val="both"/>
        <w:rPr>
          <w:sz w:val="20"/>
          <w:szCs w:val="20"/>
        </w:rPr>
      </w:pPr>
    </w:p>
    <w:p w:rsidR="006F1EF3" w:rsidRDefault="006F1EF3" w:rsidP="00900607">
      <w:pPr>
        <w:jc w:val="both"/>
        <w:rPr>
          <w:sz w:val="20"/>
          <w:szCs w:val="20"/>
        </w:rPr>
      </w:pPr>
      <w:r>
        <w:rPr>
          <w:sz w:val="20"/>
          <w:szCs w:val="20"/>
        </w:rPr>
        <w:t xml:space="preserve">In addition, we are currently in the process of implementing other approaches [2-4, 6] that employ GPS coordinates to </w:t>
      </w:r>
      <w:r>
        <w:rPr>
          <w:sz w:val="20"/>
          <w:szCs w:val="20"/>
        </w:rPr>
        <w:lastRenderedPageBreak/>
        <w:t>improve the route discovery process of AODV protocol. We plan to conduct a comprehensive comparative study of such protocols. Finally, we plan to examine the effectiveness of GeoAODV protocol in distributing node location coordinates throughout the network, which is one of the side-effects of this protocol.</w:t>
      </w:r>
    </w:p>
    <w:p w:rsidR="009F3212" w:rsidRPr="00607734" w:rsidRDefault="009F3212" w:rsidP="00607734">
      <w:pPr>
        <w:rPr>
          <w:sz w:val="20"/>
          <w:szCs w:val="20"/>
        </w:rPr>
      </w:pPr>
    </w:p>
    <w:p w:rsidR="002157B6" w:rsidRPr="00966D58" w:rsidRDefault="002157B6" w:rsidP="00966D58">
      <w:pPr>
        <w:pStyle w:val="FootnoteText"/>
        <w:numPr>
          <w:ilvl w:val="0"/>
          <w:numId w:val="26"/>
        </w:numPr>
        <w:autoSpaceDE w:val="0"/>
        <w:autoSpaceDN w:val="0"/>
        <w:adjustRightInd w:val="0"/>
        <w:rPr>
          <w:rFonts w:ascii="Franklin Gothic Medium" w:hAnsi="Franklin Gothic Medium"/>
          <w:b/>
        </w:rPr>
      </w:pPr>
      <w:r w:rsidRPr="00966D58">
        <w:rPr>
          <w:rFonts w:ascii="Franklin Gothic Medium" w:hAnsi="Franklin Gothic Medium"/>
          <w:b/>
        </w:rPr>
        <w:t>Conclusion</w:t>
      </w:r>
      <w:r w:rsidR="00607734" w:rsidRPr="00966D58">
        <w:rPr>
          <w:rFonts w:ascii="Franklin Gothic Medium" w:hAnsi="Franklin Gothic Medium"/>
          <w:b/>
        </w:rPr>
        <w:t>s</w:t>
      </w:r>
    </w:p>
    <w:p w:rsidR="00420EF1" w:rsidRDefault="009F3212" w:rsidP="009F3212">
      <w:pPr>
        <w:tabs>
          <w:tab w:val="left" w:pos="0"/>
        </w:tabs>
        <w:jc w:val="both"/>
        <w:rPr>
          <w:sz w:val="20"/>
          <w:szCs w:val="20"/>
          <w:lang w:val="en-CA"/>
        </w:rPr>
      </w:pPr>
      <w:r w:rsidRPr="00420EF1">
        <w:rPr>
          <w:rFonts w:cs="Arial"/>
          <w:color w:val="000000"/>
          <w:sz w:val="20"/>
          <w:szCs w:val="20"/>
        </w:rPr>
        <w:t xml:space="preserve">This paper presents </w:t>
      </w:r>
      <w:r w:rsidR="00866832">
        <w:rPr>
          <w:rFonts w:cs="Arial"/>
          <w:color w:val="000000"/>
          <w:sz w:val="20"/>
          <w:szCs w:val="20"/>
        </w:rPr>
        <w:t xml:space="preserve">the </w:t>
      </w:r>
      <w:r w:rsidR="001C0ABE" w:rsidRPr="00420EF1">
        <w:rPr>
          <w:rFonts w:cs="Arial"/>
          <w:color w:val="000000"/>
          <w:sz w:val="20"/>
          <w:szCs w:val="20"/>
        </w:rPr>
        <w:t xml:space="preserve">design and implementation of GeoAODV, </w:t>
      </w:r>
      <w:r w:rsidRPr="00420EF1">
        <w:rPr>
          <w:rFonts w:cs="Arial"/>
          <w:color w:val="000000"/>
          <w:sz w:val="20"/>
          <w:szCs w:val="20"/>
        </w:rPr>
        <w:t xml:space="preserve">a new protocol for improving </w:t>
      </w:r>
      <w:r w:rsidR="00866832">
        <w:rPr>
          <w:rFonts w:cs="Arial"/>
          <w:color w:val="000000"/>
          <w:sz w:val="20"/>
          <w:szCs w:val="20"/>
        </w:rPr>
        <w:t xml:space="preserve">the </w:t>
      </w:r>
      <w:r w:rsidRPr="00420EF1">
        <w:rPr>
          <w:rFonts w:cs="Arial"/>
          <w:color w:val="000000"/>
          <w:sz w:val="20"/>
          <w:szCs w:val="20"/>
        </w:rPr>
        <w:t>performance of AODV route discovery process</w:t>
      </w:r>
      <w:r w:rsidR="001C0ABE" w:rsidRPr="00420EF1">
        <w:rPr>
          <w:rFonts w:cs="Arial"/>
          <w:color w:val="000000"/>
          <w:sz w:val="20"/>
          <w:szCs w:val="20"/>
        </w:rPr>
        <w:t>.</w:t>
      </w:r>
      <w:r w:rsidRPr="00420EF1">
        <w:rPr>
          <w:rFonts w:cs="Arial"/>
          <w:color w:val="000000"/>
          <w:sz w:val="20"/>
          <w:szCs w:val="20"/>
        </w:rPr>
        <w:t xml:space="preserve"> GeoAODV takes advantage of the GPS system and uses node coordinate</w:t>
      </w:r>
      <w:r w:rsidR="00866832">
        <w:rPr>
          <w:rFonts w:cs="Arial"/>
          <w:color w:val="000000"/>
          <w:sz w:val="20"/>
          <w:szCs w:val="20"/>
        </w:rPr>
        <w:t>s</w:t>
      </w:r>
      <w:r w:rsidRPr="00420EF1">
        <w:rPr>
          <w:rFonts w:cs="Arial"/>
          <w:color w:val="000000"/>
          <w:sz w:val="20"/>
          <w:szCs w:val="20"/>
        </w:rPr>
        <w:t xml:space="preserve"> to reduce the search area during the route discovery process.</w:t>
      </w:r>
      <w:r w:rsidRPr="00273F3B">
        <w:rPr>
          <w:rFonts w:cs="Arial"/>
          <w:i/>
          <w:color w:val="000000"/>
          <w:sz w:val="20"/>
          <w:szCs w:val="20"/>
        </w:rPr>
        <w:t xml:space="preserve"> </w:t>
      </w:r>
      <w:r w:rsidR="00420EF1">
        <w:rPr>
          <w:sz w:val="20"/>
          <w:szCs w:val="20"/>
          <w:lang w:val="en-CA"/>
        </w:rPr>
        <w:t>Specifically</w:t>
      </w:r>
      <w:r w:rsidR="00420EF1" w:rsidRPr="00782E60">
        <w:rPr>
          <w:sz w:val="20"/>
          <w:szCs w:val="20"/>
          <w:lang w:val="en-CA"/>
        </w:rPr>
        <w:t xml:space="preserve">, this paper describes </w:t>
      </w:r>
      <w:r w:rsidR="00420EF1">
        <w:rPr>
          <w:sz w:val="20"/>
          <w:szCs w:val="20"/>
          <w:lang w:val="en-CA"/>
        </w:rPr>
        <w:t xml:space="preserve">OPNET architecture for modeling MANET routing protocols and </w:t>
      </w:r>
      <w:r w:rsidR="00420EF1" w:rsidRPr="00782E60">
        <w:rPr>
          <w:sz w:val="20"/>
          <w:szCs w:val="20"/>
          <w:lang w:val="en-CA"/>
        </w:rPr>
        <w:t xml:space="preserve">AODV </w:t>
      </w:r>
      <w:r w:rsidR="00420EF1">
        <w:rPr>
          <w:sz w:val="20"/>
          <w:szCs w:val="20"/>
          <w:lang w:val="en-CA"/>
        </w:rPr>
        <w:t>protocol in particular as well as</w:t>
      </w:r>
      <w:r w:rsidR="00420EF1" w:rsidRPr="00782E60">
        <w:rPr>
          <w:sz w:val="20"/>
          <w:szCs w:val="20"/>
          <w:lang w:val="en-CA"/>
        </w:rPr>
        <w:t xml:space="preserve"> </w:t>
      </w:r>
      <w:r w:rsidR="00420EF1" w:rsidRPr="00420EF1">
        <w:rPr>
          <w:sz w:val="20"/>
          <w:szCs w:val="20"/>
          <w:lang w:val="en-CA"/>
        </w:rPr>
        <w:t>provides</w:t>
      </w:r>
      <w:r w:rsidR="00420EF1" w:rsidRPr="00782E60">
        <w:rPr>
          <w:sz w:val="20"/>
          <w:szCs w:val="20"/>
          <w:lang w:val="en-CA"/>
        </w:rPr>
        <w:t xml:space="preserve"> </w:t>
      </w:r>
      <w:r w:rsidR="00420EF1">
        <w:rPr>
          <w:sz w:val="20"/>
          <w:szCs w:val="20"/>
          <w:lang w:val="en-CA"/>
        </w:rPr>
        <w:t xml:space="preserve">a </w:t>
      </w:r>
      <w:r w:rsidR="00420EF1" w:rsidRPr="00782E60">
        <w:rPr>
          <w:sz w:val="20"/>
          <w:szCs w:val="20"/>
          <w:lang w:val="en-CA"/>
        </w:rPr>
        <w:t xml:space="preserve">detailed </w:t>
      </w:r>
      <w:r w:rsidR="00420EF1">
        <w:rPr>
          <w:sz w:val="20"/>
          <w:szCs w:val="20"/>
          <w:lang w:val="en-CA"/>
        </w:rPr>
        <w:t>account</w:t>
      </w:r>
      <w:r w:rsidR="00420EF1" w:rsidRPr="00782E60">
        <w:rPr>
          <w:sz w:val="20"/>
          <w:szCs w:val="20"/>
          <w:lang w:val="en-CA"/>
        </w:rPr>
        <w:t xml:space="preserve"> of the authors</w:t>
      </w:r>
      <w:r w:rsidR="00866832">
        <w:rPr>
          <w:sz w:val="20"/>
          <w:szCs w:val="20"/>
          <w:lang w:val="en-CA"/>
        </w:rPr>
        <w:t>’</w:t>
      </w:r>
      <w:r w:rsidR="00420EF1" w:rsidRPr="00782E60">
        <w:rPr>
          <w:sz w:val="20"/>
          <w:szCs w:val="20"/>
          <w:lang w:val="en-CA"/>
        </w:rPr>
        <w:t xml:space="preserve"> endeavours to implement GeoAODV routing protocol by extending AODV process model</w:t>
      </w:r>
      <w:r w:rsidR="00420EF1">
        <w:rPr>
          <w:sz w:val="20"/>
          <w:szCs w:val="20"/>
          <w:lang w:val="en-CA"/>
        </w:rPr>
        <w:t xml:space="preserve"> </w:t>
      </w:r>
      <w:r w:rsidR="00420EF1" w:rsidRPr="00420EF1">
        <w:rPr>
          <w:rFonts w:cs="Arial"/>
          <w:color w:val="000000"/>
          <w:sz w:val="20"/>
          <w:szCs w:val="20"/>
        </w:rPr>
        <w:t>using OPNET Modeler version 14.5</w:t>
      </w:r>
      <w:r w:rsidR="00420EF1" w:rsidRPr="00782E60">
        <w:rPr>
          <w:sz w:val="20"/>
          <w:szCs w:val="20"/>
          <w:lang w:val="en-CA"/>
        </w:rPr>
        <w:t xml:space="preserve">. </w:t>
      </w:r>
      <w:r w:rsidR="00420EF1">
        <w:rPr>
          <w:sz w:val="20"/>
          <w:szCs w:val="20"/>
          <w:lang w:val="en-CA"/>
        </w:rPr>
        <w:t xml:space="preserve">In addition, this paper provides </w:t>
      </w:r>
      <w:r w:rsidR="00866832">
        <w:rPr>
          <w:sz w:val="20"/>
          <w:szCs w:val="20"/>
          <w:lang w:val="en-CA"/>
        </w:rPr>
        <w:t xml:space="preserve">a </w:t>
      </w:r>
      <w:r w:rsidR="00420EF1">
        <w:rPr>
          <w:sz w:val="20"/>
          <w:szCs w:val="20"/>
          <w:lang w:val="en-CA"/>
        </w:rPr>
        <w:t xml:space="preserve">summary of simulation results which show that with the help of GPS coordinates, GeoAODV routing protocol reduces the control packet overhead during the route discovery process. Currently, we </w:t>
      </w:r>
      <w:r w:rsidR="00E075A4">
        <w:rPr>
          <w:sz w:val="20"/>
          <w:szCs w:val="20"/>
          <w:lang w:val="en-CA"/>
        </w:rPr>
        <w:t xml:space="preserve">are </w:t>
      </w:r>
      <w:r w:rsidR="00420EF1">
        <w:rPr>
          <w:sz w:val="20"/>
          <w:szCs w:val="20"/>
          <w:lang w:val="en-CA"/>
        </w:rPr>
        <w:t xml:space="preserve">investigating new ideas for improving performance of GeoAODV protocol and we </w:t>
      </w:r>
      <w:r w:rsidR="00420EF1" w:rsidRPr="00420EF1">
        <w:rPr>
          <w:rFonts w:cs="Arial"/>
          <w:color w:val="000000"/>
          <w:sz w:val="20"/>
          <w:szCs w:val="20"/>
        </w:rPr>
        <w:t xml:space="preserve">plan to implement other location-enabled routing schemes and compare their performance with that of GeoAODV. </w:t>
      </w:r>
      <w:r w:rsidR="00420EF1">
        <w:rPr>
          <w:rFonts w:cs="Arial"/>
          <w:color w:val="000000"/>
          <w:sz w:val="20"/>
          <w:szCs w:val="20"/>
        </w:rPr>
        <w:t xml:space="preserve">Finally, we believe that </w:t>
      </w:r>
      <w:r w:rsidR="00320C82">
        <w:rPr>
          <w:rFonts w:cs="Arial"/>
          <w:color w:val="000000"/>
          <w:sz w:val="20"/>
          <w:szCs w:val="20"/>
        </w:rPr>
        <w:t>t</w:t>
      </w:r>
      <w:r w:rsidR="00420EF1" w:rsidRPr="0086128C">
        <w:rPr>
          <w:sz w:val="20"/>
        </w:rPr>
        <w:t xml:space="preserve">his paper </w:t>
      </w:r>
      <w:r w:rsidR="00420EF1">
        <w:rPr>
          <w:sz w:val="20"/>
        </w:rPr>
        <w:t>could greatly benefit</w:t>
      </w:r>
      <w:r w:rsidR="00420EF1" w:rsidRPr="0086128C">
        <w:rPr>
          <w:sz w:val="20"/>
        </w:rPr>
        <w:t xml:space="preserve"> other re</w:t>
      </w:r>
      <w:r w:rsidR="00420EF1">
        <w:rPr>
          <w:sz w:val="20"/>
        </w:rPr>
        <w:t xml:space="preserve">searchers who use OPNET tools to study and evaluate </w:t>
      </w:r>
      <w:r w:rsidR="00866832">
        <w:rPr>
          <w:sz w:val="20"/>
        </w:rPr>
        <w:t xml:space="preserve">the </w:t>
      </w:r>
      <w:r w:rsidR="00420EF1">
        <w:rPr>
          <w:sz w:val="20"/>
        </w:rPr>
        <w:t>performance of wireless mobile ad hoc networks</w:t>
      </w:r>
      <w:r w:rsidR="00E075A4">
        <w:rPr>
          <w:sz w:val="20"/>
        </w:rPr>
        <w:t>.</w:t>
      </w:r>
    </w:p>
    <w:p w:rsidR="002157B6" w:rsidRPr="00607734" w:rsidRDefault="002157B6" w:rsidP="00607734">
      <w:pPr>
        <w:pStyle w:val="Heading2"/>
        <w:autoSpaceDE/>
        <w:autoSpaceDN/>
        <w:adjustRightInd/>
        <w:spacing w:line="240" w:lineRule="auto"/>
        <w:rPr>
          <w:rFonts w:ascii="Franklin Gothic Medium" w:hAnsi="Franklin Gothic Medium"/>
          <w:szCs w:val="20"/>
        </w:rPr>
      </w:pPr>
    </w:p>
    <w:p w:rsidR="002157B6" w:rsidRPr="00607734" w:rsidRDefault="002157B6" w:rsidP="00607734">
      <w:pPr>
        <w:pStyle w:val="Heading2"/>
        <w:autoSpaceDE/>
        <w:autoSpaceDN/>
        <w:adjustRightInd/>
        <w:spacing w:line="240" w:lineRule="auto"/>
        <w:rPr>
          <w:rFonts w:ascii="Franklin Gothic Medium" w:hAnsi="Franklin Gothic Medium"/>
          <w:szCs w:val="20"/>
        </w:rPr>
      </w:pPr>
      <w:r w:rsidRPr="00607734">
        <w:rPr>
          <w:rFonts w:ascii="Franklin Gothic Medium" w:hAnsi="Franklin Gothic Medium"/>
          <w:szCs w:val="20"/>
        </w:rPr>
        <w:t>References</w:t>
      </w:r>
    </w:p>
    <w:p w:rsidR="00130F23" w:rsidRPr="004639F8" w:rsidRDefault="00130F23" w:rsidP="006F1EF3">
      <w:pPr>
        <w:spacing w:after="120"/>
        <w:rPr>
          <w:sz w:val="18"/>
        </w:rPr>
      </w:pPr>
      <w:r>
        <w:rPr>
          <w:sz w:val="18"/>
        </w:rPr>
        <w:t xml:space="preserve">[1] </w:t>
      </w:r>
      <w:r w:rsidRPr="004639F8">
        <w:rPr>
          <w:sz w:val="18"/>
        </w:rPr>
        <w:t>H. Asenov and V. Hnatyshin</w:t>
      </w:r>
      <w:r>
        <w:rPr>
          <w:sz w:val="18"/>
        </w:rPr>
        <w:t>,</w:t>
      </w:r>
      <w:r w:rsidRPr="004639F8">
        <w:rPr>
          <w:sz w:val="18"/>
        </w:rPr>
        <w:t xml:space="preserve"> </w:t>
      </w:r>
      <w:r>
        <w:rPr>
          <w:sz w:val="18"/>
        </w:rPr>
        <w:t>“</w:t>
      </w:r>
      <w:r w:rsidRPr="004639F8">
        <w:rPr>
          <w:sz w:val="18"/>
        </w:rPr>
        <w:t>GPS-Enhanced AODV routing</w:t>
      </w:r>
      <w:r>
        <w:rPr>
          <w:sz w:val="18"/>
        </w:rPr>
        <w:t>”</w:t>
      </w:r>
      <w:r w:rsidRPr="004639F8">
        <w:rPr>
          <w:sz w:val="18"/>
        </w:rPr>
        <w:t xml:space="preserve">, Proc. 2009 International Conference on Wireless Networks (ICWN'09), Las Vegas, NV, 2009. </w:t>
      </w:r>
    </w:p>
    <w:p w:rsidR="00EE1950" w:rsidRDefault="002157B6" w:rsidP="006F1EF3">
      <w:pPr>
        <w:spacing w:after="120"/>
        <w:rPr>
          <w:sz w:val="18"/>
        </w:rPr>
      </w:pPr>
      <w:r>
        <w:rPr>
          <w:sz w:val="18"/>
        </w:rPr>
        <w:t>[</w:t>
      </w:r>
      <w:r w:rsidR="00130F23">
        <w:rPr>
          <w:sz w:val="18"/>
        </w:rPr>
        <w:t>2</w:t>
      </w:r>
      <w:r w:rsidR="00EE1950">
        <w:rPr>
          <w:sz w:val="18"/>
        </w:rPr>
        <w:t xml:space="preserve">] </w:t>
      </w:r>
      <w:hyperlink r:id="rId36" w:tgtFrame="publications" w:history="1">
        <w:r w:rsidR="00EE1950" w:rsidRPr="00EE1950">
          <w:rPr>
            <w:sz w:val="18"/>
          </w:rPr>
          <w:t>D. Espes</w:t>
        </w:r>
      </w:hyperlink>
      <w:r w:rsidR="00EE1950" w:rsidRPr="00EE1950">
        <w:rPr>
          <w:sz w:val="18"/>
        </w:rPr>
        <w:t xml:space="preserve">, </w:t>
      </w:r>
      <w:hyperlink r:id="rId37" w:tgtFrame="publications" w:history="1">
        <w:r w:rsidR="00EE1950" w:rsidRPr="00EE1950">
          <w:rPr>
            <w:sz w:val="18"/>
          </w:rPr>
          <w:t>Z. Mammeri</w:t>
        </w:r>
      </w:hyperlink>
      <w:r w:rsidR="00BF6B0E">
        <w:rPr>
          <w:sz w:val="18"/>
        </w:rPr>
        <w:t>,</w:t>
      </w:r>
      <w:r w:rsidR="00EE1950" w:rsidRPr="00EE1950">
        <w:rPr>
          <w:sz w:val="18"/>
        </w:rPr>
        <w:t xml:space="preserve"> “Adaptive expanding search methods to improve AODV Protocol,” IST Mobile and Wireless Communications Summit, July 2005.</w:t>
      </w:r>
    </w:p>
    <w:p w:rsidR="00EE1950" w:rsidRDefault="00130F23" w:rsidP="006F1EF3">
      <w:pPr>
        <w:spacing w:after="120"/>
        <w:rPr>
          <w:sz w:val="18"/>
        </w:rPr>
      </w:pPr>
      <w:r>
        <w:rPr>
          <w:sz w:val="18"/>
        </w:rPr>
        <w:t>[3</w:t>
      </w:r>
      <w:r w:rsidR="00EE1950">
        <w:rPr>
          <w:sz w:val="18"/>
        </w:rPr>
        <w:t xml:space="preserve">] </w:t>
      </w:r>
      <w:r w:rsidR="00EE1950" w:rsidRPr="00EE1950">
        <w:rPr>
          <w:sz w:val="18"/>
        </w:rPr>
        <w:t xml:space="preserve">Y. Ko and N. H. Vaidya, “Flooding-based geocasting protocols for mobile ad hoc networks,” Mobile Networks and Applications, 7(6), Dec. 2002, pp. 471-480. </w:t>
      </w:r>
    </w:p>
    <w:p w:rsidR="00EE1950" w:rsidRDefault="00130F23" w:rsidP="006F1EF3">
      <w:pPr>
        <w:spacing w:after="120"/>
        <w:rPr>
          <w:sz w:val="18"/>
        </w:rPr>
      </w:pPr>
      <w:r>
        <w:rPr>
          <w:sz w:val="18"/>
        </w:rPr>
        <w:t>[4</w:t>
      </w:r>
      <w:r w:rsidR="00EE1950">
        <w:rPr>
          <w:sz w:val="18"/>
        </w:rPr>
        <w:t xml:space="preserve">] </w:t>
      </w:r>
      <w:r w:rsidR="00EE1950" w:rsidRPr="00EE1950">
        <w:rPr>
          <w:sz w:val="18"/>
        </w:rPr>
        <w:t>Y. Ko and N. H. Vaidya, “Location-aided routing (LAR) in mobile ad hoc networks,” Wireless Networks, 6(4), July 2000, pp. 307-321.</w:t>
      </w:r>
    </w:p>
    <w:p w:rsidR="00EE1950" w:rsidRDefault="00130F23" w:rsidP="006F1EF3">
      <w:pPr>
        <w:spacing w:after="120"/>
        <w:rPr>
          <w:sz w:val="18"/>
        </w:rPr>
      </w:pPr>
      <w:r>
        <w:rPr>
          <w:sz w:val="18"/>
        </w:rPr>
        <w:t>[5</w:t>
      </w:r>
      <w:r w:rsidR="00EE1950">
        <w:rPr>
          <w:sz w:val="18"/>
        </w:rPr>
        <w:t xml:space="preserve">] </w:t>
      </w:r>
      <w:r w:rsidR="00EE1950" w:rsidRPr="00EE1950">
        <w:rPr>
          <w:sz w:val="18"/>
        </w:rPr>
        <w:t xml:space="preserve">OPNET Modeler ver. 14.5. OPNET Technologies, Inc®, www.opnet.com last visited </w:t>
      </w:r>
      <w:r w:rsidR="00EE1950">
        <w:rPr>
          <w:sz w:val="18"/>
        </w:rPr>
        <w:t>6</w:t>
      </w:r>
      <w:r w:rsidR="00EE1950" w:rsidRPr="00EE1950">
        <w:rPr>
          <w:sz w:val="18"/>
        </w:rPr>
        <w:t>/</w:t>
      </w:r>
      <w:r w:rsidR="00EE1950">
        <w:rPr>
          <w:sz w:val="18"/>
        </w:rPr>
        <w:t>5</w:t>
      </w:r>
      <w:r w:rsidR="00EE1950" w:rsidRPr="00EE1950">
        <w:rPr>
          <w:sz w:val="18"/>
        </w:rPr>
        <w:t>/</w:t>
      </w:r>
      <w:r w:rsidR="00EE1950">
        <w:rPr>
          <w:sz w:val="18"/>
        </w:rPr>
        <w:t>10</w:t>
      </w:r>
      <w:r w:rsidR="00EE1950" w:rsidRPr="00EE1950">
        <w:rPr>
          <w:sz w:val="18"/>
        </w:rPr>
        <w:t>.</w:t>
      </w:r>
    </w:p>
    <w:p w:rsidR="00EE1950" w:rsidRPr="00EE1950" w:rsidRDefault="00130F23" w:rsidP="006F1EF3">
      <w:pPr>
        <w:spacing w:after="120"/>
        <w:rPr>
          <w:sz w:val="18"/>
        </w:rPr>
      </w:pPr>
      <w:r>
        <w:rPr>
          <w:sz w:val="18"/>
        </w:rPr>
        <w:t>[6</w:t>
      </w:r>
      <w:r w:rsidR="00EE1950">
        <w:rPr>
          <w:sz w:val="18"/>
        </w:rPr>
        <w:t xml:space="preserve">] </w:t>
      </w:r>
      <w:r w:rsidR="00EE1950" w:rsidRPr="00EE1950">
        <w:rPr>
          <w:sz w:val="18"/>
        </w:rPr>
        <w:t xml:space="preserve">G. Pei, M. Gerla, and T.-W. Chen, “Fisheye State Routing: A Routing Scheme for Ad Hoc Wireless Networks” in Proc. of the IEEE International Conference on Communication, </w:t>
      </w:r>
      <w:smartTag w:uri="urn:schemas-microsoft-com:office:smarttags" w:element="place">
        <w:smartTag w:uri="urn:schemas-microsoft-com:office:smarttags" w:element="City">
          <w:r w:rsidR="00EE1950" w:rsidRPr="00EE1950">
            <w:rPr>
              <w:sz w:val="18"/>
            </w:rPr>
            <w:t>New Orleans</w:t>
          </w:r>
        </w:smartTag>
        <w:r w:rsidR="00EE1950" w:rsidRPr="00EE1950">
          <w:rPr>
            <w:sz w:val="18"/>
          </w:rPr>
          <w:t xml:space="preserve">, </w:t>
        </w:r>
        <w:smartTag w:uri="urn:schemas-microsoft-com:office:smarttags" w:element="State">
          <w:r w:rsidR="00EE1950" w:rsidRPr="00EE1950">
            <w:rPr>
              <w:sz w:val="18"/>
            </w:rPr>
            <w:t>LA</w:t>
          </w:r>
        </w:smartTag>
      </w:smartTag>
      <w:r w:rsidR="00EE1950" w:rsidRPr="00EE1950">
        <w:rPr>
          <w:sz w:val="18"/>
        </w:rPr>
        <w:t>, June 2000.</w:t>
      </w:r>
    </w:p>
    <w:p w:rsidR="00EE1950" w:rsidRPr="00EE1950" w:rsidRDefault="00130F23" w:rsidP="006F1EF3">
      <w:pPr>
        <w:spacing w:after="120"/>
        <w:rPr>
          <w:sz w:val="18"/>
        </w:rPr>
      </w:pPr>
      <w:r>
        <w:rPr>
          <w:sz w:val="18"/>
        </w:rPr>
        <w:t>[7</w:t>
      </w:r>
      <w:r w:rsidR="00EE1950">
        <w:rPr>
          <w:sz w:val="18"/>
        </w:rPr>
        <w:t>] E. M. Royer and C. E. Perkins,</w:t>
      </w:r>
      <w:r w:rsidR="00EE1950" w:rsidRPr="00EE1950">
        <w:rPr>
          <w:sz w:val="18"/>
        </w:rPr>
        <w:t xml:space="preserve"> "An Implementation Study of the AODV Routing Protocol," Proc. of the IEEE Wireless Communications and Networking Conference, </w:t>
      </w:r>
      <w:smartTag w:uri="urn:schemas-microsoft-com:office:smarttags" w:element="place">
        <w:smartTag w:uri="urn:schemas-microsoft-com:office:smarttags" w:element="City">
          <w:r w:rsidR="00EE1950" w:rsidRPr="00EE1950">
            <w:rPr>
              <w:sz w:val="18"/>
            </w:rPr>
            <w:t>Chicago</w:t>
          </w:r>
        </w:smartTag>
        <w:r w:rsidR="00EE1950" w:rsidRPr="00EE1950">
          <w:rPr>
            <w:sz w:val="18"/>
          </w:rPr>
          <w:t xml:space="preserve">, </w:t>
        </w:r>
        <w:smartTag w:uri="urn:schemas-microsoft-com:office:smarttags" w:element="State">
          <w:r w:rsidR="00EE1950" w:rsidRPr="00EE1950">
            <w:rPr>
              <w:sz w:val="18"/>
            </w:rPr>
            <w:t>IL</w:t>
          </w:r>
        </w:smartTag>
      </w:smartTag>
      <w:r w:rsidR="00EE1950" w:rsidRPr="00EE1950">
        <w:rPr>
          <w:sz w:val="18"/>
        </w:rPr>
        <w:t xml:space="preserve">, September 2000. </w:t>
      </w:r>
    </w:p>
    <w:p w:rsidR="00EE1950" w:rsidRPr="00EE1950" w:rsidRDefault="00130F23" w:rsidP="006F1EF3">
      <w:pPr>
        <w:spacing w:after="120"/>
        <w:rPr>
          <w:sz w:val="18"/>
        </w:rPr>
      </w:pPr>
      <w:r>
        <w:rPr>
          <w:sz w:val="18"/>
        </w:rPr>
        <w:t>[8</w:t>
      </w:r>
      <w:r w:rsidR="00EE1950">
        <w:rPr>
          <w:sz w:val="18"/>
        </w:rPr>
        <w:t xml:space="preserve">] </w:t>
      </w:r>
      <w:r w:rsidR="00EE1950" w:rsidRPr="00EE1950">
        <w:rPr>
          <w:sz w:val="18"/>
        </w:rPr>
        <w:t>C. E. Perkins and E. M. Royer</w:t>
      </w:r>
      <w:r w:rsidR="00EE1950">
        <w:rPr>
          <w:sz w:val="18"/>
        </w:rPr>
        <w:t>,</w:t>
      </w:r>
      <w:r w:rsidR="00EE1950" w:rsidRPr="00EE1950">
        <w:rPr>
          <w:sz w:val="18"/>
        </w:rPr>
        <w:t xml:space="preserve"> "Ad hoc On-Demand Distance Vector Routing," Proc. of the 2nd IEEE Workshop on Mobile Computing Systems and Applications, New Orleans, LA, Feb. 1999, pp. 90-100.</w:t>
      </w:r>
    </w:p>
    <w:p w:rsidR="00866832" w:rsidRPr="006F1EF3" w:rsidRDefault="00130F23" w:rsidP="006F1EF3">
      <w:pPr>
        <w:spacing w:after="120"/>
        <w:rPr>
          <w:sz w:val="18"/>
        </w:rPr>
        <w:sectPr w:rsidR="00866832" w:rsidRPr="006F1EF3">
          <w:type w:val="continuous"/>
          <w:pgSz w:w="12240" w:h="15840"/>
          <w:pgMar w:top="720" w:right="720" w:bottom="900" w:left="720" w:header="720" w:footer="720" w:gutter="0"/>
          <w:cols w:num="2" w:space="360"/>
          <w:docGrid w:linePitch="360"/>
        </w:sectPr>
      </w:pPr>
      <w:r>
        <w:rPr>
          <w:sz w:val="18"/>
        </w:rPr>
        <w:t>[9</w:t>
      </w:r>
      <w:r w:rsidR="00EE1950">
        <w:rPr>
          <w:sz w:val="18"/>
        </w:rPr>
        <w:t xml:space="preserve">] </w:t>
      </w:r>
      <w:r w:rsidR="00EE1950" w:rsidRPr="00EE1950">
        <w:rPr>
          <w:sz w:val="18"/>
        </w:rPr>
        <w:t>B. Zhou, Y. Lee, M. Gerla, and F. de Rango, “Geo-LANMAR: a scalable routing protocol for ad hoc networks with group motion: Research Articles”, Wireless Communications &amp; Mobile Computing, 6(7), Nov. 2006, pp. 989-1002.</w:t>
      </w:r>
    </w:p>
    <w:p w:rsidR="002157B6" w:rsidRDefault="002157B6" w:rsidP="006F1EF3">
      <w:pPr>
        <w:spacing w:before="120"/>
        <w:rPr>
          <w:rFonts w:ascii="Franklin Gothic Medium" w:hAnsi="Franklin Gothic Medium"/>
          <w:sz w:val="20"/>
        </w:rPr>
      </w:pPr>
    </w:p>
    <w:sectPr w:rsidR="002157B6" w:rsidSect="00E56BB4">
      <w:type w:val="continuous"/>
      <w:pgSz w:w="12240" w:h="15840"/>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93E" w:rsidRDefault="00EB393E">
      <w:r>
        <w:separator/>
      </w:r>
    </w:p>
  </w:endnote>
  <w:endnote w:type="continuationSeparator" w:id="0">
    <w:p w:rsidR="00EB393E" w:rsidRDefault="00EB39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E4B" w:rsidRDefault="005F6E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6E4B" w:rsidRDefault="005F6E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93E" w:rsidRDefault="00EB393E">
      <w:r>
        <w:separator/>
      </w:r>
    </w:p>
  </w:footnote>
  <w:footnote w:type="continuationSeparator" w:id="0">
    <w:p w:rsidR="00EB393E" w:rsidRDefault="00EB3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125" w:hanging="360"/>
      </w:pPr>
      <w:rPr>
        <w:rFonts w:ascii="Symbol" w:hAnsi="Symbol"/>
      </w:rPr>
    </w:lvl>
  </w:abstractNum>
  <w:abstractNum w:abstractNumId="1">
    <w:nsid w:val="02006C81"/>
    <w:multiLevelType w:val="hybridMultilevel"/>
    <w:tmpl w:val="ADD65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9427E"/>
    <w:multiLevelType w:val="hybridMultilevel"/>
    <w:tmpl w:val="41500AE2"/>
    <w:lvl w:ilvl="0" w:tplc="0409000F">
      <w:start w:val="1"/>
      <w:numFmt w:val="decimal"/>
      <w:lvlText w:val="%1."/>
      <w:lvlJc w:val="left"/>
      <w:pPr>
        <w:ind w:left="720" w:hanging="360"/>
      </w:pPr>
    </w:lvl>
    <w:lvl w:ilvl="1" w:tplc="04090019">
      <w:start w:val="1"/>
      <w:numFmt w:val="lowerLetter"/>
      <w:lvlText w:val="%2."/>
      <w:lvlJc w:val="left"/>
      <w:pPr>
        <w:ind w:left="48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565D5"/>
    <w:multiLevelType w:val="hybridMultilevel"/>
    <w:tmpl w:val="D6CCC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2D0466"/>
    <w:multiLevelType w:val="hybridMultilevel"/>
    <w:tmpl w:val="CBBC673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nsid w:val="147A2FCB"/>
    <w:multiLevelType w:val="hybridMultilevel"/>
    <w:tmpl w:val="9A6C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362AC"/>
    <w:multiLevelType w:val="hybridMultilevel"/>
    <w:tmpl w:val="4986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67664"/>
    <w:multiLevelType w:val="hybridMultilevel"/>
    <w:tmpl w:val="41500AE2"/>
    <w:lvl w:ilvl="0" w:tplc="0409000F">
      <w:start w:val="1"/>
      <w:numFmt w:val="decimal"/>
      <w:lvlText w:val="%1."/>
      <w:lvlJc w:val="left"/>
      <w:pPr>
        <w:ind w:left="-90" w:hanging="360"/>
      </w:pPr>
    </w:lvl>
    <w:lvl w:ilvl="1" w:tplc="04090019">
      <w:start w:val="1"/>
      <w:numFmt w:val="lowerLetter"/>
      <w:lvlText w:val="%2."/>
      <w:lvlJc w:val="left"/>
      <w:pPr>
        <w:ind w:left="405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nsid w:val="20F51B83"/>
    <w:multiLevelType w:val="hybridMultilevel"/>
    <w:tmpl w:val="537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47498"/>
    <w:multiLevelType w:val="hybridMultilevel"/>
    <w:tmpl w:val="41500AE2"/>
    <w:lvl w:ilvl="0" w:tplc="0409000F">
      <w:start w:val="1"/>
      <w:numFmt w:val="decimal"/>
      <w:lvlText w:val="%1."/>
      <w:lvlJc w:val="left"/>
      <w:pPr>
        <w:ind w:left="720" w:hanging="360"/>
      </w:pPr>
    </w:lvl>
    <w:lvl w:ilvl="1" w:tplc="04090019">
      <w:start w:val="1"/>
      <w:numFmt w:val="lowerLetter"/>
      <w:lvlText w:val="%2."/>
      <w:lvlJc w:val="left"/>
      <w:pPr>
        <w:ind w:left="48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97AA4"/>
    <w:multiLevelType w:val="hybridMultilevel"/>
    <w:tmpl w:val="59F46D06"/>
    <w:lvl w:ilvl="0" w:tplc="F98AC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B1A1B"/>
    <w:multiLevelType w:val="hybridMultilevel"/>
    <w:tmpl w:val="540E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E43B06"/>
    <w:multiLevelType w:val="hybridMultilevel"/>
    <w:tmpl w:val="25EAE8C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5135217F"/>
    <w:multiLevelType w:val="hybridMultilevel"/>
    <w:tmpl w:val="41500AE2"/>
    <w:lvl w:ilvl="0" w:tplc="0409000F">
      <w:start w:val="1"/>
      <w:numFmt w:val="decimal"/>
      <w:lvlText w:val="%1."/>
      <w:lvlJc w:val="left"/>
      <w:pPr>
        <w:ind w:left="720" w:hanging="360"/>
      </w:pPr>
    </w:lvl>
    <w:lvl w:ilvl="1" w:tplc="04090019">
      <w:start w:val="1"/>
      <w:numFmt w:val="lowerLetter"/>
      <w:lvlText w:val="%2."/>
      <w:lvlJc w:val="left"/>
      <w:pPr>
        <w:ind w:left="48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B13251"/>
    <w:multiLevelType w:val="hybridMultilevel"/>
    <w:tmpl w:val="0854DAA2"/>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EF3976"/>
    <w:multiLevelType w:val="hybridMultilevel"/>
    <w:tmpl w:val="587E4DF2"/>
    <w:lvl w:ilvl="0" w:tplc="F94ED4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577AC0"/>
    <w:multiLevelType w:val="hybridMultilevel"/>
    <w:tmpl w:val="EAAE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8B58D9"/>
    <w:multiLevelType w:val="hybridMultilevel"/>
    <w:tmpl w:val="B18C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AD33A6"/>
    <w:multiLevelType w:val="hybridMultilevel"/>
    <w:tmpl w:val="530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8A25B9"/>
    <w:multiLevelType w:val="hybridMultilevel"/>
    <w:tmpl w:val="B2FC1ED6"/>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5EC507BA"/>
    <w:multiLevelType w:val="hybridMultilevel"/>
    <w:tmpl w:val="47C25F42"/>
    <w:lvl w:ilvl="0" w:tplc="CFE07106">
      <w:start w:val="1"/>
      <w:numFmt w:val="decimal"/>
      <w:lvlText w:val="(%1)"/>
      <w:lvlJc w:val="left"/>
      <w:pPr>
        <w:ind w:left="24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670EBC"/>
    <w:multiLevelType w:val="hybridMultilevel"/>
    <w:tmpl w:val="CF8E1966"/>
    <w:lvl w:ilvl="0" w:tplc="1214D068">
      <w:start w:val="1"/>
      <w:numFmt w:val="lowerLetter"/>
      <w:lvlText w:val="%1."/>
      <w:lvlJc w:val="left"/>
      <w:pPr>
        <w:ind w:left="72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201792"/>
    <w:multiLevelType w:val="hybridMultilevel"/>
    <w:tmpl w:val="3B26902A"/>
    <w:lvl w:ilvl="0" w:tplc="D31EE1FC">
      <w:start w:val="1"/>
      <w:numFmt w:val="decimal"/>
      <w:lvlText w:val="[%1]"/>
      <w:lvlJc w:val="left"/>
      <w:pPr>
        <w:ind w:left="450" w:hanging="360"/>
      </w:pPr>
      <w:rPr>
        <w:rFonts w:hint="default"/>
        <w:b w:val="0"/>
        <w:i w:val="0"/>
        <w:caps w:val="0"/>
        <w:strike w:val="0"/>
        <w:dstrik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C93A82"/>
    <w:multiLevelType w:val="hybridMultilevel"/>
    <w:tmpl w:val="A51C8DB4"/>
    <w:lvl w:ilvl="0" w:tplc="0409000F">
      <w:start w:val="1"/>
      <w:numFmt w:val="decimal"/>
      <w:lvlText w:val="%1."/>
      <w:lvlJc w:val="left"/>
      <w:pPr>
        <w:ind w:left="-90" w:hanging="360"/>
      </w:pPr>
    </w:lvl>
    <w:lvl w:ilvl="1" w:tplc="0409000F">
      <w:start w:val="1"/>
      <w:numFmt w:val="decimal"/>
      <w:lvlText w:val="%2."/>
      <w:lvlJc w:val="left"/>
      <w:pPr>
        <w:ind w:left="405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4">
    <w:nsid w:val="7CA059EC"/>
    <w:multiLevelType w:val="hybridMultilevel"/>
    <w:tmpl w:val="41500AE2"/>
    <w:lvl w:ilvl="0" w:tplc="0409000F">
      <w:start w:val="1"/>
      <w:numFmt w:val="decimal"/>
      <w:lvlText w:val="%1."/>
      <w:lvlJc w:val="left"/>
      <w:pPr>
        <w:ind w:left="-90" w:hanging="360"/>
      </w:pPr>
    </w:lvl>
    <w:lvl w:ilvl="1" w:tplc="04090019">
      <w:start w:val="1"/>
      <w:numFmt w:val="lowerLetter"/>
      <w:lvlText w:val="%2."/>
      <w:lvlJc w:val="left"/>
      <w:pPr>
        <w:ind w:left="405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nsid w:val="7E6F419C"/>
    <w:multiLevelType w:val="hybridMultilevel"/>
    <w:tmpl w:val="81008544"/>
    <w:lvl w:ilvl="0" w:tplc="CFE07106">
      <w:start w:val="1"/>
      <w:numFmt w:val="decimal"/>
      <w:lvlText w:val="(%1)"/>
      <w:lvlJc w:val="left"/>
      <w:pPr>
        <w:ind w:left="2430" w:hanging="360"/>
      </w:pPr>
      <w:rPr>
        <w:rFonts w:hint="default"/>
      </w:rPr>
    </w:lvl>
    <w:lvl w:ilvl="1" w:tplc="25687A76">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17"/>
  </w:num>
  <w:num w:numId="5">
    <w:abstractNumId w:val="24"/>
  </w:num>
  <w:num w:numId="6">
    <w:abstractNumId w:val="13"/>
  </w:num>
  <w:num w:numId="7">
    <w:abstractNumId w:val="2"/>
  </w:num>
  <w:num w:numId="8">
    <w:abstractNumId w:val="11"/>
  </w:num>
  <w:num w:numId="9">
    <w:abstractNumId w:val="5"/>
  </w:num>
  <w:num w:numId="10">
    <w:abstractNumId w:val="8"/>
  </w:num>
  <w:num w:numId="11">
    <w:abstractNumId w:val="14"/>
  </w:num>
  <w:num w:numId="12">
    <w:abstractNumId w:val="20"/>
  </w:num>
  <w:num w:numId="13">
    <w:abstractNumId w:val="25"/>
  </w:num>
  <w:num w:numId="14">
    <w:abstractNumId w:val="6"/>
  </w:num>
  <w:num w:numId="15">
    <w:abstractNumId w:val="7"/>
  </w:num>
  <w:num w:numId="16">
    <w:abstractNumId w:val="23"/>
  </w:num>
  <w:num w:numId="17">
    <w:abstractNumId w:val="19"/>
  </w:num>
  <w:num w:numId="18">
    <w:abstractNumId w:val="12"/>
  </w:num>
  <w:num w:numId="19">
    <w:abstractNumId w:val="9"/>
  </w:num>
  <w:num w:numId="20">
    <w:abstractNumId w:val="21"/>
  </w:num>
  <w:num w:numId="21">
    <w:abstractNumId w:val="22"/>
  </w:num>
  <w:num w:numId="22">
    <w:abstractNumId w:val="4"/>
  </w:num>
  <w:num w:numId="23">
    <w:abstractNumId w:val="18"/>
  </w:num>
  <w:num w:numId="24">
    <w:abstractNumId w:val="10"/>
  </w:num>
  <w:num w:numId="25">
    <w:abstractNumId w:val="16"/>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noPunctuationKerning/>
  <w:characterSpacingControl w:val="doNotCompress"/>
  <w:footnotePr>
    <w:footnote w:id="-1"/>
    <w:footnote w:id="0"/>
  </w:footnotePr>
  <w:endnotePr>
    <w:endnote w:id="-1"/>
    <w:endnote w:id="0"/>
  </w:endnotePr>
  <w:compat/>
  <w:rsids>
    <w:rsidRoot w:val="002157B6"/>
    <w:rsid w:val="00024980"/>
    <w:rsid w:val="000769A3"/>
    <w:rsid w:val="00082282"/>
    <w:rsid w:val="00092203"/>
    <w:rsid w:val="00096A53"/>
    <w:rsid w:val="000C020F"/>
    <w:rsid w:val="000D7B0E"/>
    <w:rsid w:val="000E10F8"/>
    <w:rsid w:val="000E448F"/>
    <w:rsid w:val="000F2438"/>
    <w:rsid w:val="000F78FB"/>
    <w:rsid w:val="00101D59"/>
    <w:rsid w:val="00102040"/>
    <w:rsid w:val="00130F23"/>
    <w:rsid w:val="00131300"/>
    <w:rsid w:val="00137623"/>
    <w:rsid w:val="00152A15"/>
    <w:rsid w:val="00190F0E"/>
    <w:rsid w:val="001C0ABE"/>
    <w:rsid w:val="001C33A0"/>
    <w:rsid w:val="001C4943"/>
    <w:rsid w:val="001E265A"/>
    <w:rsid w:val="002157B6"/>
    <w:rsid w:val="00220608"/>
    <w:rsid w:val="00223F85"/>
    <w:rsid w:val="0023709A"/>
    <w:rsid w:val="002553EE"/>
    <w:rsid w:val="00273F3B"/>
    <w:rsid w:val="002817F7"/>
    <w:rsid w:val="002A2E2B"/>
    <w:rsid w:val="002A4132"/>
    <w:rsid w:val="002A505C"/>
    <w:rsid w:val="002A7871"/>
    <w:rsid w:val="002D4EBF"/>
    <w:rsid w:val="002E060C"/>
    <w:rsid w:val="00320C82"/>
    <w:rsid w:val="00355E16"/>
    <w:rsid w:val="00371A34"/>
    <w:rsid w:val="00385E72"/>
    <w:rsid w:val="00386149"/>
    <w:rsid w:val="00394D93"/>
    <w:rsid w:val="003B3DE9"/>
    <w:rsid w:val="003C64FB"/>
    <w:rsid w:val="003C7BF8"/>
    <w:rsid w:val="003F2D16"/>
    <w:rsid w:val="003F302C"/>
    <w:rsid w:val="003F3F94"/>
    <w:rsid w:val="00415DAB"/>
    <w:rsid w:val="00420EF1"/>
    <w:rsid w:val="004318AE"/>
    <w:rsid w:val="00461485"/>
    <w:rsid w:val="00461B33"/>
    <w:rsid w:val="004639F8"/>
    <w:rsid w:val="00483DFB"/>
    <w:rsid w:val="004C217C"/>
    <w:rsid w:val="004C7BA4"/>
    <w:rsid w:val="00511135"/>
    <w:rsid w:val="00513A9C"/>
    <w:rsid w:val="00522826"/>
    <w:rsid w:val="005311C7"/>
    <w:rsid w:val="0055682C"/>
    <w:rsid w:val="00595AA0"/>
    <w:rsid w:val="005963C2"/>
    <w:rsid w:val="005F56EA"/>
    <w:rsid w:val="005F6E4B"/>
    <w:rsid w:val="00607734"/>
    <w:rsid w:val="0064612C"/>
    <w:rsid w:val="00651AD8"/>
    <w:rsid w:val="006610C2"/>
    <w:rsid w:val="006911D7"/>
    <w:rsid w:val="006B06C2"/>
    <w:rsid w:val="006B4912"/>
    <w:rsid w:val="006D11DD"/>
    <w:rsid w:val="006F1EF3"/>
    <w:rsid w:val="00734EDB"/>
    <w:rsid w:val="007A392F"/>
    <w:rsid w:val="007B694B"/>
    <w:rsid w:val="007E6F0D"/>
    <w:rsid w:val="007E73C0"/>
    <w:rsid w:val="007F114B"/>
    <w:rsid w:val="0080321F"/>
    <w:rsid w:val="008418BB"/>
    <w:rsid w:val="00866832"/>
    <w:rsid w:val="00876162"/>
    <w:rsid w:val="008901F0"/>
    <w:rsid w:val="008A38D2"/>
    <w:rsid w:val="008B0A7E"/>
    <w:rsid w:val="008B4200"/>
    <w:rsid w:val="008D4171"/>
    <w:rsid w:val="008E0202"/>
    <w:rsid w:val="00900607"/>
    <w:rsid w:val="00923FBF"/>
    <w:rsid w:val="0093384C"/>
    <w:rsid w:val="009412AC"/>
    <w:rsid w:val="00966D58"/>
    <w:rsid w:val="00975FED"/>
    <w:rsid w:val="009B0B11"/>
    <w:rsid w:val="009C5701"/>
    <w:rsid w:val="009F3212"/>
    <w:rsid w:val="00A1144D"/>
    <w:rsid w:val="00A12EBB"/>
    <w:rsid w:val="00A16C3E"/>
    <w:rsid w:val="00A215CE"/>
    <w:rsid w:val="00A36192"/>
    <w:rsid w:val="00A3696D"/>
    <w:rsid w:val="00A40F82"/>
    <w:rsid w:val="00A60653"/>
    <w:rsid w:val="00A66539"/>
    <w:rsid w:val="00A667E2"/>
    <w:rsid w:val="00A70F91"/>
    <w:rsid w:val="00A817D0"/>
    <w:rsid w:val="00A873FA"/>
    <w:rsid w:val="00A91D0D"/>
    <w:rsid w:val="00A942B7"/>
    <w:rsid w:val="00AD224B"/>
    <w:rsid w:val="00AD3929"/>
    <w:rsid w:val="00AE32CA"/>
    <w:rsid w:val="00AF0D17"/>
    <w:rsid w:val="00B00CFC"/>
    <w:rsid w:val="00B01355"/>
    <w:rsid w:val="00B05460"/>
    <w:rsid w:val="00B60DA3"/>
    <w:rsid w:val="00B62C7E"/>
    <w:rsid w:val="00B8232E"/>
    <w:rsid w:val="00B964A5"/>
    <w:rsid w:val="00BB3346"/>
    <w:rsid w:val="00BB3721"/>
    <w:rsid w:val="00BD0CAA"/>
    <w:rsid w:val="00BF6B0E"/>
    <w:rsid w:val="00C11DF4"/>
    <w:rsid w:val="00C47FEE"/>
    <w:rsid w:val="00C52B63"/>
    <w:rsid w:val="00C778AB"/>
    <w:rsid w:val="00C93CE4"/>
    <w:rsid w:val="00CC0B22"/>
    <w:rsid w:val="00CC13EE"/>
    <w:rsid w:val="00CD7DB1"/>
    <w:rsid w:val="00D6697B"/>
    <w:rsid w:val="00D674FC"/>
    <w:rsid w:val="00D80F76"/>
    <w:rsid w:val="00DB4540"/>
    <w:rsid w:val="00DB6F4E"/>
    <w:rsid w:val="00DE1871"/>
    <w:rsid w:val="00E075A4"/>
    <w:rsid w:val="00E17200"/>
    <w:rsid w:val="00E44AA4"/>
    <w:rsid w:val="00E56BB4"/>
    <w:rsid w:val="00E61292"/>
    <w:rsid w:val="00E755B6"/>
    <w:rsid w:val="00E97665"/>
    <w:rsid w:val="00EA59CB"/>
    <w:rsid w:val="00EA5E27"/>
    <w:rsid w:val="00EB393E"/>
    <w:rsid w:val="00EC5E8C"/>
    <w:rsid w:val="00EE11A5"/>
    <w:rsid w:val="00EE1950"/>
    <w:rsid w:val="00EF6C0B"/>
    <w:rsid w:val="00F1365E"/>
    <w:rsid w:val="00F13B16"/>
    <w:rsid w:val="00F21EA7"/>
    <w:rsid w:val="00F25043"/>
    <w:rsid w:val="00F35326"/>
    <w:rsid w:val="00F45241"/>
    <w:rsid w:val="00F560AC"/>
    <w:rsid w:val="00F71B9D"/>
    <w:rsid w:val="00F8510A"/>
    <w:rsid w:val="00FA75A7"/>
    <w:rsid w:val="00FB1735"/>
    <w:rsid w:val="00FE0075"/>
    <w:rsid w:val="00FE2D72"/>
    <w:rsid w:val="00FE7A90"/>
    <w:rsid w:val="00FF5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8194" o:allowincell="f" fill="f" fillcolor="white" stroke="f">
      <v:fill color="white" on="f"/>
      <v:stroke on="f"/>
    </o:shapedefaults>
    <o:shapelayout v:ext="edit">
      <o:idmap v:ext="edit" data="1"/>
      <o:rules v:ext="edit">
        <o:r id="V:Rule4" type="arc" idref="#_x0000_s1083"/>
        <o:r id="V:Rule5" type="arc" idref="#_x0000_s1086"/>
        <o:r id="V:Rule12" type="arc" idref="#_x0000_s1153"/>
        <o:r id="V:Rule13" type="arc" idref="#_x0000_s1158"/>
        <o:r id="V:Rule14" type="connector" idref="#_x0000_s1152">
          <o:proxy start="" idref="#_x0000_s1149" connectloc="3"/>
          <o:proxy end="" idref="#_x0000_s1148" connectloc="0"/>
        </o:r>
        <o:r id="V:Rule15" type="connector" idref="#_x0000_s1146">
          <o:proxy start="" idref="#_x0000_s1145" connectloc="2"/>
          <o:proxy end="" idref="#_x0000_s1145" connectloc="0"/>
        </o:r>
        <o:r id="V:Rule16" type="connector" idref="#_x0000_s1090">
          <o:proxy start="" idref="#_x0000_s1057" connectloc="2"/>
          <o:proxy end="" idref="#_x0000_s1057" connectloc="4"/>
        </o:r>
        <o:r id="V:Rule17" type="connector" idref="#_x0000_s1064"/>
        <o:r id="V:Rule18" type="connector" idref="#_x0000_s1089">
          <o:proxy start="" idref="#_x0000_s1057" connectloc="0"/>
          <o:proxy end="" idref="#_x0000_s1057" connectloc="2"/>
        </o:r>
        <o:r id="V:Rule19" type="connector" idref="#_x0000_s1147">
          <o:proxy start="" idref="#_x0000_s1145" connectloc="4"/>
          <o:proxy end="" idref="#_x0000_s1148" connectloc="0"/>
        </o:r>
        <o:r id="V:Rule20" type="connector" idref="#_x0000_s1075">
          <o:proxy start="" idref="#_x0000_s1067" connectloc="7"/>
          <o:proxy end="" idref="#_x0000_s1076" connectloc="3"/>
        </o:r>
        <o:r id="V:Rule21" type="connector" idref="#_x0000_s1150">
          <o:proxy start="" idref="#_x0000_s1148" connectloc="3"/>
          <o:proxy end="" idref="#_x0000_s1151" connectloc="3"/>
        </o:r>
        <o:r id="V:Rule22"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BB4"/>
    <w:rPr>
      <w:sz w:val="24"/>
      <w:szCs w:val="24"/>
    </w:rPr>
  </w:style>
  <w:style w:type="paragraph" w:styleId="Heading1">
    <w:name w:val="heading 1"/>
    <w:basedOn w:val="Normal"/>
    <w:next w:val="Normal"/>
    <w:qFormat/>
    <w:rsid w:val="00E56BB4"/>
    <w:pPr>
      <w:keepNext/>
      <w:autoSpaceDE w:val="0"/>
      <w:autoSpaceDN w:val="0"/>
      <w:adjustRightInd w:val="0"/>
      <w:jc w:val="center"/>
      <w:outlineLvl w:val="0"/>
    </w:pPr>
    <w:rPr>
      <w:b/>
      <w:sz w:val="20"/>
    </w:rPr>
  </w:style>
  <w:style w:type="paragraph" w:styleId="Heading2">
    <w:name w:val="heading 2"/>
    <w:basedOn w:val="Normal"/>
    <w:next w:val="Normal"/>
    <w:qFormat/>
    <w:rsid w:val="00E56BB4"/>
    <w:pPr>
      <w:keepNext/>
      <w:autoSpaceDE w:val="0"/>
      <w:autoSpaceDN w:val="0"/>
      <w:adjustRightInd w:val="0"/>
      <w:spacing w:line="200" w:lineRule="exact"/>
      <w:outlineLvl w:val="1"/>
    </w:pPr>
    <w:rPr>
      <w:b/>
      <w:sz w:val="20"/>
    </w:rPr>
  </w:style>
  <w:style w:type="paragraph" w:styleId="Heading3">
    <w:name w:val="heading 3"/>
    <w:basedOn w:val="Normal"/>
    <w:next w:val="Normal"/>
    <w:qFormat/>
    <w:rsid w:val="00E56BB4"/>
    <w:pPr>
      <w:keepNext/>
      <w:outlineLvl w:val="2"/>
    </w:pPr>
    <w:rPr>
      <w:b/>
    </w:rPr>
  </w:style>
  <w:style w:type="paragraph" w:styleId="Heading4">
    <w:name w:val="heading 4"/>
    <w:basedOn w:val="Normal"/>
    <w:next w:val="Normal"/>
    <w:qFormat/>
    <w:rsid w:val="00E56BB4"/>
    <w:pPr>
      <w:keepNext/>
      <w:outlineLvl w:val="3"/>
    </w:pPr>
    <w:rPr>
      <w:b/>
      <w:sz w:val="22"/>
    </w:rPr>
  </w:style>
  <w:style w:type="paragraph" w:styleId="Heading5">
    <w:name w:val="heading 5"/>
    <w:basedOn w:val="Normal"/>
    <w:next w:val="Normal"/>
    <w:qFormat/>
    <w:rsid w:val="00E56BB4"/>
    <w:pPr>
      <w:keepNext/>
      <w:autoSpaceDE w:val="0"/>
      <w:autoSpaceDN w:val="0"/>
      <w:adjustRightInd w:val="0"/>
      <w:outlineLvl w:val="4"/>
    </w:pPr>
    <w:rPr>
      <w:b/>
      <w:color w:val="FF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6BB4"/>
    <w:pPr>
      <w:autoSpaceDE w:val="0"/>
      <w:autoSpaceDN w:val="0"/>
      <w:adjustRightInd w:val="0"/>
    </w:pPr>
    <w:rPr>
      <w:sz w:val="20"/>
      <w:szCs w:val="22"/>
    </w:rPr>
  </w:style>
  <w:style w:type="paragraph" w:styleId="Title">
    <w:name w:val="Title"/>
    <w:basedOn w:val="Normal"/>
    <w:qFormat/>
    <w:rsid w:val="00E56BB4"/>
    <w:pPr>
      <w:autoSpaceDE w:val="0"/>
      <w:autoSpaceDN w:val="0"/>
      <w:adjustRightInd w:val="0"/>
      <w:jc w:val="center"/>
    </w:pPr>
    <w:rPr>
      <w:b/>
      <w:bCs/>
      <w:szCs w:val="28"/>
    </w:rPr>
  </w:style>
  <w:style w:type="paragraph" w:styleId="FootnoteText">
    <w:name w:val="footnote text"/>
    <w:basedOn w:val="Normal"/>
    <w:link w:val="FootnoteTextChar"/>
    <w:uiPriority w:val="99"/>
    <w:semiHidden/>
    <w:rsid w:val="00E56BB4"/>
    <w:rPr>
      <w:sz w:val="20"/>
    </w:rPr>
  </w:style>
  <w:style w:type="character" w:styleId="FootnoteReference">
    <w:name w:val="footnote reference"/>
    <w:basedOn w:val="DefaultParagraphFont"/>
    <w:semiHidden/>
    <w:rsid w:val="00E56BB4"/>
    <w:rPr>
      <w:vertAlign w:val="superscript"/>
    </w:rPr>
  </w:style>
  <w:style w:type="paragraph" w:styleId="Caption">
    <w:name w:val="caption"/>
    <w:basedOn w:val="Normal"/>
    <w:next w:val="Normal"/>
    <w:qFormat/>
    <w:rsid w:val="00E56BB4"/>
    <w:pPr>
      <w:spacing w:before="120" w:after="120"/>
    </w:pPr>
    <w:rPr>
      <w:b/>
    </w:rPr>
  </w:style>
  <w:style w:type="paragraph" w:styleId="Subtitle">
    <w:name w:val="Subtitle"/>
    <w:basedOn w:val="Normal"/>
    <w:qFormat/>
    <w:rsid w:val="00E56BB4"/>
    <w:pPr>
      <w:autoSpaceDE w:val="0"/>
      <w:autoSpaceDN w:val="0"/>
      <w:adjustRightInd w:val="0"/>
      <w:jc w:val="center"/>
    </w:pPr>
    <w:rPr>
      <w:b/>
      <w:sz w:val="20"/>
    </w:rPr>
  </w:style>
  <w:style w:type="paragraph" w:styleId="BodyText2">
    <w:name w:val="Body Text 2"/>
    <w:basedOn w:val="Normal"/>
    <w:rsid w:val="00E56BB4"/>
    <w:pPr>
      <w:autoSpaceDE w:val="0"/>
      <w:autoSpaceDN w:val="0"/>
      <w:adjustRightInd w:val="0"/>
    </w:pPr>
    <w:rPr>
      <w:sz w:val="22"/>
    </w:rPr>
  </w:style>
  <w:style w:type="paragraph" w:styleId="BodyText3">
    <w:name w:val="Body Text 3"/>
    <w:basedOn w:val="Normal"/>
    <w:rsid w:val="00E56BB4"/>
    <w:rPr>
      <w:color w:val="FF0000"/>
    </w:rPr>
  </w:style>
  <w:style w:type="paragraph" w:styleId="Footer">
    <w:name w:val="footer"/>
    <w:basedOn w:val="Normal"/>
    <w:rsid w:val="00E56BB4"/>
    <w:pPr>
      <w:tabs>
        <w:tab w:val="center" w:pos="4320"/>
        <w:tab w:val="right" w:pos="8640"/>
      </w:tabs>
    </w:pPr>
  </w:style>
  <w:style w:type="character" w:styleId="PageNumber">
    <w:name w:val="page number"/>
    <w:basedOn w:val="DefaultParagraphFont"/>
    <w:rsid w:val="00E56BB4"/>
  </w:style>
  <w:style w:type="paragraph" w:styleId="Header">
    <w:name w:val="header"/>
    <w:basedOn w:val="Normal"/>
    <w:rsid w:val="00E56BB4"/>
    <w:pPr>
      <w:tabs>
        <w:tab w:val="center" w:pos="4320"/>
        <w:tab w:val="right" w:pos="8640"/>
      </w:tabs>
    </w:pPr>
  </w:style>
  <w:style w:type="character" w:styleId="Hyperlink">
    <w:name w:val="Hyperlink"/>
    <w:basedOn w:val="DefaultParagraphFont"/>
    <w:rsid w:val="00E56BB4"/>
    <w:rPr>
      <w:color w:val="0000FF"/>
      <w:u w:val="single"/>
    </w:rPr>
  </w:style>
  <w:style w:type="paragraph" w:styleId="ListParagraph">
    <w:name w:val="List Paragraph"/>
    <w:basedOn w:val="Normal"/>
    <w:uiPriority w:val="34"/>
    <w:qFormat/>
    <w:rsid w:val="00EE1950"/>
    <w:pPr>
      <w:suppressAutoHyphens/>
      <w:spacing w:after="200" w:line="276" w:lineRule="auto"/>
      <w:ind w:left="720"/>
    </w:pPr>
    <w:rPr>
      <w:rFonts w:ascii="Calibri" w:eastAsia="Calibri" w:hAnsi="Calibri" w:cs="Calibri"/>
      <w:sz w:val="22"/>
      <w:szCs w:val="22"/>
      <w:lang w:eastAsia="ar-SA"/>
    </w:rPr>
  </w:style>
  <w:style w:type="paragraph" w:customStyle="1" w:styleId="FigureCaption">
    <w:name w:val="Figure Caption"/>
    <w:basedOn w:val="Caption"/>
    <w:autoRedefine/>
    <w:rsid w:val="00EE1950"/>
    <w:pPr>
      <w:spacing w:before="0"/>
      <w:ind w:left="720" w:right="1080"/>
      <w:jc w:val="center"/>
    </w:pPr>
    <w:rPr>
      <w:rFonts w:ascii="Arial" w:hAnsi="Arial"/>
      <w:b w:val="0"/>
      <w:sz w:val="20"/>
      <w:szCs w:val="20"/>
    </w:rPr>
  </w:style>
  <w:style w:type="character" w:styleId="CommentReference">
    <w:name w:val="annotation reference"/>
    <w:basedOn w:val="DefaultParagraphFont"/>
    <w:rsid w:val="00A942B7"/>
    <w:rPr>
      <w:sz w:val="16"/>
      <w:szCs w:val="16"/>
    </w:rPr>
  </w:style>
  <w:style w:type="paragraph" w:styleId="CommentText">
    <w:name w:val="annotation text"/>
    <w:basedOn w:val="Normal"/>
    <w:link w:val="CommentTextChar"/>
    <w:rsid w:val="00A942B7"/>
    <w:rPr>
      <w:sz w:val="20"/>
      <w:szCs w:val="20"/>
    </w:rPr>
  </w:style>
  <w:style w:type="character" w:customStyle="1" w:styleId="CommentTextChar">
    <w:name w:val="Comment Text Char"/>
    <w:basedOn w:val="DefaultParagraphFont"/>
    <w:link w:val="CommentText"/>
    <w:rsid w:val="00A942B7"/>
  </w:style>
  <w:style w:type="paragraph" w:styleId="CommentSubject">
    <w:name w:val="annotation subject"/>
    <w:basedOn w:val="CommentText"/>
    <w:next w:val="CommentText"/>
    <w:link w:val="CommentSubjectChar"/>
    <w:rsid w:val="00A942B7"/>
    <w:rPr>
      <w:b/>
      <w:bCs/>
    </w:rPr>
  </w:style>
  <w:style w:type="character" w:customStyle="1" w:styleId="CommentSubjectChar">
    <w:name w:val="Comment Subject Char"/>
    <w:basedOn w:val="CommentTextChar"/>
    <w:link w:val="CommentSubject"/>
    <w:rsid w:val="00A942B7"/>
    <w:rPr>
      <w:b/>
      <w:bCs/>
    </w:rPr>
  </w:style>
  <w:style w:type="paragraph" w:styleId="BalloonText">
    <w:name w:val="Balloon Text"/>
    <w:basedOn w:val="Normal"/>
    <w:link w:val="BalloonTextChar"/>
    <w:rsid w:val="00A942B7"/>
    <w:rPr>
      <w:rFonts w:ascii="Tahoma" w:hAnsi="Tahoma" w:cs="Tahoma"/>
      <w:sz w:val="16"/>
      <w:szCs w:val="16"/>
    </w:rPr>
  </w:style>
  <w:style w:type="character" w:customStyle="1" w:styleId="BalloonTextChar">
    <w:name w:val="Balloon Text Char"/>
    <w:basedOn w:val="DefaultParagraphFont"/>
    <w:link w:val="BalloonText"/>
    <w:rsid w:val="00A942B7"/>
    <w:rPr>
      <w:rFonts w:ascii="Tahoma" w:hAnsi="Tahoma" w:cs="Tahoma"/>
      <w:sz w:val="16"/>
      <w:szCs w:val="16"/>
    </w:rPr>
  </w:style>
  <w:style w:type="character" w:customStyle="1" w:styleId="FootnoteTextChar">
    <w:name w:val="Footnote Text Char"/>
    <w:basedOn w:val="DefaultParagraphFont"/>
    <w:link w:val="FootnoteText"/>
    <w:uiPriority w:val="99"/>
    <w:semiHidden/>
    <w:rsid w:val="005F56EA"/>
    <w:rPr>
      <w:szCs w:val="24"/>
    </w:rPr>
  </w:style>
  <w:style w:type="paragraph" w:styleId="HTMLPreformatted">
    <w:name w:val="HTML Preformatted"/>
    <w:basedOn w:val="Normal"/>
    <w:link w:val="HTMLPreformattedChar"/>
    <w:uiPriority w:val="99"/>
    <w:unhideWhenUsed/>
    <w:rsid w:val="005F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F56EA"/>
    <w:rPr>
      <w:rFonts w:ascii="Courier New" w:hAnsi="Courier New" w:cs="Courier New"/>
    </w:rPr>
  </w:style>
  <w:style w:type="table" w:styleId="TableGrid">
    <w:name w:val="Table Grid"/>
    <w:basedOn w:val="TableNormal"/>
    <w:rsid w:val="00E172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639F8"/>
    <w:pPr>
      <w:autoSpaceDE w:val="0"/>
      <w:autoSpaceDN w:val="0"/>
      <w:adjustRightInd w:val="0"/>
    </w:pPr>
    <w:rPr>
      <w:color w:val="000000"/>
      <w:sz w:val="24"/>
      <w:szCs w:val="24"/>
    </w:rPr>
  </w:style>
  <w:style w:type="character" w:styleId="FollowedHyperlink">
    <w:name w:val="FollowedHyperlink"/>
    <w:basedOn w:val="DefaultParagraphFont"/>
    <w:rsid w:val="004614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oleObject" Target="embeddings/oleObject10.bin"/><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hyperlink" Target="http://www.irit.fr/publications.php3?code=203&amp;nom=Mammeri%20Zoubir"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hyperlink" Target="http://www.irit.fr/publications.php3?code=3125&amp;nom=Espes%20David" TargetMode="External"/><Relationship Id="rId10" Type="http://schemas.openxmlformats.org/officeDocument/2006/relationships/hyperlink" Target="https://exchange2007-ca-v1.rowan.edu/owa/redir.aspx?C=5947f7c956f945b199549920881e1d4d&amp;URL=mailto%3ahasenov%40udel.edu" TargetMode="External"/><Relationship Id="rId19" Type="http://schemas.openxmlformats.org/officeDocument/2006/relationships/oleObject" Target="embeddings/oleObject3.bin"/><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hyperlink" Target="mailto:hnatyshin@rowan.edu"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gif"/><Relationship Id="rId35"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Hnatyshin\Desktop\AODV\Publications\WorldCom09\sim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0569455616065782"/>
          <c:y val="6.9476764636642124E-2"/>
          <c:w val="0.75600394849583485"/>
          <c:h val="0.7669475821395817"/>
        </c:manualLayout>
      </c:layout>
      <c:lineChart>
        <c:grouping val="standard"/>
        <c:ser>
          <c:idx val="0"/>
          <c:order val="0"/>
          <c:tx>
            <c:v>GeoAODV Stationary</c:v>
          </c:tx>
          <c:spPr>
            <a:ln w="12700"/>
          </c:spPr>
          <c:marker>
            <c:symbol val="diamond"/>
            <c:size val="5"/>
          </c:marker>
          <c:cat>
            <c:numRef>
              <c:f>results!$A$2:$A$5</c:f>
              <c:numCache>
                <c:formatCode>General</c:formatCode>
                <c:ptCount val="4"/>
                <c:pt idx="0">
                  <c:v>5</c:v>
                </c:pt>
                <c:pt idx="1">
                  <c:v>10</c:v>
                </c:pt>
                <c:pt idx="2">
                  <c:v>20</c:v>
                </c:pt>
                <c:pt idx="3">
                  <c:v>30</c:v>
                </c:pt>
              </c:numCache>
            </c:numRef>
          </c:cat>
          <c:val>
            <c:numRef>
              <c:f>summary!$B$3:$B$6</c:f>
              <c:numCache>
                <c:formatCode>General</c:formatCode>
                <c:ptCount val="4"/>
                <c:pt idx="0">
                  <c:v>285</c:v>
                </c:pt>
                <c:pt idx="1">
                  <c:v>503</c:v>
                </c:pt>
                <c:pt idx="2">
                  <c:v>992</c:v>
                </c:pt>
                <c:pt idx="3">
                  <c:v>1996</c:v>
                </c:pt>
              </c:numCache>
            </c:numRef>
          </c:val>
        </c:ser>
        <c:ser>
          <c:idx val="1"/>
          <c:order val="1"/>
          <c:tx>
            <c:v>AODV Stationary</c:v>
          </c:tx>
          <c:spPr>
            <a:ln w="12700">
              <a:prstDash val="dash"/>
            </a:ln>
          </c:spPr>
          <c:marker>
            <c:symbol val="star"/>
            <c:size val="5"/>
          </c:marker>
          <c:cat>
            <c:numRef>
              <c:f>results!$A$2:$A$5</c:f>
              <c:numCache>
                <c:formatCode>General</c:formatCode>
                <c:ptCount val="4"/>
                <c:pt idx="0">
                  <c:v>5</c:v>
                </c:pt>
                <c:pt idx="1">
                  <c:v>10</c:v>
                </c:pt>
                <c:pt idx="2">
                  <c:v>20</c:v>
                </c:pt>
                <c:pt idx="3">
                  <c:v>30</c:v>
                </c:pt>
              </c:numCache>
            </c:numRef>
          </c:cat>
          <c:val>
            <c:numRef>
              <c:f>summary!$C$3:$C$6</c:f>
              <c:numCache>
                <c:formatCode>General</c:formatCode>
                <c:ptCount val="4"/>
                <c:pt idx="0">
                  <c:v>325</c:v>
                </c:pt>
                <c:pt idx="1">
                  <c:v>672</c:v>
                </c:pt>
                <c:pt idx="2">
                  <c:v>2627</c:v>
                </c:pt>
                <c:pt idx="3">
                  <c:v>4279</c:v>
                </c:pt>
              </c:numCache>
            </c:numRef>
          </c:val>
        </c:ser>
        <c:ser>
          <c:idx val="2"/>
          <c:order val="2"/>
          <c:tx>
            <c:v>GeoAODV Mobile</c:v>
          </c:tx>
          <c:spPr>
            <a:ln w="19050">
              <a:prstDash val="lgDash"/>
            </a:ln>
          </c:spPr>
          <c:marker>
            <c:symbol val="circle"/>
            <c:size val="5"/>
          </c:marker>
          <c:val>
            <c:numRef>
              <c:f>summary!$D$3:$D$6</c:f>
              <c:numCache>
                <c:formatCode>General</c:formatCode>
                <c:ptCount val="4"/>
                <c:pt idx="0">
                  <c:v>175</c:v>
                </c:pt>
                <c:pt idx="1">
                  <c:v>315</c:v>
                </c:pt>
                <c:pt idx="2">
                  <c:v>967</c:v>
                </c:pt>
                <c:pt idx="3">
                  <c:v>3781</c:v>
                </c:pt>
              </c:numCache>
            </c:numRef>
          </c:val>
        </c:ser>
        <c:ser>
          <c:idx val="3"/>
          <c:order val="3"/>
          <c:tx>
            <c:v>AODV Mobile</c:v>
          </c:tx>
          <c:spPr>
            <a:ln w="19050" cap="sq">
              <a:prstDash val="sysDot"/>
            </a:ln>
          </c:spPr>
          <c:val>
            <c:numRef>
              <c:f>summary!$E$3:$E$6</c:f>
              <c:numCache>
                <c:formatCode>General</c:formatCode>
                <c:ptCount val="4"/>
                <c:pt idx="0">
                  <c:v>207</c:v>
                </c:pt>
                <c:pt idx="1">
                  <c:v>687</c:v>
                </c:pt>
                <c:pt idx="2">
                  <c:v>2779</c:v>
                </c:pt>
                <c:pt idx="3">
                  <c:v>5354</c:v>
                </c:pt>
              </c:numCache>
            </c:numRef>
          </c:val>
        </c:ser>
        <c:marker val="1"/>
        <c:axId val="113500928"/>
        <c:axId val="113502848"/>
      </c:lineChart>
      <c:catAx>
        <c:axId val="113500928"/>
        <c:scaling>
          <c:orientation val="minMax"/>
        </c:scaling>
        <c:axPos val="b"/>
        <c:title>
          <c:tx>
            <c:rich>
              <a:bodyPr/>
              <a:lstStyle/>
              <a:p>
                <a:pPr>
                  <a:defRPr b="1" i="0" baseline="0"/>
                </a:pPr>
                <a:r>
                  <a:rPr lang="en-US" b="1" i="0" baseline="0"/>
                  <a:t>Number of Communicating Nodes</a:t>
                </a:r>
              </a:p>
            </c:rich>
          </c:tx>
          <c:layout>
            <c:manualLayout>
              <c:xMode val="edge"/>
              <c:yMode val="edge"/>
              <c:x val="0.52190567703343138"/>
              <c:y val="0.9213117021999917"/>
            </c:manualLayout>
          </c:layout>
        </c:title>
        <c:numFmt formatCode="General" sourceLinked="1"/>
        <c:tickLblPos val="nextTo"/>
        <c:txPr>
          <a:bodyPr/>
          <a:lstStyle/>
          <a:p>
            <a:pPr>
              <a:defRPr baseline="0"/>
            </a:pPr>
            <a:endParaRPr lang="en-US"/>
          </a:p>
        </c:txPr>
        <c:crossAx val="113502848"/>
        <c:crosses val="autoZero"/>
        <c:auto val="1"/>
        <c:lblAlgn val="ctr"/>
        <c:lblOffset val="100"/>
      </c:catAx>
      <c:valAx>
        <c:axId val="113502848"/>
        <c:scaling>
          <c:orientation val="minMax"/>
          <c:max val="5500"/>
          <c:min val="0"/>
        </c:scaling>
        <c:axPos val="l"/>
        <c:majorGridlines>
          <c:spPr>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dash"/>
            </a:ln>
          </c:spPr>
        </c:majorGridlines>
        <c:title>
          <c:tx>
            <c:rich>
              <a:bodyPr rot="-5400000" vert="horz"/>
              <a:lstStyle/>
              <a:p>
                <a:pPr>
                  <a:defRPr/>
                </a:pPr>
                <a:r>
                  <a:rPr lang="en-US"/>
                  <a:t>Number of RREQ messages</a:t>
                </a:r>
              </a:p>
            </c:rich>
          </c:tx>
          <c:layout>
            <c:manualLayout>
              <c:xMode val="edge"/>
              <c:yMode val="edge"/>
              <c:x val="3.8829288477552092E-2"/>
              <c:y val="8.1514876284134244E-2"/>
            </c:manualLayout>
          </c:layout>
        </c:title>
        <c:numFmt formatCode="General" sourceLinked="1"/>
        <c:tickLblPos val="nextTo"/>
        <c:txPr>
          <a:bodyPr/>
          <a:lstStyle/>
          <a:p>
            <a:pPr>
              <a:defRPr baseline="0"/>
            </a:pPr>
            <a:endParaRPr lang="en-US"/>
          </a:p>
        </c:txPr>
        <c:crossAx val="113500928"/>
        <c:crosses val="autoZero"/>
        <c:crossBetween val="between"/>
        <c:majorUnit val="500"/>
      </c:valAx>
      <c:spPr>
        <a:noFill/>
        <a:ln>
          <a:solidFill>
            <a:schemeClr val="accent1"/>
          </a:solidFill>
        </a:ln>
      </c:spPr>
    </c:plotArea>
    <c:legend>
      <c:legendPos val="r"/>
      <c:layout>
        <c:manualLayout>
          <c:xMode val="edge"/>
          <c:yMode val="edge"/>
          <c:x val="0.21519121342054284"/>
          <c:y val="0.11775733477858799"/>
          <c:w val="0.45047807502081938"/>
          <c:h val="0.22928102643471837"/>
        </c:manualLayout>
      </c:layout>
      <c:spPr>
        <a:ln>
          <a:solidFill>
            <a:schemeClr val="tx1"/>
          </a:solidFill>
        </a:ln>
      </c:spPr>
    </c:legend>
    <c:plotVisOnly val="1"/>
  </c:chart>
  <c:spPr>
    <a:ln>
      <a:noFill/>
    </a:ln>
  </c:spPr>
  <c:txPr>
    <a:bodyPr/>
    <a:lstStyle/>
    <a:p>
      <a:pPr>
        <a:defRPr sz="800" baseline="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632FC-87EB-4A39-B47D-A3328801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5659</Words>
  <Characters>32259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SIMULATION OF A DQSA T1 SYSTEM WITH OPNET</vt:lpstr>
    </vt:vector>
  </TitlesOfParts>
  <Company>MIL 3, Inc.</Company>
  <LinksUpToDate>false</LinksUpToDate>
  <CharactersWithSpaces>37843</CharactersWithSpaces>
  <SharedDoc>false</SharedDoc>
  <HLinks>
    <vt:vector size="24" baseType="variant">
      <vt:variant>
        <vt:i4>7667810</vt:i4>
      </vt:variant>
      <vt:variant>
        <vt:i4>66</vt:i4>
      </vt:variant>
      <vt:variant>
        <vt:i4>0</vt:i4>
      </vt:variant>
      <vt:variant>
        <vt:i4>5</vt:i4>
      </vt:variant>
      <vt:variant>
        <vt:lpwstr>http://www.irit.fr/publications.php3?code=203&amp;nom=Mammeri%20Zoubir</vt:lpwstr>
      </vt:variant>
      <vt:variant>
        <vt:lpwstr/>
      </vt:variant>
      <vt:variant>
        <vt:i4>70</vt:i4>
      </vt:variant>
      <vt:variant>
        <vt:i4>63</vt:i4>
      </vt:variant>
      <vt:variant>
        <vt:i4>0</vt:i4>
      </vt:variant>
      <vt:variant>
        <vt:i4>5</vt:i4>
      </vt:variant>
      <vt:variant>
        <vt:lpwstr>http://www.irit.fr/publications.php3?code=3125&amp;nom=Espes%20David</vt:lpwstr>
      </vt:variant>
      <vt:variant>
        <vt:lpwstr/>
      </vt:variant>
      <vt:variant>
        <vt:i4>1572921</vt:i4>
      </vt:variant>
      <vt:variant>
        <vt:i4>3</vt:i4>
      </vt:variant>
      <vt:variant>
        <vt:i4>0</vt:i4>
      </vt:variant>
      <vt:variant>
        <vt:i4>5</vt:i4>
      </vt:variant>
      <vt:variant>
        <vt:lpwstr>mailto:hristo.s.asenov@gmail.com</vt:lpwstr>
      </vt:variant>
      <vt:variant>
        <vt:lpwstr/>
      </vt:variant>
      <vt:variant>
        <vt:i4>7274574</vt:i4>
      </vt:variant>
      <vt:variant>
        <vt:i4>0</vt:i4>
      </vt:variant>
      <vt:variant>
        <vt:i4>0</vt:i4>
      </vt:variant>
      <vt:variant>
        <vt:i4>5</vt:i4>
      </vt:variant>
      <vt:variant>
        <vt:lpwstr>mailto:hnatyshin@rowan.edu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SIMULATION OF A DQSA T1 SYSTEM WITH OPNET</dc:title>
  <dc:subject/>
  <dc:creator>pspain</dc:creator>
  <cp:keywords/>
  <dc:description/>
  <cp:lastModifiedBy>Vasil Hnatyshin</cp:lastModifiedBy>
  <cp:revision>5</cp:revision>
  <cp:lastPrinted>2010-07-15T14:38:00Z</cp:lastPrinted>
  <dcterms:created xsi:type="dcterms:W3CDTF">2010-07-15T14:36:00Z</dcterms:created>
  <dcterms:modified xsi:type="dcterms:W3CDTF">2010-07-15T14:43:00Z</dcterms:modified>
</cp:coreProperties>
</file>