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BC8" w:rsidRPr="003B5A33" w:rsidRDefault="00EF56F6" w:rsidP="00DC4BF6">
      <w:pPr>
        <w:pStyle w:val="Title"/>
        <w:spacing w:line="240" w:lineRule="auto"/>
        <w:rPr>
          <w:rFonts w:ascii="Times New Roman" w:hAnsi="Times New Roman"/>
          <w:sz w:val="40"/>
          <w:szCs w:val="40"/>
        </w:rPr>
      </w:pPr>
      <w:bookmarkStart w:id="0" w:name="_Toc215738694"/>
      <w:r w:rsidRPr="003B5A33">
        <w:rPr>
          <w:rFonts w:ascii="Times New Roman" w:hAnsi="Times New Roman"/>
          <w:sz w:val="40"/>
          <w:szCs w:val="40"/>
        </w:rPr>
        <w:t>GPS-</w:t>
      </w:r>
      <w:r w:rsidR="002E0BC8" w:rsidRPr="003B5A33">
        <w:rPr>
          <w:rFonts w:ascii="Times New Roman" w:hAnsi="Times New Roman"/>
          <w:sz w:val="40"/>
          <w:szCs w:val="40"/>
        </w:rPr>
        <w:t>Enhanced AODV routing</w:t>
      </w:r>
    </w:p>
    <w:p w:rsidR="00DC4BF6" w:rsidRPr="003B5A33" w:rsidRDefault="00DC4BF6" w:rsidP="00DC4BF6">
      <w:pPr>
        <w:pStyle w:val="Title"/>
        <w:spacing w:before="0" w:after="0" w:line="240" w:lineRule="auto"/>
        <w:rPr>
          <w:rFonts w:ascii="Times New Roman" w:hAnsi="Times New Roman"/>
          <w:sz w:val="20"/>
        </w:rPr>
      </w:pPr>
    </w:p>
    <w:p w:rsidR="002E0BC8" w:rsidRPr="003B5A33" w:rsidRDefault="00075B61" w:rsidP="00DC4BF6">
      <w:pPr>
        <w:pStyle w:val="AuthorInformation"/>
        <w:spacing w:after="0" w:line="240" w:lineRule="auto"/>
        <w:rPr>
          <w:rFonts w:ascii="Times New Roman" w:hAnsi="Times New Roman"/>
          <w:b/>
          <w:sz w:val="22"/>
          <w:szCs w:val="22"/>
        </w:rPr>
      </w:pPr>
      <w:r w:rsidRPr="003B5A33">
        <w:rPr>
          <w:rFonts w:ascii="Times New Roman" w:hAnsi="Times New Roman"/>
          <w:b/>
          <w:sz w:val="22"/>
          <w:szCs w:val="22"/>
        </w:rPr>
        <w:t xml:space="preserve">Hristo Asenov and </w:t>
      </w:r>
      <w:r w:rsidR="002751C5" w:rsidRPr="003B5A33">
        <w:rPr>
          <w:rFonts w:ascii="Times New Roman" w:hAnsi="Times New Roman"/>
          <w:b/>
          <w:sz w:val="22"/>
          <w:szCs w:val="22"/>
        </w:rPr>
        <w:t>Vasil Hnatyshin</w:t>
      </w:r>
      <w:bookmarkStart w:id="1" w:name="_Toc216237346"/>
      <w:bookmarkStart w:id="2" w:name="_Toc216239935"/>
      <w:bookmarkEnd w:id="0"/>
    </w:p>
    <w:p w:rsidR="002E0BC8" w:rsidRPr="003B5A33" w:rsidRDefault="002E0BC8" w:rsidP="00DC4BF6">
      <w:pPr>
        <w:pStyle w:val="AuthorInformation"/>
        <w:spacing w:before="0" w:after="0" w:line="240" w:lineRule="auto"/>
        <w:rPr>
          <w:rFonts w:ascii="Times New Roman" w:hAnsi="Times New Roman"/>
          <w:sz w:val="22"/>
          <w:szCs w:val="22"/>
        </w:rPr>
      </w:pPr>
      <w:r w:rsidRPr="003B5A33">
        <w:rPr>
          <w:rFonts w:ascii="Times New Roman" w:hAnsi="Times New Roman"/>
          <w:sz w:val="22"/>
          <w:szCs w:val="22"/>
        </w:rPr>
        <w:t>Department of Computer Science</w:t>
      </w:r>
    </w:p>
    <w:p w:rsidR="002E0BC8" w:rsidRPr="003B5A33" w:rsidRDefault="002E0BC8" w:rsidP="00DC4BF6">
      <w:pPr>
        <w:pStyle w:val="AuthorInformation"/>
        <w:spacing w:before="0" w:after="0" w:line="240" w:lineRule="auto"/>
        <w:rPr>
          <w:rFonts w:ascii="Times New Roman" w:hAnsi="Times New Roman"/>
          <w:sz w:val="22"/>
          <w:szCs w:val="22"/>
        </w:rPr>
      </w:pPr>
      <w:r w:rsidRPr="003B5A33">
        <w:rPr>
          <w:rFonts w:ascii="Times New Roman" w:hAnsi="Times New Roman"/>
          <w:sz w:val="22"/>
          <w:szCs w:val="22"/>
        </w:rPr>
        <w:t>Rowan University</w:t>
      </w:r>
    </w:p>
    <w:p w:rsidR="002E0BC8" w:rsidRPr="003B5A33" w:rsidRDefault="002E0BC8" w:rsidP="00DC4BF6">
      <w:pPr>
        <w:pStyle w:val="AuthorInformation"/>
        <w:spacing w:before="0" w:after="0" w:line="240" w:lineRule="auto"/>
        <w:rPr>
          <w:rFonts w:ascii="Times New Roman" w:hAnsi="Times New Roman"/>
          <w:sz w:val="22"/>
          <w:szCs w:val="22"/>
        </w:rPr>
      </w:pPr>
      <w:r w:rsidRPr="003B5A33">
        <w:rPr>
          <w:rFonts w:ascii="Times New Roman" w:hAnsi="Times New Roman"/>
          <w:sz w:val="22"/>
          <w:szCs w:val="22"/>
        </w:rPr>
        <w:t>Glassboro, NJ 08028</w:t>
      </w:r>
    </w:p>
    <w:p w:rsidR="002E0BC8" w:rsidRPr="009747BC" w:rsidRDefault="002E0BC8" w:rsidP="00DC4BF6">
      <w:pPr>
        <w:spacing w:after="0" w:line="240" w:lineRule="auto"/>
        <w:jc w:val="center"/>
        <w:rPr>
          <w:rFonts w:ascii="Times New Roman" w:hAnsi="Times New Roman"/>
          <w:sz w:val="24"/>
        </w:rPr>
      </w:pPr>
    </w:p>
    <w:p w:rsidR="002E0BC8" w:rsidRPr="008F1A6B" w:rsidRDefault="002E0BC8" w:rsidP="002E0BC8">
      <w:pPr>
        <w:spacing w:after="0" w:line="240" w:lineRule="auto"/>
        <w:jc w:val="center"/>
        <w:rPr>
          <w:rFonts w:ascii="Times New Roman" w:hAnsi="Times New Roman"/>
          <w:sz w:val="20"/>
          <w:szCs w:val="20"/>
        </w:rPr>
      </w:pPr>
    </w:p>
    <w:p w:rsidR="002E0BC8" w:rsidRPr="008F1A6B" w:rsidRDefault="002E0BC8" w:rsidP="007E04CE">
      <w:pPr>
        <w:pStyle w:val="Heading2"/>
        <w:widowControl/>
        <w:numPr>
          <w:ilvl w:val="0"/>
          <w:numId w:val="3"/>
        </w:numPr>
        <w:tabs>
          <w:tab w:val="left" w:pos="360"/>
        </w:tabs>
        <w:suppressAutoHyphens w:val="0"/>
        <w:spacing w:before="120" w:after="120" w:line="276" w:lineRule="auto"/>
        <w:rPr>
          <w:rFonts w:ascii="Times New Roman" w:hAnsi="Times New Roman"/>
          <w:color w:val="auto"/>
          <w:sz w:val="20"/>
          <w:szCs w:val="20"/>
        </w:rPr>
        <w:sectPr w:rsidR="002E0BC8" w:rsidRPr="008F1A6B" w:rsidSect="003E7A73">
          <w:pgSz w:w="12240" w:h="15840"/>
          <w:pgMar w:top="1440" w:right="1440" w:bottom="1440" w:left="1440" w:header="720" w:footer="720" w:gutter="0"/>
          <w:cols w:space="720"/>
          <w:titlePg/>
          <w:docGrid w:linePitch="360"/>
        </w:sectPr>
      </w:pPr>
    </w:p>
    <w:p w:rsidR="009A6B41" w:rsidRPr="008F1A6B" w:rsidRDefault="008F1A6B" w:rsidP="006068CF">
      <w:pPr>
        <w:pStyle w:val="BodyNoIndent"/>
        <w:spacing w:after="120" w:line="240" w:lineRule="auto"/>
        <w:ind w:firstLine="0"/>
        <w:rPr>
          <w:rFonts w:ascii="Times New Roman" w:hAnsi="Times New Roman"/>
          <w:i/>
          <w:sz w:val="20"/>
        </w:rPr>
      </w:pPr>
      <w:r w:rsidRPr="008F1A6B">
        <w:rPr>
          <w:b/>
          <w:sz w:val="20"/>
        </w:rPr>
        <w:lastRenderedPageBreak/>
        <w:t xml:space="preserve">Abstract </w:t>
      </w:r>
      <w:r>
        <w:rPr>
          <w:b/>
        </w:rPr>
        <w:t>-</w:t>
      </w:r>
      <w:r>
        <w:t xml:space="preserve"> </w:t>
      </w:r>
      <w:r w:rsidR="00C7466B" w:rsidRPr="008F1A6B">
        <w:rPr>
          <w:rFonts w:ascii="Times New Roman" w:hAnsi="Times New Roman"/>
          <w:i/>
          <w:sz w:val="20"/>
        </w:rPr>
        <w:t>Ad-Hoc On-demand Distance Vector (</w:t>
      </w:r>
      <w:r w:rsidR="002C05E6" w:rsidRPr="008F1A6B">
        <w:rPr>
          <w:rFonts w:ascii="Times New Roman" w:hAnsi="Times New Roman"/>
          <w:i/>
          <w:sz w:val="20"/>
        </w:rPr>
        <w:t>AODV</w:t>
      </w:r>
      <w:r w:rsidR="00C7466B" w:rsidRPr="008F1A6B">
        <w:rPr>
          <w:rFonts w:ascii="Times New Roman" w:hAnsi="Times New Roman"/>
          <w:i/>
          <w:sz w:val="20"/>
        </w:rPr>
        <w:t>) is a stateless reactive routing protocol for mobile ad hoc networks (MANET</w:t>
      </w:r>
      <w:r w:rsidR="00D80D82">
        <w:rPr>
          <w:rFonts w:ascii="Times New Roman" w:hAnsi="Times New Roman"/>
          <w:i/>
          <w:sz w:val="20"/>
        </w:rPr>
        <w:t>s</w:t>
      </w:r>
      <w:r w:rsidR="00C7466B" w:rsidRPr="008F1A6B">
        <w:rPr>
          <w:rFonts w:ascii="Times New Roman" w:hAnsi="Times New Roman"/>
          <w:i/>
          <w:sz w:val="20"/>
        </w:rPr>
        <w:t xml:space="preserve">).  To discover </w:t>
      </w:r>
      <w:r w:rsidR="00260B3D" w:rsidRPr="008F1A6B">
        <w:rPr>
          <w:rFonts w:ascii="Times New Roman" w:hAnsi="Times New Roman"/>
          <w:i/>
          <w:sz w:val="20"/>
        </w:rPr>
        <w:t>a</w:t>
      </w:r>
      <w:r w:rsidR="00C7466B" w:rsidRPr="008F1A6B">
        <w:rPr>
          <w:rFonts w:ascii="Times New Roman" w:hAnsi="Times New Roman"/>
          <w:i/>
          <w:sz w:val="20"/>
        </w:rPr>
        <w:t xml:space="preserve"> route to </w:t>
      </w:r>
      <w:r w:rsidR="00260B3D" w:rsidRPr="008F1A6B">
        <w:rPr>
          <w:rFonts w:ascii="Times New Roman" w:hAnsi="Times New Roman"/>
          <w:i/>
          <w:sz w:val="20"/>
        </w:rPr>
        <w:t xml:space="preserve">a </w:t>
      </w:r>
      <w:r w:rsidR="00C7466B" w:rsidRPr="008F1A6B">
        <w:rPr>
          <w:rFonts w:ascii="Times New Roman" w:hAnsi="Times New Roman"/>
          <w:i/>
          <w:sz w:val="20"/>
        </w:rPr>
        <w:t xml:space="preserve">destination </w:t>
      </w:r>
      <w:r w:rsidR="002C05E6" w:rsidRPr="008F1A6B">
        <w:rPr>
          <w:rFonts w:ascii="Times New Roman" w:hAnsi="Times New Roman"/>
          <w:i/>
          <w:sz w:val="20"/>
        </w:rPr>
        <w:t>AODV</w:t>
      </w:r>
      <w:r w:rsidR="00C7466B" w:rsidRPr="008F1A6B">
        <w:rPr>
          <w:rFonts w:ascii="Times New Roman" w:hAnsi="Times New Roman"/>
          <w:i/>
          <w:sz w:val="20"/>
        </w:rPr>
        <w:t xml:space="preserve"> relies on flooding technique which may result in unnecessarily large number of control packets traveling through the network and consuming such already scarce network resources as bandwidth, node processing power, and node battery power</w:t>
      </w:r>
      <w:r w:rsidR="008877B8" w:rsidRPr="008F1A6B">
        <w:rPr>
          <w:rFonts w:ascii="Times New Roman" w:hAnsi="Times New Roman"/>
          <w:i/>
          <w:sz w:val="20"/>
        </w:rPr>
        <w:t xml:space="preserve">. </w:t>
      </w:r>
      <w:r w:rsidR="00C7466B" w:rsidRPr="008F1A6B">
        <w:rPr>
          <w:rFonts w:ascii="Times New Roman" w:hAnsi="Times New Roman"/>
          <w:i/>
          <w:sz w:val="20"/>
        </w:rPr>
        <w:t xml:space="preserve">This work examines a new simple protocol for limiting the number of </w:t>
      </w:r>
      <w:r w:rsidR="002C05E6" w:rsidRPr="008F1A6B">
        <w:rPr>
          <w:rFonts w:ascii="Times New Roman" w:hAnsi="Times New Roman"/>
          <w:i/>
          <w:sz w:val="20"/>
        </w:rPr>
        <w:t>AODV</w:t>
      </w:r>
      <w:r w:rsidR="00C7466B" w:rsidRPr="008F1A6B">
        <w:rPr>
          <w:rFonts w:ascii="Times New Roman" w:hAnsi="Times New Roman"/>
          <w:i/>
          <w:sz w:val="20"/>
        </w:rPr>
        <w:t xml:space="preserve"> control packets forwarded though the network during the route discovery</w:t>
      </w:r>
      <w:r w:rsidR="00075B61" w:rsidRPr="008F1A6B">
        <w:rPr>
          <w:rFonts w:ascii="Times New Roman" w:hAnsi="Times New Roman"/>
          <w:i/>
          <w:sz w:val="20"/>
        </w:rPr>
        <w:t xml:space="preserve"> process</w:t>
      </w:r>
      <w:r w:rsidR="00C7466B" w:rsidRPr="008F1A6B">
        <w:rPr>
          <w:rFonts w:ascii="Times New Roman" w:hAnsi="Times New Roman"/>
          <w:i/>
          <w:sz w:val="20"/>
        </w:rPr>
        <w:t xml:space="preserve">. Our approach, named GeoAODV, takes advantage of the Global Positioning System (GPS) and assumes that each communicating device has GPS access and knows its location. Using GPS coordinates GeoAODV limits the route discovery process to the search region that is likely to contain the path to destination. The route discovery </w:t>
      </w:r>
      <w:r w:rsidR="00D80D82">
        <w:rPr>
          <w:rFonts w:ascii="Times New Roman" w:hAnsi="Times New Roman"/>
          <w:i/>
          <w:sz w:val="20"/>
        </w:rPr>
        <w:t xml:space="preserve">search </w:t>
      </w:r>
      <w:r w:rsidR="00C7466B" w:rsidRPr="008F1A6B">
        <w:rPr>
          <w:rFonts w:ascii="Times New Roman" w:hAnsi="Times New Roman"/>
          <w:i/>
          <w:sz w:val="20"/>
        </w:rPr>
        <w:t>region is dynamically adjusted based on the “freshness” of the destination coordinates. We evaluate performance of GeoAODV through simulation using OPNET Modeler software.</w:t>
      </w:r>
    </w:p>
    <w:p w:rsidR="00C7466B" w:rsidRPr="008F1A6B" w:rsidRDefault="008F1A6B" w:rsidP="006068CF">
      <w:pPr>
        <w:pStyle w:val="BodyNoIndent"/>
        <w:spacing w:line="240" w:lineRule="auto"/>
        <w:ind w:firstLine="0"/>
        <w:rPr>
          <w:rFonts w:ascii="Times New Roman" w:hAnsi="Times New Roman"/>
          <w:sz w:val="20"/>
        </w:rPr>
      </w:pPr>
      <w:r>
        <w:rPr>
          <w:rFonts w:ascii="Times New Roman" w:hAnsi="Times New Roman"/>
          <w:b/>
          <w:smallCaps/>
          <w:kern w:val="32"/>
          <w:sz w:val="20"/>
        </w:rPr>
        <w:t>Keywords</w:t>
      </w:r>
      <w:r w:rsidRPr="008F1A6B">
        <w:rPr>
          <w:rFonts w:ascii="Times New Roman" w:hAnsi="Times New Roman"/>
          <w:b/>
          <w:smallCaps/>
          <w:kern w:val="32"/>
          <w:sz w:val="20"/>
        </w:rPr>
        <w:t>:</w:t>
      </w:r>
      <w:r w:rsidRPr="008F1A6B">
        <w:rPr>
          <w:rFonts w:ascii="Times New Roman" w:hAnsi="Times New Roman"/>
          <w:sz w:val="20"/>
        </w:rPr>
        <w:t xml:space="preserve"> </w:t>
      </w:r>
      <w:r w:rsidR="009A6B41" w:rsidRPr="008F1A6B">
        <w:rPr>
          <w:rFonts w:ascii="Times New Roman" w:hAnsi="Times New Roman"/>
          <w:sz w:val="20"/>
        </w:rPr>
        <w:t>AODV, GPS, route discovery.</w:t>
      </w:r>
    </w:p>
    <w:p w:rsidR="00A32C74" w:rsidRPr="008F1A6B" w:rsidRDefault="00A32C74" w:rsidP="006068CF">
      <w:pPr>
        <w:pStyle w:val="Heading1"/>
        <w:widowControl/>
        <w:numPr>
          <w:ilvl w:val="0"/>
          <w:numId w:val="8"/>
        </w:numPr>
        <w:suppressAutoHyphens w:val="0"/>
        <w:spacing w:before="360" w:after="80"/>
        <w:jc w:val="both"/>
        <w:rPr>
          <w:rFonts w:ascii="Times New Roman" w:hAnsi="Times New Roman"/>
          <w:bCs w:val="0"/>
          <w:smallCaps/>
          <w:kern w:val="32"/>
          <w:sz w:val="28"/>
          <w:szCs w:val="20"/>
        </w:rPr>
      </w:pPr>
      <w:r w:rsidRPr="008F1A6B">
        <w:rPr>
          <w:rFonts w:ascii="Times New Roman" w:hAnsi="Times New Roman"/>
          <w:bCs w:val="0"/>
          <w:smallCaps/>
          <w:kern w:val="32"/>
          <w:sz w:val="28"/>
          <w:szCs w:val="20"/>
        </w:rPr>
        <w:t>Introduction</w:t>
      </w:r>
      <w:bookmarkEnd w:id="1"/>
      <w:bookmarkEnd w:id="2"/>
    </w:p>
    <w:p w:rsidR="00EF56F6" w:rsidRPr="008F1A6B" w:rsidRDefault="008F1A6B" w:rsidP="006068CF">
      <w:pPr>
        <w:pStyle w:val="BodyText"/>
        <w:tabs>
          <w:tab w:val="left" w:pos="360"/>
        </w:tabs>
        <w:spacing w:after="0" w:line="240" w:lineRule="auto"/>
        <w:ind w:right="29"/>
        <w:jc w:val="both"/>
        <w:rPr>
          <w:rFonts w:ascii="Times New Roman" w:eastAsia="Times New Roman" w:hAnsi="Times New Roman"/>
          <w:sz w:val="20"/>
          <w:szCs w:val="20"/>
        </w:rPr>
      </w:pPr>
      <w:r>
        <w:rPr>
          <w:rFonts w:ascii="Times New Roman" w:eastAsia="Times New Roman" w:hAnsi="Times New Roman"/>
          <w:sz w:val="20"/>
          <w:szCs w:val="20"/>
        </w:rPr>
        <w:tab/>
      </w:r>
      <w:r w:rsidR="00D55978" w:rsidRPr="008F1A6B">
        <w:rPr>
          <w:rFonts w:ascii="Times New Roman" w:eastAsia="Times New Roman" w:hAnsi="Times New Roman"/>
          <w:sz w:val="20"/>
          <w:szCs w:val="20"/>
        </w:rPr>
        <w:t xml:space="preserve">Flooding </w:t>
      </w:r>
      <w:r w:rsidR="00DF3A41" w:rsidRPr="008F1A6B">
        <w:rPr>
          <w:rFonts w:ascii="Times New Roman" w:eastAsia="Times New Roman" w:hAnsi="Times New Roman"/>
          <w:sz w:val="20"/>
          <w:szCs w:val="20"/>
        </w:rPr>
        <w:t xml:space="preserve">is </w:t>
      </w:r>
      <w:r w:rsidR="00D55978" w:rsidRPr="008F1A6B">
        <w:rPr>
          <w:rFonts w:ascii="Times New Roman" w:eastAsia="Times New Roman" w:hAnsi="Times New Roman"/>
          <w:sz w:val="20"/>
          <w:szCs w:val="20"/>
        </w:rPr>
        <w:t xml:space="preserve">a simple routing technique where </w:t>
      </w:r>
      <w:r w:rsidR="00FF3335" w:rsidRPr="008F1A6B">
        <w:rPr>
          <w:rFonts w:ascii="Times New Roman" w:eastAsia="Times New Roman" w:hAnsi="Times New Roman"/>
          <w:sz w:val="20"/>
          <w:szCs w:val="20"/>
        </w:rPr>
        <w:t>each node forwards arriving message to every one of its neighbors except for the node from which the message has arrived.</w:t>
      </w:r>
      <w:r w:rsidR="003320FD" w:rsidRPr="008F1A6B">
        <w:rPr>
          <w:rFonts w:ascii="Times New Roman" w:eastAsia="Times New Roman" w:hAnsi="Times New Roman"/>
          <w:sz w:val="20"/>
          <w:szCs w:val="20"/>
        </w:rPr>
        <w:t xml:space="preserve"> </w:t>
      </w:r>
      <w:r w:rsidR="00D55978" w:rsidRPr="008F1A6B">
        <w:rPr>
          <w:rFonts w:ascii="Times New Roman" w:eastAsia="Times New Roman" w:hAnsi="Times New Roman"/>
          <w:sz w:val="20"/>
          <w:szCs w:val="20"/>
        </w:rPr>
        <w:t xml:space="preserve">Ad-Hoc On-demand Distance Vector (AODV) is a stateless </w:t>
      </w:r>
      <w:r w:rsidR="0059404E" w:rsidRPr="008F1A6B">
        <w:rPr>
          <w:rFonts w:ascii="Times New Roman" w:eastAsia="Times New Roman" w:hAnsi="Times New Roman"/>
          <w:sz w:val="20"/>
          <w:szCs w:val="20"/>
        </w:rPr>
        <w:t xml:space="preserve">reactive </w:t>
      </w:r>
      <w:r w:rsidR="00D55978" w:rsidRPr="008F1A6B">
        <w:rPr>
          <w:rFonts w:ascii="Times New Roman" w:eastAsia="Times New Roman" w:hAnsi="Times New Roman"/>
          <w:sz w:val="20"/>
          <w:szCs w:val="20"/>
        </w:rPr>
        <w:t xml:space="preserve">routing protocol for </w:t>
      </w:r>
      <w:r w:rsidR="0059404E" w:rsidRPr="008F1A6B">
        <w:rPr>
          <w:rFonts w:ascii="Times New Roman" w:eastAsia="Times New Roman" w:hAnsi="Times New Roman"/>
          <w:sz w:val="20"/>
          <w:szCs w:val="20"/>
        </w:rPr>
        <w:t>mobile ad hoc networks (</w:t>
      </w:r>
      <w:r w:rsidR="00D55978" w:rsidRPr="008F1A6B">
        <w:rPr>
          <w:rFonts w:ascii="Times New Roman" w:eastAsia="Times New Roman" w:hAnsi="Times New Roman"/>
          <w:sz w:val="20"/>
          <w:szCs w:val="20"/>
        </w:rPr>
        <w:t>MANET</w:t>
      </w:r>
      <w:r w:rsidR="0059404E" w:rsidRPr="008F1A6B">
        <w:rPr>
          <w:rFonts w:ascii="Times New Roman" w:eastAsia="Times New Roman" w:hAnsi="Times New Roman"/>
          <w:sz w:val="20"/>
          <w:szCs w:val="20"/>
        </w:rPr>
        <w:t>)</w:t>
      </w:r>
      <w:r w:rsidR="00D55978" w:rsidRPr="008F1A6B">
        <w:rPr>
          <w:rFonts w:ascii="Times New Roman" w:eastAsia="Times New Roman" w:hAnsi="Times New Roman"/>
          <w:sz w:val="20"/>
          <w:szCs w:val="20"/>
        </w:rPr>
        <w:t xml:space="preserve">. </w:t>
      </w:r>
      <w:r w:rsidR="003320FD" w:rsidRPr="008F1A6B">
        <w:rPr>
          <w:rFonts w:ascii="Times New Roman" w:eastAsia="Times New Roman" w:hAnsi="Times New Roman"/>
          <w:sz w:val="20"/>
          <w:szCs w:val="20"/>
        </w:rPr>
        <w:t>AODV employs flooding technique to discover the route to destination</w:t>
      </w:r>
      <w:r w:rsidR="00D55978" w:rsidRPr="008F1A6B">
        <w:rPr>
          <w:rFonts w:ascii="Times New Roman" w:eastAsia="Times New Roman" w:hAnsi="Times New Roman"/>
          <w:sz w:val="20"/>
          <w:szCs w:val="20"/>
        </w:rPr>
        <w:t xml:space="preserve">. </w:t>
      </w:r>
      <w:r w:rsidR="003320FD" w:rsidRPr="008F1A6B">
        <w:rPr>
          <w:rFonts w:ascii="Times New Roman" w:eastAsia="Times New Roman" w:hAnsi="Times New Roman"/>
          <w:sz w:val="20"/>
          <w:szCs w:val="20"/>
        </w:rPr>
        <w:t xml:space="preserve">However, AODV’s </w:t>
      </w:r>
      <w:r w:rsidR="00EF56F6" w:rsidRPr="008F1A6B">
        <w:rPr>
          <w:rFonts w:ascii="Times New Roman" w:eastAsia="Times New Roman" w:hAnsi="Times New Roman"/>
          <w:sz w:val="20"/>
          <w:szCs w:val="20"/>
        </w:rPr>
        <w:t>route</w:t>
      </w:r>
      <w:r w:rsidR="00D55978" w:rsidRPr="008F1A6B">
        <w:rPr>
          <w:rFonts w:ascii="Times New Roman" w:eastAsia="Times New Roman" w:hAnsi="Times New Roman"/>
          <w:sz w:val="20"/>
          <w:szCs w:val="20"/>
        </w:rPr>
        <w:t xml:space="preserve"> </w:t>
      </w:r>
      <w:r w:rsidR="00EF56F6" w:rsidRPr="008F1A6B">
        <w:rPr>
          <w:rFonts w:ascii="Times New Roman" w:eastAsia="Times New Roman" w:hAnsi="Times New Roman"/>
          <w:sz w:val="20"/>
          <w:szCs w:val="20"/>
        </w:rPr>
        <w:t xml:space="preserve">discovery </w:t>
      </w:r>
      <w:r w:rsidR="003320FD" w:rsidRPr="008F1A6B">
        <w:rPr>
          <w:rFonts w:ascii="Times New Roman" w:eastAsia="Times New Roman" w:hAnsi="Times New Roman"/>
          <w:sz w:val="20"/>
          <w:szCs w:val="20"/>
        </w:rPr>
        <w:t xml:space="preserve">process is inefficient because flooding </w:t>
      </w:r>
      <w:r w:rsidR="00D55978" w:rsidRPr="008F1A6B">
        <w:rPr>
          <w:rFonts w:ascii="Times New Roman" w:eastAsia="Times New Roman" w:hAnsi="Times New Roman"/>
          <w:sz w:val="20"/>
          <w:szCs w:val="20"/>
        </w:rPr>
        <w:t>result</w:t>
      </w:r>
      <w:r w:rsidR="003320FD" w:rsidRPr="008F1A6B">
        <w:rPr>
          <w:rFonts w:ascii="Times New Roman" w:eastAsia="Times New Roman" w:hAnsi="Times New Roman"/>
          <w:sz w:val="20"/>
          <w:szCs w:val="20"/>
        </w:rPr>
        <w:t>s</w:t>
      </w:r>
      <w:r w:rsidR="00376E1A" w:rsidRPr="008F1A6B">
        <w:rPr>
          <w:rFonts w:ascii="Times New Roman" w:eastAsia="Times New Roman" w:hAnsi="Times New Roman"/>
          <w:sz w:val="20"/>
          <w:szCs w:val="20"/>
        </w:rPr>
        <w:t xml:space="preserve"> in </w:t>
      </w:r>
      <w:r w:rsidR="003320FD" w:rsidRPr="008F1A6B">
        <w:rPr>
          <w:rFonts w:ascii="Times New Roman" w:eastAsia="Times New Roman" w:hAnsi="Times New Roman"/>
          <w:sz w:val="20"/>
          <w:szCs w:val="20"/>
        </w:rPr>
        <w:t xml:space="preserve">a </w:t>
      </w:r>
      <w:r w:rsidR="00D55978" w:rsidRPr="008F1A6B">
        <w:rPr>
          <w:rFonts w:ascii="Times New Roman" w:eastAsia="Times New Roman" w:hAnsi="Times New Roman"/>
          <w:sz w:val="20"/>
          <w:szCs w:val="20"/>
        </w:rPr>
        <w:t xml:space="preserve">large number of control packets </w:t>
      </w:r>
      <w:r w:rsidR="00EF56F6" w:rsidRPr="008F1A6B">
        <w:rPr>
          <w:rFonts w:ascii="Times New Roman" w:eastAsia="Times New Roman" w:hAnsi="Times New Roman"/>
          <w:sz w:val="20"/>
          <w:szCs w:val="20"/>
        </w:rPr>
        <w:t xml:space="preserve">traveling through the </w:t>
      </w:r>
      <w:r w:rsidR="00D55978" w:rsidRPr="008F1A6B">
        <w:rPr>
          <w:rFonts w:ascii="Times New Roman" w:eastAsia="Times New Roman" w:hAnsi="Times New Roman"/>
          <w:sz w:val="20"/>
          <w:szCs w:val="20"/>
        </w:rPr>
        <w:t>network</w:t>
      </w:r>
      <w:r w:rsidR="00EF56F6" w:rsidRPr="008F1A6B">
        <w:rPr>
          <w:rFonts w:ascii="Times New Roman" w:eastAsia="Times New Roman" w:hAnsi="Times New Roman"/>
          <w:sz w:val="20"/>
          <w:szCs w:val="20"/>
        </w:rPr>
        <w:t xml:space="preserve"> and</w:t>
      </w:r>
      <w:r w:rsidR="00D55978" w:rsidRPr="008F1A6B">
        <w:rPr>
          <w:rFonts w:ascii="Times New Roman" w:eastAsia="Times New Roman" w:hAnsi="Times New Roman"/>
          <w:sz w:val="20"/>
          <w:szCs w:val="20"/>
        </w:rPr>
        <w:t xml:space="preserve"> </w:t>
      </w:r>
      <w:r w:rsidR="00EF56F6" w:rsidRPr="008F1A6B">
        <w:rPr>
          <w:rFonts w:ascii="Times New Roman" w:eastAsia="Times New Roman" w:hAnsi="Times New Roman"/>
          <w:sz w:val="20"/>
          <w:szCs w:val="20"/>
        </w:rPr>
        <w:t>consuming</w:t>
      </w:r>
      <w:r w:rsidR="00D55978" w:rsidRPr="008F1A6B">
        <w:rPr>
          <w:rFonts w:ascii="Times New Roman" w:eastAsia="Times New Roman" w:hAnsi="Times New Roman"/>
          <w:sz w:val="20"/>
          <w:szCs w:val="20"/>
        </w:rPr>
        <w:t xml:space="preserve"> </w:t>
      </w:r>
      <w:r w:rsidR="00EF56F6" w:rsidRPr="008F1A6B">
        <w:rPr>
          <w:rFonts w:ascii="Times New Roman" w:eastAsia="Times New Roman" w:hAnsi="Times New Roman"/>
          <w:sz w:val="20"/>
          <w:szCs w:val="20"/>
        </w:rPr>
        <w:t xml:space="preserve">such </w:t>
      </w:r>
      <w:r w:rsidR="00D55978" w:rsidRPr="008F1A6B">
        <w:rPr>
          <w:rFonts w:ascii="Times New Roman" w:eastAsia="Times New Roman" w:hAnsi="Times New Roman"/>
          <w:sz w:val="20"/>
          <w:szCs w:val="20"/>
        </w:rPr>
        <w:t xml:space="preserve">already scarce network resources as bandwidth, node processing power, and node battery power. </w:t>
      </w:r>
    </w:p>
    <w:p w:rsidR="00C7466B" w:rsidRPr="008F1A6B" w:rsidRDefault="008F1A6B" w:rsidP="006068CF">
      <w:pPr>
        <w:pStyle w:val="BodyText"/>
        <w:tabs>
          <w:tab w:val="left" w:pos="360"/>
        </w:tabs>
        <w:spacing w:after="0" w:line="240" w:lineRule="auto"/>
        <w:ind w:right="29"/>
        <w:jc w:val="both"/>
        <w:rPr>
          <w:rFonts w:ascii="Times New Roman" w:eastAsia="Times New Roman" w:hAnsi="Times New Roman"/>
          <w:sz w:val="20"/>
          <w:szCs w:val="20"/>
        </w:rPr>
      </w:pPr>
      <w:r>
        <w:rPr>
          <w:rFonts w:ascii="Times New Roman" w:eastAsia="Times New Roman" w:hAnsi="Times New Roman"/>
          <w:sz w:val="20"/>
          <w:szCs w:val="20"/>
        </w:rPr>
        <w:tab/>
      </w:r>
      <w:r w:rsidR="00EF56F6" w:rsidRPr="008F1A6B">
        <w:rPr>
          <w:rFonts w:ascii="Times New Roman" w:eastAsia="Times New Roman" w:hAnsi="Times New Roman"/>
          <w:sz w:val="20"/>
          <w:szCs w:val="20"/>
        </w:rPr>
        <w:t>This paper examines a simple protocol for limiting the number of AODV control packets forwarded though the network during route discovery. Our approach, named GeoAODV, t</w:t>
      </w:r>
      <w:r w:rsidR="00376E1A" w:rsidRPr="008F1A6B">
        <w:rPr>
          <w:rFonts w:ascii="Times New Roman" w:eastAsia="Times New Roman" w:hAnsi="Times New Roman"/>
          <w:sz w:val="20"/>
          <w:szCs w:val="20"/>
        </w:rPr>
        <w:t>ake</w:t>
      </w:r>
      <w:r w:rsidR="00EF56F6" w:rsidRPr="008F1A6B">
        <w:rPr>
          <w:rFonts w:ascii="Times New Roman" w:eastAsia="Times New Roman" w:hAnsi="Times New Roman"/>
          <w:sz w:val="20"/>
          <w:szCs w:val="20"/>
        </w:rPr>
        <w:t>s</w:t>
      </w:r>
      <w:r w:rsidR="00376E1A" w:rsidRPr="008F1A6B">
        <w:rPr>
          <w:rFonts w:ascii="Times New Roman" w:eastAsia="Times New Roman" w:hAnsi="Times New Roman"/>
          <w:sz w:val="20"/>
          <w:szCs w:val="20"/>
        </w:rPr>
        <w:t xml:space="preserve"> advantage </w:t>
      </w:r>
      <w:r w:rsidR="00EF56F6" w:rsidRPr="008F1A6B">
        <w:rPr>
          <w:rFonts w:ascii="Times New Roman" w:eastAsia="Times New Roman" w:hAnsi="Times New Roman"/>
          <w:sz w:val="20"/>
          <w:szCs w:val="20"/>
        </w:rPr>
        <w:t>of th</w:t>
      </w:r>
      <w:r w:rsidR="00376E1A" w:rsidRPr="008F1A6B">
        <w:rPr>
          <w:rFonts w:ascii="Times New Roman" w:eastAsia="Times New Roman" w:hAnsi="Times New Roman"/>
          <w:sz w:val="20"/>
          <w:szCs w:val="20"/>
        </w:rPr>
        <w:t>e Global Positioning System (GPS)</w:t>
      </w:r>
      <w:r w:rsidR="00EF56F6" w:rsidRPr="008F1A6B">
        <w:rPr>
          <w:rFonts w:ascii="Times New Roman" w:eastAsia="Times New Roman" w:hAnsi="Times New Roman"/>
          <w:sz w:val="20"/>
          <w:szCs w:val="20"/>
        </w:rPr>
        <w:t xml:space="preserve"> and assumes that each communicating device has GPS access and knows its location. </w:t>
      </w:r>
      <w:r w:rsidR="00376E1A" w:rsidRPr="008F1A6B">
        <w:rPr>
          <w:rFonts w:ascii="Times New Roman" w:eastAsia="Times New Roman" w:hAnsi="Times New Roman"/>
          <w:sz w:val="20"/>
          <w:szCs w:val="20"/>
        </w:rPr>
        <w:t xml:space="preserve">Using </w:t>
      </w:r>
      <w:r w:rsidR="00452784" w:rsidRPr="008F1A6B">
        <w:rPr>
          <w:rFonts w:ascii="Times New Roman" w:eastAsia="Times New Roman" w:hAnsi="Times New Roman"/>
          <w:sz w:val="20"/>
          <w:szCs w:val="20"/>
        </w:rPr>
        <w:t>GPS coordinates</w:t>
      </w:r>
      <w:r w:rsidR="00D55978" w:rsidRPr="008F1A6B">
        <w:rPr>
          <w:rFonts w:ascii="Times New Roman" w:eastAsia="Times New Roman" w:hAnsi="Times New Roman"/>
          <w:sz w:val="20"/>
          <w:szCs w:val="20"/>
        </w:rPr>
        <w:t xml:space="preserve"> </w:t>
      </w:r>
      <w:r w:rsidR="00EF56F6" w:rsidRPr="008F1A6B">
        <w:rPr>
          <w:rFonts w:ascii="Times New Roman" w:eastAsia="Times New Roman" w:hAnsi="Times New Roman"/>
          <w:sz w:val="20"/>
          <w:szCs w:val="20"/>
        </w:rPr>
        <w:t>GeoAODV</w:t>
      </w:r>
      <w:r w:rsidR="00376E1A" w:rsidRPr="008F1A6B">
        <w:rPr>
          <w:rFonts w:ascii="Times New Roman" w:eastAsia="Times New Roman" w:hAnsi="Times New Roman"/>
          <w:sz w:val="20"/>
          <w:szCs w:val="20"/>
        </w:rPr>
        <w:t xml:space="preserve"> </w:t>
      </w:r>
      <w:r w:rsidR="00D55978" w:rsidRPr="008F1A6B">
        <w:rPr>
          <w:rFonts w:ascii="Times New Roman" w:eastAsia="Times New Roman" w:hAnsi="Times New Roman"/>
          <w:sz w:val="20"/>
          <w:szCs w:val="20"/>
        </w:rPr>
        <w:t>limit</w:t>
      </w:r>
      <w:r w:rsidR="00EF56F6" w:rsidRPr="008F1A6B">
        <w:rPr>
          <w:rFonts w:ascii="Times New Roman" w:eastAsia="Times New Roman" w:hAnsi="Times New Roman"/>
          <w:sz w:val="20"/>
          <w:szCs w:val="20"/>
        </w:rPr>
        <w:t>s</w:t>
      </w:r>
      <w:r w:rsidR="00D55978" w:rsidRPr="008F1A6B">
        <w:rPr>
          <w:rFonts w:ascii="Times New Roman" w:eastAsia="Times New Roman" w:hAnsi="Times New Roman"/>
          <w:sz w:val="20"/>
          <w:szCs w:val="20"/>
        </w:rPr>
        <w:t xml:space="preserve"> the route discovery </w:t>
      </w:r>
      <w:r w:rsidR="00D55978" w:rsidRPr="008F1A6B">
        <w:rPr>
          <w:rFonts w:ascii="Times New Roman" w:eastAsia="Times New Roman" w:hAnsi="Times New Roman"/>
          <w:sz w:val="20"/>
          <w:szCs w:val="20"/>
        </w:rPr>
        <w:lastRenderedPageBreak/>
        <w:t xml:space="preserve">process to the </w:t>
      </w:r>
      <w:r w:rsidR="00B72D5A" w:rsidRPr="008F1A6B">
        <w:rPr>
          <w:rFonts w:ascii="Times New Roman" w:eastAsia="Times New Roman" w:hAnsi="Times New Roman"/>
          <w:sz w:val="20"/>
          <w:szCs w:val="20"/>
        </w:rPr>
        <w:t xml:space="preserve">search </w:t>
      </w:r>
      <w:r w:rsidR="00452784" w:rsidRPr="008F1A6B">
        <w:rPr>
          <w:rFonts w:ascii="Times New Roman" w:eastAsia="Times New Roman" w:hAnsi="Times New Roman"/>
          <w:sz w:val="20"/>
          <w:szCs w:val="20"/>
        </w:rPr>
        <w:t xml:space="preserve">region </w:t>
      </w:r>
      <w:r w:rsidR="00B72D5A" w:rsidRPr="008F1A6B">
        <w:rPr>
          <w:rFonts w:ascii="Times New Roman" w:eastAsia="Times New Roman" w:hAnsi="Times New Roman"/>
          <w:sz w:val="20"/>
          <w:szCs w:val="20"/>
        </w:rPr>
        <w:t xml:space="preserve">that is </w:t>
      </w:r>
      <w:r w:rsidR="00452784" w:rsidRPr="008F1A6B">
        <w:rPr>
          <w:rFonts w:ascii="Times New Roman" w:eastAsia="Times New Roman" w:hAnsi="Times New Roman"/>
          <w:sz w:val="20"/>
          <w:szCs w:val="20"/>
        </w:rPr>
        <w:t>likely</w:t>
      </w:r>
      <w:r w:rsidR="00D3402E" w:rsidRPr="008F1A6B">
        <w:rPr>
          <w:rFonts w:ascii="Times New Roman" w:eastAsia="Times New Roman" w:hAnsi="Times New Roman"/>
          <w:sz w:val="20"/>
          <w:szCs w:val="20"/>
        </w:rPr>
        <w:t xml:space="preserve"> </w:t>
      </w:r>
      <w:r w:rsidR="00B72D5A" w:rsidRPr="008F1A6B">
        <w:rPr>
          <w:rFonts w:ascii="Times New Roman" w:eastAsia="Times New Roman" w:hAnsi="Times New Roman"/>
          <w:sz w:val="20"/>
          <w:szCs w:val="20"/>
        </w:rPr>
        <w:t xml:space="preserve">to contain the </w:t>
      </w:r>
      <w:r w:rsidR="00D3402E" w:rsidRPr="008F1A6B">
        <w:rPr>
          <w:rFonts w:ascii="Times New Roman" w:eastAsia="Times New Roman" w:hAnsi="Times New Roman"/>
          <w:sz w:val="20"/>
          <w:szCs w:val="20"/>
        </w:rPr>
        <w:t>path to destination</w:t>
      </w:r>
      <w:r w:rsidR="00D55978" w:rsidRPr="008F1A6B">
        <w:rPr>
          <w:rFonts w:ascii="Times New Roman" w:eastAsia="Times New Roman" w:hAnsi="Times New Roman"/>
          <w:sz w:val="20"/>
          <w:szCs w:val="20"/>
        </w:rPr>
        <w:t xml:space="preserve">. </w:t>
      </w:r>
      <w:r w:rsidR="004C29DD" w:rsidRPr="008F1A6B">
        <w:rPr>
          <w:rFonts w:ascii="Times New Roman" w:eastAsia="Times New Roman" w:hAnsi="Times New Roman"/>
          <w:sz w:val="20"/>
          <w:szCs w:val="20"/>
        </w:rPr>
        <w:t xml:space="preserve">Only nodes inside of the search region are allowed to rebroadcast RREQ messages during the route discovery process. </w:t>
      </w:r>
    </w:p>
    <w:p w:rsidR="00FF3F6F" w:rsidRPr="008F1A6B" w:rsidRDefault="008F1A6B" w:rsidP="006068CF">
      <w:pPr>
        <w:pStyle w:val="BodyText"/>
        <w:tabs>
          <w:tab w:val="left" w:pos="360"/>
        </w:tabs>
        <w:spacing w:after="0" w:line="240" w:lineRule="auto"/>
        <w:ind w:right="29"/>
        <w:jc w:val="both"/>
        <w:rPr>
          <w:rFonts w:ascii="Times New Roman" w:eastAsia="Times New Roman" w:hAnsi="Times New Roman"/>
          <w:sz w:val="20"/>
          <w:szCs w:val="20"/>
        </w:rPr>
      </w:pPr>
      <w:r>
        <w:rPr>
          <w:rFonts w:ascii="Times New Roman" w:eastAsia="Times New Roman" w:hAnsi="Times New Roman"/>
          <w:sz w:val="20"/>
          <w:szCs w:val="20"/>
        </w:rPr>
        <w:tab/>
      </w:r>
      <w:r w:rsidR="003630B3" w:rsidRPr="008F1A6B">
        <w:rPr>
          <w:rFonts w:ascii="Times New Roman" w:eastAsia="Times New Roman" w:hAnsi="Times New Roman"/>
          <w:sz w:val="20"/>
          <w:szCs w:val="20"/>
        </w:rPr>
        <w:t>T</w:t>
      </w:r>
      <w:r w:rsidR="00B507F0" w:rsidRPr="008F1A6B">
        <w:rPr>
          <w:rFonts w:ascii="Times New Roman" w:eastAsia="Times New Roman" w:hAnsi="Times New Roman"/>
          <w:sz w:val="20"/>
          <w:szCs w:val="20"/>
        </w:rPr>
        <w:t xml:space="preserve">he work presented in this paper is based on </w:t>
      </w:r>
      <w:r w:rsidR="003630B3" w:rsidRPr="008F1A6B">
        <w:rPr>
          <w:rFonts w:ascii="Times New Roman" w:eastAsia="Times New Roman" w:hAnsi="Times New Roman"/>
          <w:sz w:val="20"/>
          <w:szCs w:val="20"/>
        </w:rPr>
        <w:t>a</w:t>
      </w:r>
      <w:r w:rsidR="00B507F0" w:rsidRPr="008F1A6B">
        <w:rPr>
          <w:rFonts w:ascii="Times New Roman" w:eastAsia="Times New Roman" w:hAnsi="Times New Roman"/>
          <w:sz w:val="20"/>
          <w:szCs w:val="20"/>
        </w:rPr>
        <w:t xml:space="preserve"> variation of location aided routing (LAR) called cone-shaped request zone adaptation [</w:t>
      </w:r>
      <w:r w:rsidR="003630B3" w:rsidRPr="008F1A6B">
        <w:rPr>
          <w:rFonts w:ascii="Times New Roman" w:eastAsia="Times New Roman" w:hAnsi="Times New Roman"/>
          <w:sz w:val="20"/>
          <w:szCs w:val="20"/>
        </w:rPr>
        <w:t>4</w:t>
      </w:r>
      <w:r w:rsidR="00B507F0" w:rsidRPr="008F1A6B">
        <w:rPr>
          <w:rFonts w:ascii="Times New Roman" w:eastAsia="Times New Roman" w:hAnsi="Times New Roman"/>
          <w:sz w:val="20"/>
          <w:szCs w:val="20"/>
        </w:rPr>
        <w:t>]</w:t>
      </w:r>
      <w:r w:rsidR="007045AC" w:rsidRPr="008F1A6B">
        <w:rPr>
          <w:rFonts w:ascii="Times New Roman" w:eastAsia="Times New Roman" w:hAnsi="Times New Roman"/>
          <w:sz w:val="20"/>
          <w:szCs w:val="20"/>
        </w:rPr>
        <w:t>.</w:t>
      </w:r>
      <w:r w:rsidR="00FF3F6F" w:rsidRPr="008F1A6B">
        <w:rPr>
          <w:rFonts w:ascii="Times New Roman" w:eastAsia="Times New Roman" w:hAnsi="Times New Roman"/>
          <w:sz w:val="20"/>
          <w:szCs w:val="20"/>
        </w:rPr>
        <w:t xml:space="preserve"> However, unlike LAR, our proposed approach does not make any assumption</w:t>
      </w:r>
      <w:r w:rsidR="00D92777" w:rsidRPr="008F1A6B">
        <w:rPr>
          <w:rFonts w:ascii="Times New Roman" w:eastAsia="Times New Roman" w:hAnsi="Times New Roman"/>
          <w:sz w:val="20"/>
          <w:szCs w:val="20"/>
        </w:rPr>
        <w:t>s</w:t>
      </w:r>
      <w:r w:rsidR="00FF3F6F" w:rsidRPr="008F1A6B">
        <w:rPr>
          <w:rFonts w:ascii="Times New Roman" w:eastAsia="Times New Roman" w:hAnsi="Times New Roman"/>
          <w:sz w:val="20"/>
          <w:szCs w:val="20"/>
        </w:rPr>
        <w:t xml:space="preserve"> regarding the speed and direction of the moving nodes</w:t>
      </w:r>
      <w:r w:rsidR="000267CA" w:rsidRPr="008F1A6B">
        <w:rPr>
          <w:rFonts w:ascii="Times New Roman" w:eastAsia="Times New Roman" w:hAnsi="Times New Roman"/>
          <w:sz w:val="20"/>
          <w:szCs w:val="20"/>
        </w:rPr>
        <w:t>.</w:t>
      </w:r>
      <w:r w:rsidR="00FF3F6F" w:rsidRPr="008F1A6B">
        <w:rPr>
          <w:rFonts w:ascii="Times New Roman" w:eastAsia="Times New Roman" w:hAnsi="Times New Roman"/>
          <w:sz w:val="20"/>
          <w:szCs w:val="20"/>
        </w:rPr>
        <w:t xml:space="preserve"> Instead, </w:t>
      </w:r>
      <w:r w:rsidR="003630B3" w:rsidRPr="008F1A6B">
        <w:rPr>
          <w:rFonts w:ascii="Times New Roman" w:eastAsia="Times New Roman" w:hAnsi="Times New Roman"/>
          <w:sz w:val="20"/>
          <w:szCs w:val="20"/>
        </w:rPr>
        <w:t>our</w:t>
      </w:r>
      <w:r w:rsidR="00FF3F6F" w:rsidRPr="008F1A6B">
        <w:rPr>
          <w:rFonts w:ascii="Times New Roman" w:eastAsia="Times New Roman" w:hAnsi="Times New Roman"/>
          <w:sz w:val="20"/>
          <w:szCs w:val="20"/>
        </w:rPr>
        <w:t xml:space="preserve"> approach relies on</w:t>
      </w:r>
      <w:r w:rsidR="000267CA" w:rsidRPr="008F1A6B">
        <w:rPr>
          <w:rFonts w:ascii="Times New Roman" w:eastAsia="Times New Roman" w:hAnsi="Times New Roman"/>
          <w:sz w:val="20"/>
          <w:szCs w:val="20"/>
        </w:rPr>
        <w:t>ly</w:t>
      </w:r>
      <w:r w:rsidR="00FF3F6F" w:rsidRPr="008F1A6B">
        <w:rPr>
          <w:rFonts w:ascii="Times New Roman" w:eastAsia="Times New Roman" w:hAnsi="Times New Roman"/>
          <w:sz w:val="20"/>
          <w:szCs w:val="20"/>
        </w:rPr>
        <w:t xml:space="preserve"> </w:t>
      </w:r>
      <w:r w:rsidR="000267CA" w:rsidRPr="008F1A6B">
        <w:rPr>
          <w:rFonts w:ascii="Times New Roman" w:eastAsia="Times New Roman" w:hAnsi="Times New Roman"/>
          <w:sz w:val="20"/>
          <w:szCs w:val="20"/>
        </w:rPr>
        <w:t>on GPS coordinates to determine the search region that is likely to contain the path to destination.</w:t>
      </w:r>
      <w:r w:rsidR="00FF3F6F" w:rsidRPr="008F1A6B">
        <w:rPr>
          <w:rFonts w:ascii="Times New Roman" w:eastAsia="Times New Roman" w:hAnsi="Times New Roman"/>
          <w:sz w:val="20"/>
          <w:szCs w:val="20"/>
        </w:rPr>
        <w:t xml:space="preserve"> </w:t>
      </w:r>
      <w:r w:rsidR="007045AC" w:rsidRPr="008F1A6B">
        <w:rPr>
          <w:rFonts w:ascii="Times New Roman" w:eastAsia="Times New Roman" w:hAnsi="Times New Roman"/>
          <w:sz w:val="20"/>
          <w:szCs w:val="20"/>
        </w:rPr>
        <w:t xml:space="preserve">The </w:t>
      </w:r>
      <w:r w:rsidR="00ED61E4" w:rsidRPr="008F1A6B">
        <w:rPr>
          <w:rFonts w:ascii="Times New Roman" w:eastAsia="Times New Roman" w:hAnsi="Times New Roman"/>
          <w:sz w:val="20"/>
          <w:szCs w:val="20"/>
        </w:rPr>
        <w:t xml:space="preserve">main contributions of </w:t>
      </w:r>
      <w:r w:rsidR="00D26EAA" w:rsidRPr="008F1A6B">
        <w:rPr>
          <w:rFonts w:ascii="Times New Roman" w:eastAsia="Times New Roman" w:hAnsi="Times New Roman"/>
          <w:sz w:val="20"/>
          <w:szCs w:val="20"/>
        </w:rPr>
        <w:t>our</w:t>
      </w:r>
      <w:r w:rsidR="00ED61E4" w:rsidRPr="008F1A6B">
        <w:rPr>
          <w:rFonts w:ascii="Times New Roman" w:eastAsia="Times New Roman" w:hAnsi="Times New Roman"/>
          <w:sz w:val="20"/>
          <w:szCs w:val="20"/>
        </w:rPr>
        <w:t xml:space="preserve"> </w:t>
      </w:r>
      <w:r w:rsidR="00D26EAA" w:rsidRPr="008F1A6B">
        <w:rPr>
          <w:rFonts w:ascii="Times New Roman" w:eastAsia="Times New Roman" w:hAnsi="Times New Roman"/>
          <w:sz w:val="20"/>
          <w:szCs w:val="20"/>
        </w:rPr>
        <w:t>work</w:t>
      </w:r>
      <w:r w:rsidR="00ED61E4" w:rsidRPr="008F1A6B">
        <w:rPr>
          <w:rFonts w:ascii="Times New Roman" w:eastAsia="Times New Roman" w:hAnsi="Times New Roman"/>
          <w:sz w:val="20"/>
          <w:szCs w:val="20"/>
        </w:rPr>
        <w:t xml:space="preserve"> are </w:t>
      </w:r>
      <w:r w:rsidR="00FF3F6F" w:rsidRPr="008F1A6B">
        <w:rPr>
          <w:rFonts w:ascii="Times New Roman" w:eastAsia="Times New Roman" w:hAnsi="Times New Roman"/>
          <w:sz w:val="20"/>
          <w:szCs w:val="20"/>
        </w:rPr>
        <w:t xml:space="preserve">providing </w:t>
      </w:r>
      <w:r w:rsidR="00D26EAA" w:rsidRPr="008F1A6B">
        <w:rPr>
          <w:rFonts w:ascii="Times New Roman" w:eastAsia="Times New Roman" w:hAnsi="Times New Roman"/>
          <w:sz w:val="20"/>
          <w:szCs w:val="20"/>
        </w:rPr>
        <w:t xml:space="preserve">evaluation </w:t>
      </w:r>
      <w:r w:rsidR="00FF3F6F" w:rsidRPr="008F1A6B">
        <w:rPr>
          <w:rFonts w:ascii="Times New Roman" w:eastAsia="Times New Roman" w:hAnsi="Times New Roman"/>
          <w:sz w:val="20"/>
          <w:szCs w:val="20"/>
        </w:rPr>
        <w:t xml:space="preserve">and </w:t>
      </w:r>
      <w:r w:rsidR="00D26EAA" w:rsidRPr="008F1A6B">
        <w:rPr>
          <w:rFonts w:ascii="Times New Roman" w:eastAsia="Times New Roman" w:hAnsi="Times New Roman"/>
          <w:sz w:val="20"/>
          <w:szCs w:val="20"/>
        </w:rPr>
        <w:t xml:space="preserve">detailed description </w:t>
      </w:r>
      <w:r w:rsidR="00FF3F6F" w:rsidRPr="008F1A6B">
        <w:rPr>
          <w:rFonts w:ascii="Times New Roman" w:eastAsia="Times New Roman" w:hAnsi="Times New Roman"/>
          <w:sz w:val="20"/>
          <w:szCs w:val="20"/>
        </w:rPr>
        <w:t>of the GeoAODV</w:t>
      </w:r>
      <w:r w:rsidR="004673E1" w:rsidRPr="008F1A6B">
        <w:rPr>
          <w:rFonts w:ascii="Times New Roman" w:eastAsia="Times New Roman" w:hAnsi="Times New Roman"/>
          <w:sz w:val="20"/>
          <w:szCs w:val="20"/>
        </w:rPr>
        <w:t xml:space="preserve"> approach</w:t>
      </w:r>
      <w:r w:rsidR="00FF3F6F" w:rsidRPr="008F1A6B">
        <w:rPr>
          <w:rFonts w:ascii="Times New Roman" w:eastAsia="Times New Roman" w:hAnsi="Times New Roman"/>
          <w:sz w:val="20"/>
          <w:szCs w:val="20"/>
        </w:rPr>
        <w:t xml:space="preserve"> </w:t>
      </w:r>
      <w:r w:rsidR="00825EBC" w:rsidRPr="008F1A6B">
        <w:rPr>
          <w:rFonts w:ascii="Times New Roman" w:eastAsia="Times New Roman" w:hAnsi="Times New Roman"/>
          <w:sz w:val="20"/>
          <w:szCs w:val="20"/>
        </w:rPr>
        <w:t>as well as</w:t>
      </w:r>
      <w:r w:rsidR="004673E1" w:rsidRPr="008F1A6B">
        <w:rPr>
          <w:rFonts w:ascii="Times New Roman" w:eastAsia="Times New Roman" w:hAnsi="Times New Roman"/>
          <w:sz w:val="20"/>
          <w:szCs w:val="20"/>
        </w:rPr>
        <w:t xml:space="preserve"> </w:t>
      </w:r>
      <w:r w:rsidR="00FF3F6F" w:rsidRPr="008F1A6B">
        <w:rPr>
          <w:rFonts w:ascii="Times New Roman" w:eastAsia="Times New Roman" w:hAnsi="Times New Roman"/>
          <w:sz w:val="20"/>
          <w:szCs w:val="20"/>
        </w:rPr>
        <w:t xml:space="preserve">introducing </w:t>
      </w:r>
      <w:r w:rsidR="003630B3" w:rsidRPr="008F1A6B">
        <w:rPr>
          <w:rFonts w:ascii="Times New Roman" w:eastAsia="Times New Roman" w:hAnsi="Times New Roman"/>
          <w:sz w:val="20"/>
          <w:szCs w:val="20"/>
        </w:rPr>
        <w:t xml:space="preserve">a </w:t>
      </w:r>
      <w:r w:rsidR="00FF3F6F" w:rsidRPr="008F1A6B">
        <w:rPr>
          <w:rFonts w:ascii="Times New Roman" w:eastAsia="Times New Roman" w:hAnsi="Times New Roman"/>
          <w:sz w:val="20"/>
          <w:szCs w:val="20"/>
        </w:rPr>
        <w:t xml:space="preserve">new protocol for </w:t>
      </w:r>
      <w:r w:rsidR="00825EBC" w:rsidRPr="008F1A6B">
        <w:rPr>
          <w:rFonts w:ascii="Times New Roman" w:eastAsia="Times New Roman" w:hAnsi="Times New Roman"/>
          <w:sz w:val="20"/>
          <w:szCs w:val="20"/>
        </w:rPr>
        <w:t>maintaining and distributi</w:t>
      </w:r>
      <w:r w:rsidR="00FF3F6F" w:rsidRPr="008F1A6B">
        <w:rPr>
          <w:rFonts w:ascii="Times New Roman" w:eastAsia="Times New Roman" w:hAnsi="Times New Roman"/>
          <w:sz w:val="20"/>
          <w:szCs w:val="20"/>
        </w:rPr>
        <w:t>n</w:t>
      </w:r>
      <w:r w:rsidR="00825EBC" w:rsidRPr="008F1A6B">
        <w:rPr>
          <w:rFonts w:ascii="Times New Roman" w:eastAsia="Times New Roman" w:hAnsi="Times New Roman"/>
          <w:sz w:val="20"/>
          <w:szCs w:val="20"/>
        </w:rPr>
        <w:t>g</w:t>
      </w:r>
      <w:r w:rsidR="00FF3F6F" w:rsidRPr="008F1A6B">
        <w:rPr>
          <w:rFonts w:ascii="Times New Roman" w:eastAsia="Times New Roman" w:hAnsi="Times New Roman"/>
          <w:sz w:val="20"/>
          <w:szCs w:val="20"/>
        </w:rPr>
        <w:t xml:space="preserve"> GPS coordinates in the network.</w:t>
      </w:r>
    </w:p>
    <w:p w:rsidR="00C149C8" w:rsidRPr="008F1A6B" w:rsidRDefault="008F1A6B" w:rsidP="006068CF">
      <w:pPr>
        <w:pStyle w:val="BodyText"/>
        <w:tabs>
          <w:tab w:val="left" w:pos="360"/>
        </w:tabs>
        <w:spacing w:after="0" w:line="240" w:lineRule="auto"/>
        <w:ind w:right="29"/>
        <w:jc w:val="both"/>
        <w:rPr>
          <w:rFonts w:ascii="Times New Roman" w:eastAsia="Times New Roman" w:hAnsi="Times New Roman"/>
          <w:sz w:val="20"/>
          <w:szCs w:val="20"/>
        </w:rPr>
      </w:pPr>
      <w:r>
        <w:rPr>
          <w:rFonts w:ascii="Times New Roman" w:eastAsia="Times New Roman" w:hAnsi="Times New Roman"/>
          <w:sz w:val="20"/>
          <w:szCs w:val="20"/>
        </w:rPr>
        <w:tab/>
      </w:r>
      <w:r w:rsidR="00C149C8" w:rsidRPr="008F1A6B">
        <w:rPr>
          <w:rFonts w:ascii="Times New Roman" w:eastAsia="Times New Roman" w:hAnsi="Times New Roman"/>
          <w:sz w:val="20"/>
          <w:szCs w:val="20"/>
        </w:rPr>
        <w:t xml:space="preserve">The rest of the paper is organized as follows. Chapter 2 </w:t>
      </w:r>
      <w:r w:rsidR="00C4261E" w:rsidRPr="008F1A6B">
        <w:rPr>
          <w:rFonts w:ascii="Times New Roman" w:eastAsia="Times New Roman" w:hAnsi="Times New Roman"/>
          <w:sz w:val="20"/>
          <w:szCs w:val="20"/>
        </w:rPr>
        <w:t>introduces</w:t>
      </w:r>
      <w:r w:rsidR="00C149C8" w:rsidRPr="008F1A6B">
        <w:rPr>
          <w:rFonts w:ascii="Times New Roman" w:eastAsia="Times New Roman" w:hAnsi="Times New Roman"/>
          <w:sz w:val="20"/>
          <w:szCs w:val="20"/>
        </w:rPr>
        <w:t xml:space="preserve"> related work and provides brief </w:t>
      </w:r>
      <w:r w:rsidR="00C7466B" w:rsidRPr="008F1A6B">
        <w:rPr>
          <w:rFonts w:ascii="Times New Roman" w:eastAsia="Times New Roman" w:hAnsi="Times New Roman"/>
          <w:sz w:val="20"/>
          <w:szCs w:val="20"/>
        </w:rPr>
        <w:t xml:space="preserve">overview of </w:t>
      </w:r>
      <w:r w:rsidR="002C05E6" w:rsidRPr="008F1A6B">
        <w:rPr>
          <w:rFonts w:ascii="Times New Roman" w:eastAsia="Times New Roman" w:hAnsi="Times New Roman"/>
          <w:sz w:val="20"/>
          <w:szCs w:val="20"/>
        </w:rPr>
        <w:t>AODV</w:t>
      </w:r>
      <w:r w:rsidR="00C149C8" w:rsidRPr="008F1A6B">
        <w:rPr>
          <w:rFonts w:ascii="Times New Roman" w:eastAsia="Times New Roman" w:hAnsi="Times New Roman"/>
          <w:sz w:val="20"/>
          <w:szCs w:val="20"/>
        </w:rPr>
        <w:t>.</w:t>
      </w:r>
      <w:r w:rsidR="00C4261E" w:rsidRPr="008F1A6B">
        <w:rPr>
          <w:rFonts w:ascii="Times New Roman" w:eastAsia="Times New Roman" w:hAnsi="Times New Roman"/>
          <w:sz w:val="20"/>
          <w:szCs w:val="20"/>
        </w:rPr>
        <w:t xml:space="preserve"> </w:t>
      </w:r>
      <w:r w:rsidR="00F7440F" w:rsidRPr="008F1A6B">
        <w:rPr>
          <w:rFonts w:ascii="Times New Roman" w:eastAsia="Times New Roman" w:hAnsi="Times New Roman"/>
          <w:sz w:val="20"/>
          <w:szCs w:val="20"/>
        </w:rPr>
        <w:t xml:space="preserve">Detailed description </w:t>
      </w:r>
      <w:r w:rsidR="00C4261E" w:rsidRPr="008F1A6B">
        <w:rPr>
          <w:rFonts w:ascii="Times New Roman" w:eastAsia="Times New Roman" w:hAnsi="Times New Roman"/>
          <w:sz w:val="20"/>
          <w:szCs w:val="20"/>
        </w:rPr>
        <w:t xml:space="preserve">of </w:t>
      </w:r>
      <w:r w:rsidR="00C149C8" w:rsidRPr="008F1A6B">
        <w:rPr>
          <w:rFonts w:ascii="Times New Roman" w:eastAsia="Times New Roman" w:hAnsi="Times New Roman"/>
          <w:sz w:val="20"/>
          <w:szCs w:val="20"/>
        </w:rPr>
        <w:t>GeoAODV protocol</w:t>
      </w:r>
      <w:r w:rsidR="00A53BB4" w:rsidRPr="008F1A6B">
        <w:rPr>
          <w:rFonts w:ascii="Times New Roman" w:eastAsia="Times New Roman" w:hAnsi="Times New Roman"/>
          <w:sz w:val="20"/>
          <w:szCs w:val="20"/>
        </w:rPr>
        <w:t xml:space="preserve"> </w:t>
      </w:r>
      <w:r w:rsidR="003A5DC0" w:rsidRPr="008F1A6B">
        <w:rPr>
          <w:rFonts w:ascii="Times New Roman" w:eastAsia="Times New Roman" w:hAnsi="Times New Roman"/>
          <w:sz w:val="20"/>
          <w:szCs w:val="20"/>
        </w:rPr>
        <w:t>is</w:t>
      </w:r>
      <w:r w:rsidR="003630B3" w:rsidRPr="008F1A6B">
        <w:rPr>
          <w:rFonts w:ascii="Times New Roman" w:eastAsia="Times New Roman" w:hAnsi="Times New Roman"/>
          <w:sz w:val="20"/>
          <w:szCs w:val="20"/>
        </w:rPr>
        <w:t xml:space="preserve"> </w:t>
      </w:r>
      <w:r w:rsidR="00C4261E" w:rsidRPr="008F1A6B">
        <w:rPr>
          <w:rFonts w:ascii="Times New Roman" w:eastAsia="Times New Roman" w:hAnsi="Times New Roman"/>
          <w:sz w:val="20"/>
          <w:szCs w:val="20"/>
        </w:rPr>
        <w:t xml:space="preserve">presented </w:t>
      </w:r>
      <w:r w:rsidR="00C149C8" w:rsidRPr="008F1A6B">
        <w:rPr>
          <w:rFonts w:ascii="Times New Roman" w:eastAsia="Times New Roman" w:hAnsi="Times New Roman"/>
          <w:sz w:val="20"/>
          <w:szCs w:val="20"/>
        </w:rPr>
        <w:t>in Chapter 3</w:t>
      </w:r>
      <w:r w:rsidR="001E6666" w:rsidRPr="008F1A6B">
        <w:rPr>
          <w:rFonts w:ascii="Times New Roman" w:eastAsia="Times New Roman" w:hAnsi="Times New Roman"/>
          <w:sz w:val="20"/>
          <w:szCs w:val="20"/>
        </w:rPr>
        <w:t xml:space="preserve"> which</w:t>
      </w:r>
      <w:r w:rsidR="008876A0" w:rsidRPr="008F1A6B">
        <w:rPr>
          <w:rFonts w:ascii="Times New Roman" w:eastAsia="Times New Roman" w:hAnsi="Times New Roman"/>
          <w:sz w:val="20"/>
          <w:szCs w:val="20"/>
        </w:rPr>
        <w:t xml:space="preserve"> </w:t>
      </w:r>
      <w:r w:rsidR="001E6666" w:rsidRPr="008F1A6B">
        <w:rPr>
          <w:rFonts w:ascii="Times New Roman" w:eastAsia="Times New Roman" w:hAnsi="Times New Roman"/>
          <w:sz w:val="20"/>
          <w:szCs w:val="20"/>
        </w:rPr>
        <w:t>covers</w:t>
      </w:r>
      <w:r w:rsidR="008876A0" w:rsidRPr="008F1A6B">
        <w:rPr>
          <w:rFonts w:ascii="Times New Roman" w:eastAsia="Times New Roman" w:hAnsi="Times New Roman"/>
          <w:sz w:val="20"/>
          <w:szCs w:val="20"/>
        </w:rPr>
        <w:t xml:space="preserve"> such topics as updated route discovery protocol, algorithm for computing search region, mechanism for distributing and maintaining GPS coordinates, and an overview of possible optimizations.</w:t>
      </w:r>
      <w:r w:rsidR="00F7440F" w:rsidRPr="008F1A6B">
        <w:rPr>
          <w:rFonts w:ascii="Times New Roman" w:eastAsia="Times New Roman" w:hAnsi="Times New Roman"/>
          <w:sz w:val="20"/>
          <w:szCs w:val="20"/>
        </w:rPr>
        <w:t xml:space="preserve"> Chapter </w:t>
      </w:r>
      <w:r w:rsidR="00C4261E" w:rsidRPr="008F1A6B">
        <w:rPr>
          <w:rFonts w:ascii="Times New Roman" w:eastAsia="Times New Roman" w:hAnsi="Times New Roman"/>
          <w:sz w:val="20"/>
          <w:szCs w:val="20"/>
        </w:rPr>
        <w:t>4</w:t>
      </w:r>
      <w:r w:rsidR="00F7440F" w:rsidRPr="008F1A6B">
        <w:rPr>
          <w:rFonts w:ascii="Times New Roman" w:eastAsia="Times New Roman" w:hAnsi="Times New Roman"/>
          <w:sz w:val="20"/>
          <w:szCs w:val="20"/>
        </w:rPr>
        <w:t xml:space="preserve"> </w:t>
      </w:r>
      <w:r w:rsidR="008876A0" w:rsidRPr="008F1A6B">
        <w:rPr>
          <w:rFonts w:ascii="Times New Roman" w:eastAsia="Times New Roman" w:hAnsi="Times New Roman"/>
          <w:sz w:val="20"/>
          <w:szCs w:val="20"/>
        </w:rPr>
        <w:t xml:space="preserve">provides </w:t>
      </w:r>
      <w:r w:rsidR="00F7440F" w:rsidRPr="008F1A6B">
        <w:rPr>
          <w:rFonts w:ascii="Times New Roman" w:eastAsia="Times New Roman" w:hAnsi="Times New Roman"/>
          <w:sz w:val="20"/>
          <w:szCs w:val="20"/>
        </w:rPr>
        <w:t>implementation details</w:t>
      </w:r>
      <w:r w:rsidR="008876A0" w:rsidRPr="008F1A6B">
        <w:rPr>
          <w:rFonts w:ascii="Times New Roman" w:eastAsia="Times New Roman" w:hAnsi="Times New Roman"/>
          <w:sz w:val="20"/>
          <w:szCs w:val="20"/>
        </w:rPr>
        <w:t xml:space="preserve"> of GeoAODV protocol</w:t>
      </w:r>
      <w:r w:rsidR="00C149C8" w:rsidRPr="008F1A6B">
        <w:rPr>
          <w:rFonts w:ascii="Times New Roman" w:eastAsia="Times New Roman" w:hAnsi="Times New Roman"/>
          <w:sz w:val="20"/>
          <w:szCs w:val="20"/>
        </w:rPr>
        <w:t xml:space="preserve">. </w:t>
      </w:r>
      <w:r w:rsidR="00C4261E" w:rsidRPr="008F1A6B">
        <w:rPr>
          <w:rFonts w:ascii="Times New Roman" w:eastAsia="Times New Roman" w:hAnsi="Times New Roman"/>
          <w:sz w:val="20"/>
          <w:szCs w:val="20"/>
        </w:rPr>
        <w:t xml:space="preserve">The simulation study and </w:t>
      </w:r>
      <w:r w:rsidR="008876A0" w:rsidRPr="008F1A6B">
        <w:rPr>
          <w:rFonts w:ascii="Times New Roman" w:eastAsia="Times New Roman" w:hAnsi="Times New Roman"/>
          <w:sz w:val="20"/>
          <w:szCs w:val="20"/>
        </w:rPr>
        <w:t xml:space="preserve">analysis </w:t>
      </w:r>
      <w:r w:rsidR="00C4261E" w:rsidRPr="008F1A6B">
        <w:rPr>
          <w:rFonts w:ascii="Times New Roman" w:eastAsia="Times New Roman" w:hAnsi="Times New Roman"/>
          <w:sz w:val="20"/>
          <w:szCs w:val="20"/>
        </w:rPr>
        <w:t xml:space="preserve">of GeoAODV </w:t>
      </w:r>
      <w:r w:rsidR="008876A0" w:rsidRPr="008F1A6B">
        <w:rPr>
          <w:rFonts w:ascii="Times New Roman" w:eastAsia="Times New Roman" w:hAnsi="Times New Roman"/>
          <w:sz w:val="20"/>
          <w:szCs w:val="20"/>
        </w:rPr>
        <w:t xml:space="preserve">performance </w:t>
      </w:r>
      <w:r w:rsidR="00C4261E" w:rsidRPr="008F1A6B">
        <w:rPr>
          <w:rFonts w:ascii="Times New Roman" w:eastAsia="Times New Roman" w:hAnsi="Times New Roman"/>
          <w:sz w:val="20"/>
          <w:szCs w:val="20"/>
        </w:rPr>
        <w:t xml:space="preserve">are discussed in Chapter 5. The paper concludes </w:t>
      </w:r>
      <w:r w:rsidR="00C7466B" w:rsidRPr="008F1A6B">
        <w:rPr>
          <w:rFonts w:ascii="Times New Roman" w:eastAsia="Times New Roman" w:hAnsi="Times New Roman"/>
          <w:sz w:val="20"/>
          <w:szCs w:val="20"/>
        </w:rPr>
        <w:t>in</w:t>
      </w:r>
      <w:r w:rsidR="00C4261E" w:rsidRPr="008F1A6B">
        <w:rPr>
          <w:rFonts w:ascii="Times New Roman" w:eastAsia="Times New Roman" w:hAnsi="Times New Roman"/>
          <w:sz w:val="20"/>
          <w:szCs w:val="20"/>
        </w:rPr>
        <w:t xml:space="preserve"> Ch</w:t>
      </w:r>
      <w:r w:rsidR="00C149C8" w:rsidRPr="008F1A6B">
        <w:rPr>
          <w:rFonts w:ascii="Times New Roman" w:eastAsia="Times New Roman" w:hAnsi="Times New Roman"/>
          <w:sz w:val="20"/>
          <w:szCs w:val="20"/>
        </w:rPr>
        <w:t>apter</w:t>
      </w:r>
      <w:r w:rsidR="00C4261E" w:rsidRPr="008F1A6B">
        <w:rPr>
          <w:rFonts w:ascii="Times New Roman" w:eastAsia="Times New Roman" w:hAnsi="Times New Roman"/>
          <w:sz w:val="20"/>
          <w:szCs w:val="20"/>
        </w:rPr>
        <w:t xml:space="preserve"> 6. </w:t>
      </w:r>
    </w:p>
    <w:p w:rsidR="00D35B26" w:rsidRPr="008F1A6B" w:rsidRDefault="00D35B26" w:rsidP="006068CF">
      <w:pPr>
        <w:pStyle w:val="Heading1"/>
        <w:widowControl/>
        <w:numPr>
          <w:ilvl w:val="0"/>
          <w:numId w:val="8"/>
        </w:numPr>
        <w:suppressAutoHyphens w:val="0"/>
        <w:spacing w:before="360" w:after="80"/>
        <w:jc w:val="both"/>
        <w:rPr>
          <w:rFonts w:ascii="Times New Roman" w:hAnsi="Times New Roman"/>
          <w:bCs w:val="0"/>
          <w:smallCaps/>
          <w:kern w:val="32"/>
          <w:sz w:val="28"/>
          <w:szCs w:val="20"/>
        </w:rPr>
      </w:pPr>
      <w:r w:rsidRPr="008F1A6B">
        <w:rPr>
          <w:rFonts w:ascii="Times New Roman" w:hAnsi="Times New Roman"/>
          <w:bCs w:val="0"/>
          <w:smallCaps/>
          <w:kern w:val="32"/>
          <w:sz w:val="28"/>
          <w:szCs w:val="20"/>
        </w:rPr>
        <w:t>Related work</w:t>
      </w:r>
      <w:bookmarkStart w:id="3" w:name="_Toc216237347"/>
      <w:bookmarkStart w:id="4" w:name="_Toc216239936"/>
    </w:p>
    <w:p w:rsidR="00D55978" w:rsidRPr="008F1A6B" w:rsidRDefault="00D55978" w:rsidP="006068CF">
      <w:pPr>
        <w:pStyle w:val="Heading1"/>
        <w:widowControl/>
        <w:numPr>
          <w:ilvl w:val="1"/>
          <w:numId w:val="8"/>
        </w:numPr>
        <w:suppressAutoHyphens w:val="0"/>
        <w:spacing w:before="120" w:after="80"/>
        <w:ind w:left="446"/>
        <w:jc w:val="both"/>
        <w:rPr>
          <w:rFonts w:ascii="Times New Roman" w:hAnsi="Times New Roman"/>
          <w:bCs w:val="0"/>
          <w:smallCaps/>
          <w:kern w:val="32"/>
          <w:sz w:val="24"/>
          <w:szCs w:val="20"/>
        </w:rPr>
      </w:pPr>
      <w:r w:rsidRPr="008F1A6B">
        <w:rPr>
          <w:rFonts w:ascii="Times New Roman" w:hAnsi="Times New Roman"/>
          <w:bCs w:val="0"/>
          <w:smallCaps/>
          <w:kern w:val="32"/>
          <w:sz w:val="24"/>
          <w:szCs w:val="20"/>
        </w:rPr>
        <w:t>Overview of AODV</w:t>
      </w:r>
      <w:bookmarkEnd w:id="3"/>
      <w:bookmarkEnd w:id="4"/>
    </w:p>
    <w:p w:rsidR="00902FA6" w:rsidRPr="008F1A6B" w:rsidRDefault="008F1A6B" w:rsidP="006068CF">
      <w:pPr>
        <w:pStyle w:val="BodyText"/>
        <w:tabs>
          <w:tab w:val="left" w:pos="360"/>
        </w:tabs>
        <w:spacing w:after="0" w:line="240" w:lineRule="auto"/>
        <w:ind w:right="29"/>
        <w:jc w:val="both"/>
        <w:rPr>
          <w:rFonts w:ascii="Times New Roman" w:eastAsia="Times New Roman" w:hAnsi="Times New Roman"/>
          <w:sz w:val="20"/>
          <w:szCs w:val="20"/>
        </w:rPr>
      </w:pPr>
      <w:r>
        <w:rPr>
          <w:rFonts w:ascii="Times New Roman" w:eastAsia="Times New Roman" w:hAnsi="Times New Roman"/>
          <w:sz w:val="20"/>
          <w:szCs w:val="20"/>
        </w:rPr>
        <w:tab/>
      </w:r>
      <w:r w:rsidR="002C05E6" w:rsidRPr="008F1A6B">
        <w:rPr>
          <w:rFonts w:ascii="Times New Roman" w:eastAsia="Times New Roman" w:hAnsi="Times New Roman"/>
          <w:sz w:val="20"/>
          <w:szCs w:val="20"/>
        </w:rPr>
        <w:t>AODV</w:t>
      </w:r>
      <w:r w:rsidR="00452784" w:rsidRPr="008F1A6B">
        <w:rPr>
          <w:rFonts w:ascii="Times New Roman" w:eastAsia="Times New Roman" w:hAnsi="Times New Roman"/>
          <w:sz w:val="20"/>
          <w:szCs w:val="20"/>
        </w:rPr>
        <w:t xml:space="preserve"> </w:t>
      </w:r>
      <w:r w:rsidR="00555B91" w:rsidRPr="008F1A6B">
        <w:rPr>
          <w:rFonts w:ascii="Times New Roman" w:eastAsia="Times New Roman" w:hAnsi="Times New Roman"/>
          <w:sz w:val="20"/>
          <w:szCs w:val="20"/>
        </w:rPr>
        <w:t xml:space="preserve">is a reactive routing protocol that attempts to </w:t>
      </w:r>
      <w:r w:rsidR="00452784" w:rsidRPr="008F1A6B">
        <w:rPr>
          <w:rFonts w:ascii="Times New Roman" w:eastAsia="Times New Roman" w:hAnsi="Times New Roman"/>
          <w:sz w:val="20"/>
          <w:szCs w:val="20"/>
        </w:rPr>
        <w:t xml:space="preserve">discover </w:t>
      </w:r>
      <w:r w:rsidR="00B8404E" w:rsidRPr="008F1A6B">
        <w:rPr>
          <w:rFonts w:ascii="Times New Roman" w:eastAsia="Times New Roman" w:hAnsi="Times New Roman"/>
          <w:sz w:val="20"/>
          <w:szCs w:val="20"/>
        </w:rPr>
        <w:t>a</w:t>
      </w:r>
      <w:r w:rsidR="00452784" w:rsidRPr="008F1A6B">
        <w:rPr>
          <w:rFonts w:ascii="Times New Roman" w:eastAsia="Times New Roman" w:hAnsi="Times New Roman"/>
          <w:sz w:val="20"/>
          <w:szCs w:val="20"/>
        </w:rPr>
        <w:t xml:space="preserve"> path to </w:t>
      </w:r>
      <w:r w:rsidR="00B8404E" w:rsidRPr="008F1A6B">
        <w:rPr>
          <w:rFonts w:ascii="Times New Roman" w:eastAsia="Times New Roman" w:hAnsi="Times New Roman"/>
          <w:sz w:val="20"/>
          <w:szCs w:val="20"/>
        </w:rPr>
        <w:t xml:space="preserve">the </w:t>
      </w:r>
      <w:r w:rsidR="00452784" w:rsidRPr="008F1A6B">
        <w:rPr>
          <w:rFonts w:ascii="Times New Roman" w:eastAsia="Times New Roman" w:hAnsi="Times New Roman"/>
          <w:sz w:val="20"/>
          <w:szCs w:val="20"/>
        </w:rPr>
        <w:t xml:space="preserve">destination only when </w:t>
      </w:r>
      <w:r w:rsidR="00555B91" w:rsidRPr="008F1A6B">
        <w:rPr>
          <w:rFonts w:ascii="Times New Roman" w:eastAsia="Times New Roman" w:hAnsi="Times New Roman"/>
          <w:sz w:val="20"/>
          <w:szCs w:val="20"/>
        </w:rPr>
        <w:t xml:space="preserve">the source has data to send but does not have </w:t>
      </w:r>
      <w:r w:rsidR="00B8404E" w:rsidRPr="008F1A6B">
        <w:rPr>
          <w:rFonts w:ascii="Times New Roman" w:eastAsia="Times New Roman" w:hAnsi="Times New Roman"/>
          <w:sz w:val="20"/>
          <w:szCs w:val="20"/>
        </w:rPr>
        <w:t>a</w:t>
      </w:r>
      <w:r w:rsidR="00555B91" w:rsidRPr="008F1A6B">
        <w:rPr>
          <w:rFonts w:ascii="Times New Roman" w:eastAsia="Times New Roman" w:hAnsi="Times New Roman"/>
          <w:sz w:val="20"/>
          <w:szCs w:val="20"/>
        </w:rPr>
        <w:t xml:space="preserve"> </w:t>
      </w:r>
      <w:r w:rsidR="00452784" w:rsidRPr="008F1A6B">
        <w:rPr>
          <w:rFonts w:ascii="Times New Roman" w:eastAsia="Times New Roman" w:hAnsi="Times New Roman"/>
          <w:sz w:val="20"/>
          <w:szCs w:val="20"/>
        </w:rPr>
        <w:t xml:space="preserve">route </w:t>
      </w:r>
      <w:r w:rsidR="00555B91" w:rsidRPr="008F1A6B">
        <w:rPr>
          <w:rFonts w:ascii="Times New Roman" w:eastAsia="Times New Roman" w:hAnsi="Times New Roman"/>
          <w:sz w:val="20"/>
          <w:szCs w:val="20"/>
        </w:rPr>
        <w:t xml:space="preserve">to </w:t>
      </w:r>
      <w:r w:rsidR="00B8404E" w:rsidRPr="008F1A6B">
        <w:rPr>
          <w:rFonts w:ascii="Times New Roman" w:eastAsia="Times New Roman" w:hAnsi="Times New Roman"/>
          <w:sz w:val="20"/>
          <w:szCs w:val="20"/>
        </w:rPr>
        <w:t xml:space="preserve">the </w:t>
      </w:r>
      <w:r w:rsidR="00452784" w:rsidRPr="008F1A6B">
        <w:rPr>
          <w:rFonts w:ascii="Times New Roman" w:eastAsia="Times New Roman" w:hAnsi="Times New Roman"/>
          <w:sz w:val="20"/>
          <w:szCs w:val="20"/>
        </w:rPr>
        <w:t>destination.</w:t>
      </w:r>
      <w:r w:rsidR="00DF2A9F" w:rsidRPr="008F1A6B">
        <w:rPr>
          <w:rFonts w:ascii="Times New Roman" w:eastAsia="Times New Roman" w:hAnsi="Times New Roman"/>
          <w:sz w:val="20"/>
          <w:szCs w:val="20"/>
        </w:rPr>
        <w:t xml:space="preserve"> The</w:t>
      </w:r>
      <w:r w:rsidR="00555B91" w:rsidRPr="008F1A6B">
        <w:rPr>
          <w:rFonts w:ascii="Times New Roman" w:eastAsia="Times New Roman" w:hAnsi="Times New Roman"/>
          <w:sz w:val="20"/>
          <w:szCs w:val="20"/>
        </w:rPr>
        <w:t xml:space="preserve"> main </w:t>
      </w:r>
      <w:r w:rsidR="00D55978" w:rsidRPr="008F1A6B">
        <w:rPr>
          <w:rFonts w:ascii="Times New Roman" w:eastAsia="Times New Roman" w:hAnsi="Times New Roman"/>
          <w:sz w:val="20"/>
          <w:szCs w:val="20"/>
        </w:rPr>
        <w:t xml:space="preserve">phases </w:t>
      </w:r>
      <w:r w:rsidR="00555B91" w:rsidRPr="008F1A6B">
        <w:rPr>
          <w:rFonts w:ascii="Times New Roman" w:eastAsia="Times New Roman" w:hAnsi="Times New Roman"/>
          <w:sz w:val="20"/>
          <w:szCs w:val="20"/>
        </w:rPr>
        <w:t xml:space="preserve">of </w:t>
      </w:r>
      <w:r w:rsidR="002C05E6" w:rsidRPr="008F1A6B">
        <w:rPr>
          <w:rFonts w:ascii="Times New Roman" w:eastAsia="Times New Roman" w:hAnsi="Times New Roman"/>
          <w:sz w:val="20"/>
          <w:szCs w:val="20"/>
        </w:rPr>
        <w:t>AODV</w:t>
      </w:r>
      <w:r w:rsidR="00D55978" w:rsidRPr="008F1A6B">
        <w:rPr>
          <w:rFonts w:ascii="Times New Roman" w:eastAsia="Times New Roman" w:hAnsi="Times New Roman"/>
          <w:sz w:val="20"/>
          <w:szCs w:val="20"/>
        </w:rPr>
        <w:t xml:space="preserve"> protocol</w:t>
      </w:r>
      <w:r w:rsidR="00DF2A9F" w:rsidRPr="008F1A6B">
        <w:rPr>
          <w:rFonts w:ascii="Times New Roman" w:eastAsia="Times New Roman" w:hAnsi="Times New Roman"/>
          <w:sz w:val="20"/>
          <w:szCs w:val="20"/>
        </w:rPr>
        <w:t xml:space="preserve"> are</w:t>
      </w:r>
      <w:r w:rsidR="00ED45DC" w:rsidRPr="008F1A6B">
        <w:rPr>
          <w:rFonts w:ascii="Times New Roman" w:eastAsia="Times New Roman" w:hAnsi="Times New Roman"/>
          <w:sz w:val="20"/>
          <w:szCs w:val="20"/>
        </w:rPr>
        <w:t xml:space="preserve"> route discovery </w:t>
      </w:r>
      <w:r w:rsidR="00D55978" w:rsidRPr="008F1A6B">
        <w:rPr>
          <w:rFonts w:ascii="Times New Roman" w:eastAsia="Times New Roman" w:hAnsi="Times New Roman"/>
          <w:sz w:val="20"/>
          <w:szCs w:val="20"/>
        </w:rPr>
        <w:t xml:space="preserve">and </w:t>
      </w:r>
      <w:r w:rsidR="00555B91" w:rsidRPr="008F1A6B">
        <w:rPr>
          <w:rFonts w:ascii="Times New Roman" w:eastAsia="Times New Roman" w:hAnsi="Times New Roman"/>
          <w:sz w:val="20"/>
          <w:szCs w:val="20"/>
        </w:rPr>
        <w:t>route maintenance</w:t>
      </w:r>
      <w:r w:rsidR="00ED45DC" w:rsidRPr="008F1A6B">
        <w:rPr>
          <w:rFonts w:ascii="Times New Roman" w:eastAsia="Times New Roman" w:hAnsi="Times New Roman"/>
          <w:sz w:val="20"/>
          <w:szCs w:val="20"/>
        </w:rPr>
        <w:t xml:space="preserve">. </w:t>
      </w:r>
      <w:r w:rsidR="00D12C09" w:rsidRPr="008F1A6B">
        <w:rPr>
          <w:rFonts w:ascii="Times New Roman" w:eastAsia="Times New Roman" w:hAnsi="Times New Roman"/>
          <w:sz w:val="20"/>
          <w:szCs w:val="20"/>
        </w:rPr>
        <w:t>The route maintenance phase is responsible for removing</w:t>
      </w:r>
      <w:r w:rsidR="00555B91" w:rsidRPr="008F1A6B">
        <w:rPr>
          <w:rFonts w:ascii="Times New Roman" w:eastAsia="Times New Roman" w:hAnsi="Times New Roman"/>
          <w:sz w:val="20"/>
          <w:szCs w:val="20"/>
        </w:rPr>
        <w:t xml:space="preserve"> routing table</w:t>
      </w:r>
      <w:r w:rsidR="00D12C09" w:rsidRPr="008F1A6B">
        <w:rPr>
          <w:rFonts w:ascii="Times New Roman" w:eastAsia="Times New Roman" w:hAnsi="Times New Roman"/>
          <w:sz w:val="20"/>
          <w:szCs w:val="20"/>
        </w:rPr>
        <w:t xml:space="preserve"> </w:t>
      </w:r>
      <w:r w:rsidR="00555B91" w:rsidRPr="008F1A6B">
        <w:rPr>
          <w:rFonts w:ascii="Times New Roman" w:eastAsia="Times New Roman" w:hAnsi="Times New Roman"/>
          <w:sz w:val="20"/>
          <w:szCs w:val="20"/>
        </w:rPr>
        <w:t xml:space="preserve">entries that contain information about </w:t>
      </w:r>
      <w:r w:rsidR="00D12C09" w:rsidRPr="008F1A6B">
        <w:rPr>
          <w:rFonts w:ascii="Times New Roman" w:eastAsia="Times New Roman" w:hAnsi="Times New Roman"/>
          <w:sz w:val="20"/>
          <w:szCs w:val="20"/>
        </w:rPr>
        <w:t>outdated or broken paths</w:t>
      </w:r>
      <w:r w:rsidR="002E1FAC" w:rsidRPr="008F1A6B">
        <w:rPr>
          <w:rFonts w:ascii="Times New Roman" w:eastAsia="Times New Roman" w:hAnsi="Times New Roman"/>
          <w:sz w:val="20"/>
          <w:szCs w:val="20"/>
        </w:rPr>
        <w:t xml:space="preserve"> and thus is of no interest to our study of GeoAODV, which is primarily concerned with the route discovery phase.</w:t>
      </w:r>
      <w:r w:rsidR="00D12C09" w:rsidRPr="008F1A6B">
        <w:rPr>
          <w:rFonts w:ascii="Times New Roman" w:eastAsia="Times New Roman" w:hAnsi="Times New Roman"/>
          <w:sz w:val="20"/>
          <w:szCs w:val="20"/>
        </w:rPr>
        <w:t xml:space="preserve"> </w:t>
      </w:r>
    </w:p>
    <w:p w:rsidR="00426F09" w:rsidRPr="008F1A6B" w:rsidRDefault="008F1A6B" w:rsidP="006068CF">
      <w:pPr>
        <w:pStyle w:val="BodyText"/>
        <w:tabs>
          <w:tab w:val="left" w:pos="360"/>
        </w:tabs>
        <w:spacing w:after="0" w:line="240" w:lineRule="auto"/>
        <w:ind w:right="29"/>
        <w:jc w:val="both"/>
        <w:rPr>
          <w:rFonts w:ascii="Times New Roman" w:eastAsia="Times New Roman" w:hAnsi="Times New Roman"/>
          <w:sz w:val="20"/>
          <w:szCs w:val="20"/>
        </w:rPr>
      </w:pPr>
      <w:r>
        <w:rPr>
          <w:rFonts w:ascii="Times New Roman" w:eastAsia="Times New Roman" w:hAnsi="Times New Roman"/>
          <w:sz w:val="20"/>
          <w:szCs w:val="20"/>
        </w:rPr>
        <w:lastRenderedPageBreak/>
        <w:tab/>
      </w:r>
      <w:r w:rsidR="002E1FAC" w:rsidRPr="008F1A6B">
        <w:rPr>
          <w:rFonts w:ascii="Times New Roman" w:eastAsia="Times New Roman" w:hAnsi="Times New Roman"/>
          <w:sz w:val="20"/>
          <w:szCs w:val="20"/>
        </w:rPr>
        <w:t>The origina</w:t>
      </w:r>
      <w:r w:rsidR="00426F09" w:rsidRPr="008F1A6B">
        <w:rPr>
          <w:rFonts w:ascii="Times New Roman" w:eastAsia="Times New Roman" w:hAnsi="Times New Roman"/>
          <w:sz w:val="20"/>
          <w:szCs w:val="20"/>
        </w:rPr>
        <w:t>ting</w:t>
      </w:r>
      <w:r w:rsidR="00FE13D1" w:rsidRPr="008F1A6B">
        <w:rPr>
          <w:rFonts w:ascii="Times New Roman" w:eastAsia="Times New Roman" w:hAnsi="Times New Roman"/>
          <w:sz w:val="20"/>
          <w:szCs w:val="20"/>
        </w:rPr>
        <w:t xml:space="preserve"> node (i.e. source)</w:t>
      </w:r>
      <w:r w:rsidR="002E1FAC" w:rsidRPr="008F1A6B">
        <w:rPr>
          <w:rFonts w:ascii="Times New Roman" w:eastAsia="Times New Roman" w:hAnsi="Times New Roman"/>
          <w:sz w:val="20"/>
          <w:szCs w:val="20"/>
        </w:rPr>
        <w:t xml:space="preserve"> initiates the </w:t>
      </w:r>
      <w:r w:rsidR="00D12C09" w:rsidRPr="008F1A6B">
        <w:rPr>
          <w:rFonts w:ascii="Times New Roman" w:eastAsia="Times New Roman" w:hAnsi="Times New Roman"/>
          <w:sz w:val="20"/>
          <w:szCs w:val="20"/>
        </w:rPr>
        <w:t>route discovery phase</w:t>
      </w:r>
      <w:r w:rsidR="002E1FAC" w:rsidRPr="008F1A6B">
        <w:rPr>
          <w:rFonts w:ascii="Times New Roman" w:eastAsia="Times New Roman" w:hAnsi="Times New Roman"/>
          <w:sz w:val="20"/>
          <w:szCs w:val="20"/>
        </w:rPr>
        <w:t xml:space="preserve"> by broadcasting </w:t>
      </w:r>
      <w:r w:rsidR="00426F09" w:rsidRPr="008F1A6B">
        <w:rPr>
          <w:rFonts w:ascii="Times New Roman" w:eastAsia="Times New Roman" w:hAnsi="Times New Roman"/>
          <w:sz w:val="20"/>
          <w:szCs w:val="20"/>
        </w:rPr>
        <w:t>a</w:t>
      </w:r>
      <w:r w:rsidR="00D12C09" w:rsidRPr="008F1A6B">
        <w:rPr>
          <w:rFonts w:ascii="Times New Roman" w:eastAsia="Times New Roman" w:hAnsi="Times New Roman"/>
          <w:sz w:val="20"/>
          <w:szCs w:val="20"/>
        </w:rPr>
        <w:t xml:space="preserve"> Route Request (RREQ)</w:t>
      </w:r>
      <w:r w:rsidR="00D55978" w:rsidRPr="008F1A6B">
        <w:rPr>
          <w:rFonts w:ascii="Times New Roman" w:eastAsia="Times New Roman" w:hAnsi="Times New Roman"/>
          <w:sz w:val="20"/>
          <w:szCs w:val="20"/>
        </w:rPr>
        <w:t xml:space="preserve"> message</w:t>
      </w:r>
      <w:r w:rsidR="00887D79" w:rsidRPr="008F1A6B">
        <w:rPr>
          <w:rFonts w:ascii="Times New Roman" w:eastAsia="Times New Roman" w:hAnsi="Times New Roman"/>
          <w:sz w:val="20"/>
          <w:szCs w:val="20"/>
        </w:rPr>
        <w:t>.</w:t>
      </w:r>
      <w:r w:rsidR="00DF4DBF" w:rsidRPr="008F1A6B">
        <w:rPr>
          <w:rFonts w:ascii="Times New Roman" w:eastAsia="Times New Roman" w:hAnsi="Times New Roman"/>
          <w:sz w:val="20"/>
          <w:szCs w:val="20"/>
        </w:rPr>
        <w:t xml:space="preserve"> </w:t>
      </w:r>
      <w:r w:rsidR="002C05E6" w:rsidRPr="008F1A6B">
        <w:rPr>
          <w:rFonts w:ascii="Times New Roman" w:eastAsia="Times New Roman" w:hAnsi="Times New Roman"/>
          <w:sz w:val="20"/>
          <w:szCs w:val="20"/>
        </w:rPr>
        <w:t>AODV</w:t>
      </w:r>
      <w:r w:rsidR="00426F09" w:rsidRPr="008F1A6B">
        <w:rPr>
          <w:rFonts w:ascii="Times New Roman" w:eastAsia="Times New Roman" w:hAnsi="Times New Roman"/>
          <w:sz w:val="20"/>
          <w:szCs w:val="20"/>
        </w:rPr>
        <w:t xml:space="preserve"> employs an expanding ring search technique which prevents unnecessary network-wide dissemination of RREQs. In an expanding ring search technique the originating node sets the TTL field in the IP header of the RREQ message to initial value. If the route discovery process fails to find a </w:t>
      </w:r>
      <w:r w:rsidR="006974BC" w:rsidRPr="008F1A6B">
        <w:rPr>
          <w:rFonts w:ascii="Times New Roman" w:eastAsia="Times New Roman" w:hAnsi="Times New Roman"/>
          <w:sz w:val="20"/>
          <w:szCs w:val="20"/>
        </w:rPr>
        <w:t>path</w:t>
      </w:r>
      <w:r w:rsidR="00426F09" w:rsidRPr="008F1A6B">
        <w:rPr>
          <w:rFonts w:ascii="Times New Roman" w:eastAsia="Times New Roman" w:hAnsi="Times New Roman"/>
          <w:sz w:val="20"/>
          <w:szCs w:val="20"/>
        </w:rPr>
        <w:t xml:space="preserve"> to the destination then the originating node</w:t>
      </w:r>
      <w:r w:rsidR="006974BC" w:rsidRPr="008F1A6B">
        <w:rPr>
          <w:rFonts w:ascii="Times New Roman" w:eastAsia="Times New Roman" w:hAnsi="Times New Roman"/>
          <w:sz w:val="20"/>
          <w:szCs w:val="20"/>
        </w:rPr>
        <w:t xml:space="preserve"> </w:t>
      </w:r>
      <w:r w:rsidR="003A5DC0" w:rsidRPr="008F1A6B">
        <w:rPr>
          <w:rFonts w:ascii="Times New Roman" w:eastAsia="Times New Roman" w:hAnsi="Times New Roman"/>
          <w:sz w:val="20"/>
          <w:szCs w:val="20"/>
        </w:rPr>
        <w:t xml:space="preserve">increments the value of TTL field and </w:t>
      </w:r>
      <w:r w:rsidR="006974BC" w:rsidRPr="008F1A6B">
        <w:rPr>
          <w:rFonts w:ascii="Times New Roman" w:eastAsia="Times New Roman" w:hAnsi="Times New Roman"/>
          <w:sz w:val="20"/>
          <w:szCs w:val="20"/>
        </w:rPr>
        <w:t xml:space="preserve">repeats the process again. </w:t>
      </w:r>
      <w:r w:rsidR="003A5DC0" w:rsidRPr="008F1A6B">
        <w:rPr>
          <w:rFonts w:ascii="Times New Roman" w:eastAsia="Times New Roman" w:hAnsi="Times New Roman"/>
          <w:sz w:val="20"/>
          <w:szCs w:val="20"/>
        </w:rPr>
        <w:t>Th</w:t>
      </w:r>
      <w:r w:rsidR="00FE13D1" w:rsidRPr="008F1A6B">
        <w:rPr>
          <w:rFonts w:ascii="Times New Roman" w:eastAsia="Times New Roman" w:hAnsi="Times New Roman"/>
          <w:sz w:val="20"/>
          <w:szCs w:val="20"/>
        </w:rPr>
        <w:t>is</w:t>
      </w:r>
      <w:r w:rsidR="003A5DC0" w:rsidRPr="008F1A6B">
        <w:rPr>
          <w:rFonts w:ascii="Times New Roman" w:eastAsia="Times New Roman" w:hAnsi="Times New Roman"/>
          <w:sz w:val="20"/>
          <w:szCs w:val="20"/>
        </w:rPr>
        <w:t xml:space="preserve"> process continues </w:t>
      </w:r>
      <w:r w:rsidR="006974BC" w:rsidRPr="008F1A6B">
        <w:rPr>
          <w:rFonts w:ascii="Times New Roman" w:eastAsia="Times New Roman" w:hAnsi="Times New Roman"/>
          <w:sz w:val="20"/>
          <w:szCs w:val="20"/>
        </w:rPr>
        <w:t>until either the originating node finds the path to destination or the whole network has been searched and the path was not found [7, 8].</w:t>
      </w:r>
    </w:p>
    <w:p w:rsidR="00E36BDD" w:rsidRDefault="008F1A6B" w:rsidP="006068CF">
      <w:pPr>
        <w:pStyle w:val="BodyText"/>
        <w:tabs>
          <w:tab w:val="left" w:pos="360"/>
        </w:tabs>
        <w:spacing w:after="0" w:line="240" w:lineRule="auto"/>
        <w:ind w:right="29"/>
        <w:jc w:val="both"/>
        <w:rPr>
          <w:rFonts w:ascii="Times New Roman" w:eastAsia="Times New Roman" w:hAnsi="Times New Roman"/>
          <w:sz w:val="20"/>
          <w:szCs w:val="20"/>
        </w:rPr>
      </w:pPr>
      <w:r>
        <w:rPr>
          <w:rFonts w:ascii="Times New Roman" w:eastAsia="Times New Roman" w:hAnsi="Times New Roman"/>
          <w:sz w:val="20"/>
          <w:szCs w:val="20"/>
        </w:rPr>
        <w:tab/>
      </w:r>
      <w:r w:rsidR="00FE13D1" w:rsidRPr="008F1A6B">
        <w:rPr>
          <w:rFonts w:ascii="Times New Roman" w:eastAsia="Times New Roman" w:hAnsi="Times New Roman"/>
          <w:sz w:val="20"/>
          <w:szCs w:val="20"/>
        </w:rPr>
        <w:t xml:space="preserve">If </w:t>
      </w:r>
      <w:r w:rsidR="003A5DC0" w:rsidRPr="008F1A6B">
        <w:rPr>
          <w:rFonts w:ascii="Times New Roman" w:eastAsia="Times New Roman" w:hAnsi="Times New Roman"/>
          <w:sz w:val="20"/>
          <w:szCs w:val="20"/>
        </w:rPr>
        <w:t xml:space="preserve">RREQ </w:t>
      </w:r>
      <w:r w:rsidR="00FE13D1" w:rsidRPr="008F1A6B">
        <w:rPr>
          <w:rFonts w:ascii="Times New Roman" w:eastAsia="Times New Roman" w:hAnsi="Times New Roman"/>
          <w:sz w:val="20"/>
          <w:szCs w:val="20"/>
        </w:rPr>
        <w:t xml:space="preserve">arrives at </w:t>
      </w:r>
      <w:r w:rsidR="003A5DC0" w:rsidRPr="008F1A6B">
        <w:rPr>
          <w:rFonts w:ascii="Times New Roman" w:eastAsia="Times New Roman" w:hAnsi="Times New Roman"/>
          <w:sz w:val="20"/>
          <w:szCs w:val="20"/>
        </w:rPr>
        <w:t xml:space="preserve">the destination node or an intermediate node that has a path to destination, </w:t>
      </w:r>
      <w:r w:rsidR="00FE13D1" w:rsidRPr="008F1A6B">
        <w:rPr>
          <w:rFonts w:ascii="Times New Roman" w:eastAsia="Times New Roman" w:hAnsi="Times New Roman"/>
          <w:sz w:val="20"/>
          <w:szCs w:val="20"/>
        </w:rPr>
        <w:t xml:space="preserve">then the corresponding node </w:t>
      </w:r>
      <w:r w:rsidR="003A5DC0" w:rsidRPr="008F1A6B">
        <w:rPr>
          <w:rFonts w:ascii="Times New Roman" w:eastAsia="Times New Roman" w:hAnsi="Times New Roman"/>
          <w:sz w:val="20"/>
          <w:szCs w:val="20"/>
        </w:rPr>
        <w:t xml:space="preserve">generates a Route Reply (RREP) message. RREP travels back to the originating node by retracing the path of the RREQ message. Intermediate nodes that receive RREP </w:t>
      </w:r>
      <w:r w:rsidR="00FF6EE2" w:rsidRPr="008F1A6B">
        <w:rPr>
          <w:rFonts w:ascii="Times New Roman" w:eastAsia="Times New Roman" w:hAnsi="Times New Roman"/>
          <w:sz w:val="20"/>
          <w:szCs w:val="20"/>
        </w:rPr>
        <w:t xml:space="preserve">message </w:t>
      </w:r>
      <w:r w:rsidR="003A5DC0" w:rsidRPr="008F1A6B">
        <w:rPr>
          <w:rFonts w:ascii="Times New Roman" w:eastAsia="Times New Roman" w:hAnsi="Times New Roman"/>
          <w:sz w:val="20"/>
          <w:szCs w:val="20"/>
        </w:rPr>
        <w:t xml:space="preserve">update their routing tables with </w:t>
      </w:r>
      <w:r w:rsidR="00FE13D1" w:rsidRPr="008F1A6B">
        <w:rPr>
          <w:rFonts w:ascii="Times New Roman" w:eastAsia="Times New Roman" w:hAnsi="Times New Roman"/>
          <w:sz w:val="20"/>
          <w:szCs w:val="20"/>
        </w:rPr>
        <w:t xml:space="preserve">the path to </w:t>
      </w:r>
      <w:r w:rsidR="003A5DC0" w:rsidRPr="008F1A6B">
        <w:rPr>
          <w:rFonts w:ascii="Times New Roman" w:eastAsia="Times New Roman" w:hAnsi="Times New Roman"/>
          <w:sz w:val="20"/>
          <w:szCs w:val="20"/>
        </w:rPr>
        <w:t>destination</w:t>
      </w:r>
      <w:r w:rsidR="00FE13D1" w:rsidRPr="008F1A6B">
        <w:rPr>
          <w:rFonts w:ascii="Times New Roman" w:eastAsia="Times New Roman" w:hAnsi="Times New Roman"/>
          <w:sz w:val="20"/>
          <w:szCs w:val="20"/>
        </w:rPr>
        <w:t>.</w:t>
      </w:r>
      <w:r w:rsidR="003A5DC0" w:rsidRPr="008F1A6B">
        <w:rPr>
          <w:rFonts w:ascii="Times New Roman" w:eastAsia="Times New Roman" w:hAnsi="Times New Roman"/>
          <w:sz w:val="20"/>
          <w:szCs w:val="20"/>
        </w:rPr>
        <w:t xml:space="preserve"> </w:t>
      </w:r>
      <w:r w:rsidR="002C05E6" w:rsidRPr="008F1A6B">
        <w:rPr>
          <w:rFonts w:ascii="Times New Roman" w:eastAsia="Times New Roman" w:hAnsi="Times New Roman"/>
          <w:sz w:val="20"/>
          <w:szCs w:val="20"/>
        </w:rPr>
        <w:t>AODV</w:t>
      </w:r>
      <w:r w:rsidR="00FE13D1" w:rsidRPr="008F1A6B">
        <w:rPr>
          <w:rFonts w:ascii="Times New Roman" w:eastAsia="Times New Roman" w:hAnsi="Times New Roman"/>
          <w:sz w:val="20"/>
          <w:szCs w:val="20"/>
        </w:rPr>
        <w:t xml:space="preserve"> considers a</w:t>
      </w:r>
      <w:r w:rsidR="00423464" w:rsidRPr="008F1A6B">
        <w:rPr>
          <w:rFonts w:ascii="Times New Roman" w:eastAsia="Times New Roman" w:hAnsi="Times New Roman"/>
          <w:sz w:val="20"/>
          <w:szCs w:val="20"/>
        </w:rPr>
        <w:t xml:space="preserve"> route to the destination </w:t>
      </w:r>
      <w:r w:rsidR="00FE13D1" w:rsidRPr="008F1A6B">
        <w:rPr>
          <w:rFonts w:ascii="Times New Roman" w:eastAsia="Times New Roman" w:hAnsi="Times New Roman"/>
          <w:sz w:val="20"/>
          <w:szCs w:val="20"/>
        </w:rPr>
        <w:t xml:space="preserve">to be </w:t>
      </w:r>
      <w:r w:rsidR="00423464" w:rsidRPr="008F1A6B">
        <w:rPr>
          <w:rFonts w:ascii="Times New Roman" w:eastAsia="Times New Roman" w:hAnsi="Times New Roman"/>
          <w:sz w:val="20"/>
          <w:szCs w:val="20"/>
        </w:rPr>
        <w:t xml:space="preserve">found and the route discovery process </w:t>
      </w:r>
      <w:r w:rsidR="00FE13D1" w:rsidRPr="008F1A6B">
        <w:rPr>
          <w:rFonts w:ascii="Times New Roman" w:eastAsia="Times New Roman" w:hAnsi="Times New Roman"/>
          <w:sz w:val="20"/>
          <w:szCs w:val="20"/>
        </w:rPr>
        <w:t xml:space="preserve">to end </w:t>
      </w:r>
      <w:r w:rsidR="00423464" w:rsidRPr="008F1A6B">
        <w:rPr>
          <w:rFonts w:ascii="Times New Roman" w:eastAsia="Times New Roman" w:hAnsi="Times New Roman"/>
          <w:sz w:val="20"/>
          <w:szCs w:val="20"/>
        </w:rPr>
        <w:t>w</w:t>
      </w:r>
      <w:r w:rsidR="003A5DC0" w:rsidRPr="008F1A6B">
        <w:rPr>
          <w:rFonts w:ascii="Times New Roman" w:eastAsia="Times New Roman" w:hAnsi="Times New Roman"/>
          <w:sz w:val="20"/>
          <w:szCs w:val="20"/>
        </w:rPr>
        <w:t>hen RREP arrives at the originating node [7, 8]</w:t>
      </w:r>
      <w:r w:rsidR="000267CA" w:rsidRPr="008F1A6B">
        <w:rPr>
          <w:rFonts w:ascii="Times New Roman" w:eastAsia="Times New Roman" w:hAnsi="Times New Roman"/>
          <w:sz w:val="20"/>
          <w:szCs w:val="20"/>
        </w:rPr>
        <w:t xml:space="preserve">. </w:t>
      </w:r>
    </w:p>
    <w:p w:rsidR="00C6276A" w:rsidRPr="008F1A6B" w:rsidRDefault="001E3E36" w:rsidP="006068CF">
      <w:pPr>
        <w:pStyle w:val="Heading1"/>
        <w:widowControl/>
        <w:numPr>
          <w:ilvl w:val="1"/>
          <w:numId w:val="8"/>
        </w:numPr>
        <w:suppressAutoHyphens w:val="0"/>
        <w:spacing w:after="80"/>
        <w:ind w:left="446"/>
        <w:jc w:val="both"/>
        <w:rPr>
          <w:rFonts w:ascii="Times New Roman" w:hAnsi="Times New Roman"/>
          <w:bCs w:val="0"/>
          <w:smallCaps/>
          <w:kern w:val="32"/>
          <w:sz w:val="24"/>
          <w:szCs w:val="20"/>
        </w:rPr>
      </w:pPr>
      <w:r w:rsidRPr="008F1A6B">
        <w:rPr>
          <w:rFonts w:ascii="Times New Roman" w:hAnsi="Times New Roman"/>
          <w:bCs w:val="0"/>
          <w:smallCaps/>
          <w:kern w:val="32"/>
          <w:sz w:val="24"/>
          <w:szCs w:val="20"/>
        </w:rPr>
        <w:t xml:space="preserve">GPS-Enhanced Routing </w:t>
      </w:r>
      <w:r w:rsidR="00472DA2" w:rsidRPr="008F1A6B">
        <w:rPr>
          <w:rFonts w:ascii="Times New Roman" w:hAnsi="Times New Roman"/>
          <w:bCs w:val="0"/>
          <w:smallCaps/>
          <w:kern w:val="32"/>
          <w:sz w:val="24"/>
          <w:szCs w:val="20"/>
        </w:rPr>
        <w:t>Protocols</w:t>
      </w:r>
    </w:p>
    <w:p w:rsidR="005B0228" w:rsidRPr="008F1A6B" w:rsidRDefault="008F1A6B" w:rsidP="006068CF">
      <w:pPr>
        <w:pStyle w:val="BodyText"/>
        <w:tabs>
          <w:tab w:val="left" w:pos="360"/>
        </w:tabs>
        <w:spacing w:after="0" w:line="240" w:lineRule="auto"/>
        <w:ind w:right="29"/>
        <w:jc w:val="both"/>
        <w:rPr>
          <w:rFonts w:ascii="Times New Roman" w:eastAsia="Times New Roman" w:hAnsi="Times New Roman"/>
          <w:sz w:val="20"/>
          <w:szCs w:val="20"/>
        </w:rPr>
      </w:pPr>
      <w:r>
        <w:rPr>
          <w:rFonts w:ascii="Times New Roman" w:eastAsia="Times New Roman" w:hAnsi="Times New Roman"/>
          <w:sz w:val="20"/>
          <w:szCs w:val="20"/>
        </w:rPr>
        <w:tab/>
      </w:r>
      <w:r w:rsidR="00825EBC" w:rsidRPr="008F1A6B">
        <w:rPr>
          <w:rFonts w:ascii="Times New Roman" w:eastAsia="Times New Roman" w:hAnsi="Times New Roman"/>
          <w:sz w:val="20"/>
          <w:szCs w:val="20"/>
        </w:rPr>
        <w:t xml:space="preserve">The </w:t>
      </w:r>
      <w:r w:rsidR="00D26EAA" w:rsidRPr="008F1A6B">
        <w:rPr>
          <w:rFonts w:ascii="Times New Roman" w:eastAsia="Times New Roman" w:hAnsi="Times New Roman"/>
          <w:sz w:val="20"/>
          <w:szCs w:val="20"/>
        </w:rPr>
        <w:t>idea of using GPS coordinates to improve performance</w:t>
      </w:r>
      <w:r w:rsidR="000267CA" w:rsidRPr="008F1A6B">
        <w:rPr>
          <w:rFonts w:ascii="Times New Roman" w:eastAsia="Times New Roman" w:hAnsi="Times New Roman"/>
          <w:sz w:val="20"/>
          <w:szCs w:val="20"/>
        </w:rPr>
        <w:t xml:space="preserve"> of routing protocols is not new</w:t>
      </w:r>
      <w:r w:rsidR="00D26EAA" w:rsidRPr="008F1A6B">
        <w:rPr>
          <w:rFonts w:ascii="Times New Roman" w:eastAsia="Times New Roman" w:hAnsi="Times New Roman"/>
          <w:sz w:val="20"/>
          <w:szCs w:val="20"/>
        </w:rPr>
        <w:t xml:space="preserve">. </w:t>
      </w:r>
      <w:r w:rsidR="00920A02" w:rsidRPr="008F1A6B">
        <w:rPr>
          <w:rFonts w:ascii="Times New Roman" w:eastAsia="Times New Roman" w:hAnsi="Times New Roman"/>
          <w:sz w:val="20"/>
          <w:szCs w:val="20"/>
        </w:rPr>
        <w:t xml:space="preserve">In [4], the authors discussed two location aided routing (LAR) schemes that improve </w:t>
      </w:r>
      <w:r w:rsidR="002C05E6" w:rsidRPr="008F1A6B">
        <w:rPr>
          <w:rFonts w:ascii="Times New Roman" w:eastAsia="Times New Roman" w:hAnsi="Times New Roman"/>
          <w:sz w:val="20"/>
          <w:szCs w:val="20"/>
        </w:rPr>
        <w:t>AODV</w:t>
      </w:r>
      <w:r w:rsidR="00920A02" w:rsidRPr="008F1A6B">
        <w:rPr>
          <w:rFonts w:ascii="Times New Roman" w:eastAsia="Times New Roman" w:hAnsi="Times New Roman"/>
          <w:sz w:val="20"/>
          <w:szCs w:val="20"/>
        </w:rPr>
        <w:t xml:space="preserve">’s route discovery with the help of GPS coordinates. </w:t>
      </w:r>
      <w:r w:rsidR="009753FC" w:rsidRPr="008F1A6B">
        <w:rPr>
          <w:rFonts w:ascii="Times New Roman" w:eastAsia="Times New Roman" w:hAnsi="Times New Roman"/>
          <w:sz w:val="20"/>
          <w:szCs w:val="20"/>
        </w:rPr>
        <w:t xml:space="preserve">The first </w:t>
      </w:r>
      <w:r w:rsidR="004553EE" w:rsidRPr="008F1A6B">
        <w:rPr>
          <w:rFonts w:ascii="Times New Roman" w:eastAsia="Times New Roman" w:hAnsi="Times New Roman"/>
          <w:sz w:val="20"/>
          <w:szCs w:val="20"/>
        </w:rPr>
        <w:t>LAR</w:t>
      </w:r>
      <w:r w:rsidR="00D26EAA" w:rsidRPr="008F1A6B">
        <w:rPr>
          <w:rFonts w:ascii="Times New Roman" w:eastAsia="Times New Roman" w:hAnsi="Times New Roman"/>
          <w:sz w:val="20"/>
          <w:szCs w:val="20"/>
        </w:rPr>
        <w:t xml:space="preserve"> </w:t>
      </w:r>
      <w:r w:rsidR="009753FC" w:rsidRPr="008F1A6B">
        <w:rPr>
          <w:rFonts w:ascii="Times New Roman" w:eastAsia="Times New Roman" w:hAnsi="Times New Roman"/>
          <w:sz w:val="20"/>
          <w:szCs w:val="20"/>
        </w:rPr>
        <w:t xml:space="preserve">scheme </w:t>
      </w:r>
      <w:r w:rsidR="00D26EAA" w:rsidRPr="008F1A6B">
        <w:rPr>
          <w:rFonts w:ascii="Times New Roman" w:eastAsia="Times New Roman" w:hAnsi="Times New Roman"/>
          <w:sz w:val="20"/>
          <w:szCs w:val="20"/>
        </w:rPr>
        <w:t>relies on destination</w:t>
      </w:r>
      <w:r w:rsidR="004553EE" w:rsidRPr="008F1A6B">
        <w:rPr>
          <w:rFonts w:ascii="Times New Roman" w:eastAsia="Times New Roman" w:hAnsi="Times New Roman"/>
          <w:sz w:val="20"/>
          <w:szCs w:val="20"/>
        </w:rPr>
        <w:t xml:space="preserve"> node</w:t>
      </w:r>
      <w:r w:rsidR="00D26EAA" w:rsidRPr="008F1A6B">
        <w:rPr>
          <w:rFonts w:ascii="Times New Roman" w:eastAsia="Times New Roman" w:hAnsi="Times New Roman"/>
          <w:sz w:val="20"/>
          <w:szCs w:val="20"/>
        </w:rPr>
        <w:t>’</w:t>
      </w:r>
      <w:r w:rsidR="004553EE" w:rsidRPr="008F1A6B">
        <w:rPr>
          <w:rFonts w:ascii="Times New Roman" w:eastAsia="Times New Roman" w:hAnsi="Times New Roman"/>
          <w:sz w:val="20"/>
          <w:szCs w:val="20"/>
        </w:rPr>
        <w:t xml:space="preserve">s coordinates and traveling speed to </w:t>
      </w:r>
      <w:r w:rsidR="00590C27" w:rsidRPr="008F1A6B">
        <w:rPr>
          <w:rFonts w:ascii="Times New Roman" w:eastAsia="Times New Roman" w:hAnsi="Times New Roman"/>
          <w:sz w:val="20"/>
          <w:szCs w:val="20"/>
        </w:rPr>
        <w:t xml:space="preserve">identify </w:t>
      </w:r>
      <w:r w:rsidR="004553EE" w:rsidRPr="008F1A6B">
        <w:rPr>
          <w:rFonts w:ascii="Times New Roman" w:eastAsia="Times New Roman" w:hAnsi="Times New Roman"/>
          <w:sz w:val="20"/>
          <w:szCs w:val="20"/>
        </w:rPr>
        <w:t>a circle area where the destination node is likely to be located</w:t>
      </w:r>
      <w:r w:rsidR="00423464" w:rsidRPr="008F1A6B">
        <w:rPr>
          <w:rFonts w:ascii="Times New Roman" w:eastAsia="Times New Roman" w:hAnsi="Times New Roman"/>
          <w:sz w:val="20"/>
          <w:szCs w:val="20"/>
        </w:rPr>
        <w:t>. Th</w:t>
      </w:r>
      <w:r w:rsidR="00D237C6">
        <w:rPr>
          <w:rFonts w:ascii="Times New Roman" w:eastAsia="Times New Roman" w:hAnsi="Times New Roman"/>
          <w:sz w:val="20"/>
          <w:szCs w:val="20"/>
        </w:rPr>
        <w:t>e</w:t>
      </w:r>
      <w:r w:rsidR="00423464" w:rsidRPr="008F1A6B">
        <w:rPr>
          <w:rFonts w:ascii="Times New Roman" w:eastAsia="Times New Roman" w:hAnsi="Times New Roman"/>
          <w:sz w:val="20"/>
          <w:szCs w:val="20"/>
        </w:rPr>
        <w:t xml:space="preserve"> circle area is</w:t>
      </w:r>
      <w:r w:rsidR="004553EE" w:rsidRPr="008F1A6B">
        <w:rPr>
          <w:rFonts w:ascii="Times New Roman" w:eastAsia="Times New Roman" w:hAnsi="Times New Roman"/>
          <w:sz w:val="20"/>
          <w:szCs w:val="20"/>
        </w:rPr>
        <w:t xml:space="preserve"> called expected zone</w:t>
      </w:r>
      <w:r w:rsidR="00D27AA2" w:rsidRPr="008F1A6B">
        <w:rPr>
          <w:rFonts w:ascii="Times New Roman" w:eastAsia="Times New Roman" w:hAnsi="Times New Roman"/>
          <w:sz w:val="20"/>
          <w:szCs w:val="20"/>
        </w:rPr>
        <w:t>.</w:t>
      </w:r>
      <w:r w:rsidR="004553EE" w:rsidRPr="008F1A6B">
        <w:rPr>
          <w:rFonts w:ascii="Times New Roman" w:eastAsia="Times New Roman" w:hAnsi="Times New Roman"/>
          <w:sz w:val="20"/>
          <w:szCs w:val="20"/>
        </w:rPr>
        <w:t xml:space="preserve"> </w:t>
      </w:r>
      <w:r w:rsidR="0029175F" w:rsidRPr="008F1A6B">
        <w:rPr>
          <w:rFonts w:ascii="Times New Roman" w:eastAsia="Times New Roman" w:hAnsi="Times New Roman"/>
          <w:sz w:val="20"/>
          <w:szCs w:val="20"/>
        </w:rPr>
        <w:t>The f</w:t>
      </w:r>
      <w:r w:rsidR="00423464" w:rsidRPr="008F1A6B">
        <w:rPr>
          <w:rFonts w:ascii="Times New Roman" w:eastAsia="Times New Roman" w:hAnsi="Times New Roman"/>
          <w:sz w:val="20"/>
          <w:szCs w:val="20"/>
        </w:rPr>
        <w:t>irst LAR scheme</w:t>
      </w:r>
      <w:r w:rsidR="00D27AA2" w:rsidRPr="008F1A6B">
        <w:rPr>
          <w:rFonts w:ascii="Times New Roman" w:eastAsia="Times New Roman" w:hAnsi="Times New Roman"/>
          <w:sz w:val="20"/>
          <w:szCs w:val="20"/>
        </w:rPr>
        <w:t xml:space="preserve"> also defines a</w:t>
      </w:r>
      <w:r w:rsidR="004553EE" w:rsidRPr="008F1A6B">
        <w:rPr>
          <w:rFonts w:ascii="Times New Roman" w:eastAsia="Times New Roman" w:hAnsi="Times New Roman"/>
          <w:sz w:val="20"/>
          <w:szCs w:val="20"/>
        </w:rPr>
        <w:t xml:space="preserve"> request zone</w:t>
      </w:r>
      <w:r w:rsidR="00D27AA2" w:rsidRPr="008F1A6B">
        <w:rPr>
          <w:rFonts w:ascii="Times New Roman" w:eastAsia="Times New Roman" w:hAnsi="Times New Roman"/>
          <w:sz w:val="20"/>
          <w:szCs w:val="20"/>
        </w:rPr>
        <w:t xml:space="preserve"> which</w:t>
      </w:r>
      <w:r w:rsidR="004553EE" w:rsidRPr="008F1A6B">
        <w:rPr>
          <w:rFonts w:ascii="Times New Roman" w:eastAsia="Times New Roman" w:hAnsi="Times New Roman"/>
          <w:sz w:val="20"/>
          <w:szCs w:val="20"/>
        </w:rPr>
        <w:t xml:space="preserve"> </w:t>
      </w:r>
      <w:r w:rsidR="00D27AA2" w:rsidRPr="008F1A6B">
        <w:rPr>
          <w:rFonts w:ascii="Times New Roman" w:eastAsia="Times New Roman" w:hAnsi="Times New Roman"/>
          <w:sz w:val="20"/>
          <w:szCs w:val="20"/>
        </w:rPr>
        <w:t xml:space="preserve">is </w:t>
      </w:r>
      <w:r w:rsidR="004553EE" w:rsidRPr="008F1A6B">
        <w:rPr>
          <w:rFonts w:ascii="Times New Roman" w:eastAsia="Times New Roman" w:hAnsi="Times New Roman"/>
          <w:sz w:val="20"/>
          <w:szCs w:val="20"/>
        </w:rPr>
        <w:t xml:space="preserve">smallest </w:t>
      </w:r>
      <w:r w:rsidR="00423464" w:rsidRPr="008F1A6B">
        <w:rPr>
          <w:rFonts w:ascii="Times New Roman" w:eastAsia="Times New Roman" w:hAnsi="Times New Roman"/>
          <w:sz w:val="20"/>
          <w:szCs w:val="20"/>
        </w:rPr>
        <w:t xml:space="preserve">possible </w:t>
      </w:r>
      <w:r w:rsidR="004553EE" w:rsidRPr="008F1A6B">
        <w:rPr>
          <w:rFonts w:ascii="Times New Roman" w:eastAsia="Times New Roman" w:hAnsi="Times New Roman"/>
          <w:sz w:val="20"/>
          <w:szCs w:val="20"/>
        </w:rPr>
        <w:t xml:space="preserve">rectangular area </w:t>
      </w:r>
      <w:r w:rsidR="00D27AA2" w:rsidRPr="008F1A6B">
        <w:rPr>
          <w:rFonts w:ascii="Times New Roman" w:eastAsia="Times New Roman" w:hAnsi="Times New Roman"/>
          <w:sz w:val="20"/>
          <w:szCs w:val="20"/>
        </w:rPr>
        <w:t xml:space="preserve">that </w:t>
      </w:r>
      <w:r w:rsidR="004553EE" w:rsidRPr="008F1A6B">
        <w:rPr>
          <w:rFonts w:ascii="Times New Roman" w:eastAsia="Times New Roman" w:hAnsi="Times New Roman"/>
          <w:sz w:val="20"/>
          <w:szCs w:val="20"/>
        </w:rPr>
        <w:t>contain</w:t>
      </w:r>
      <w:r w:rsidR="00D27AA2" w:rsidRPr="008F1A6B">
        <w:rPr>
          <w:rFonts w:ascii="Times New Roman" w:eastAsia="Times New Roman" w:hAnsi="Times New Roman"/>
          <w:sz w:val="20"/>
          <w:szCs w:val="20"/>
        </w:rPr>
        <w:t>s</w:t>
      </w:r>
      <w:r w:rsidR="004553EE" w:rsidRPr="008F1A6B">
        <w:rPr>
          <w:rFonts w:ascii="Times New Roman" w:eastAsia="Times New Roman" w:hAnsi="Times New Roman"/>
          <w:sz w:val="20"/>
          <w:szCs w:val="20"/>
        </w:rPr>
        <w:t xml:space="preserve"> </w:t>
      </w:r>
      <w:r w:rsidR="00D27AA2" w:rsidRPr="008F1A6B">
        <w:rPr>
          <w:rFonts w:ascii="Times New Roman" w:eastAsia="Times New Roman" w:hAnsi="Times New Roman"/>
          <w:sz w:val="20"/>
          <w:szCs w:val="20"/>
        </w:rPr>
        <w:t xml:space="preserve">the </w:t>
      </w:r>
      <w:r w:rsidR="00423464" w:rsidRPr="008F1A6B">
        <w:rPr>
          <w:rFonts w:ascii="Times New Roman" w:eastAsia="Times New Roman" w:hAnsi="Times New Roman"/>
          <w:sz w:val="20"/>
          <w:szCs w:val="20"/>
        </w:rPr>
        <w:t>originating</w:t>
      </w:r>
      <w:r w:rsidR="004553EE" w:rsidRPr="008F1A6B">
        <w:rPr>
          <w:rFonts w:ascii="Times New Roman" w:eastAsia="Times New Roman" w:hAnsi="Times New Roman"/>
          <w:sz w:val="20"/>
          <w:szCs w:val="20"/>
        </w:rPr>
        <w:t xml:space="preserve"> node and the expected zone so that the sides of the rectangle are parallel to the X and Y axes. Only the nodes that </w:t>
      </w:r>
      <w:r w:rsidR="00D27AA2" w:rsidRPr="008F1A6B">
        <w:rPr>
          <w:rFonts w:ascii="Times New Roman" w:eastAsia="Times New Roman" w:hAnsi="Times New Roman"/>
          <w:sz w:val="20"/>
          <w:szCs w:val="20"/>
        </w:rPr>
        <w:t xml:space="preserve">are inside of the </w:t>
      </w:r>
      <w:r w:rsidR="004553EE" w:rsidRPr="008F1A6B">
        <w:rPr>
          <w:rFonts w:ascii="Times New Roman" w:eastAsia="Times New Roman" w:hAnsi="Times New Roman"/>
          <w:sz w:val="20"/>
          <w:szCs w:val="20"/>
        </w:rPr>
        <w:t>request zone may forward RREQ messages.</w:t>
      </w:r>
      <w:r w:rsidR="00423464" w:rsidRPr="008F1A6B">
        <w:rPr>
          <w:rFonts w:ascii="Times New Roman" w:eastAsia="Times New Roman" w:hAnsi="Times New Roman"/>
          <w:sz w:val="20"/>
          <w:szCs w:val="20"/>
        </w:rPr>
        <w:t xml:space="preserve"> In t</w:t>
      </w:r>
      <w:r w:rsidR="009753FC" w:rsidRPr="008F1A6B">
        <w:rPr>
          <w:rFonts w:ascii="Times New Roman" w:eastAsia="Times New Roman" w:hAnsi="Times New Roman"/>
          <w:sz w:val="20"/>
          <w:szCs w:val="20"/>
        </w:rPr>
        <w:t>he second LAR scheme</w:t>
      </w:r>
      <w:r w:rsidR="00D27AA2" w:rsidRPr="008F1A6B">
        <w:rPr>
          <w:rFonts w:ascii="Times New Roman" w:eastAsia="Times New Roman" w:hAnsi="Times New Roman"/>
          <w:sz w:val="20"/>
          <w:szCs w:val="20"/>
        </w:rPr>
        <w:t>,</w:t>
      </w:r>
      <w:r w:rsidR="009753FC" w:rsidRPr="008F1A6B">
        <w:rPr>
          <w:rFonts w:ascii="Times New Roman" w:eastAsia="Times New Roman" w:hAnsi="Times New Roman"/>
          <w:sz w:val="20"/>
          <w:szCs w:val="20"/>
        </w:rPr>
        <w:t xml:space="preserve"> </w:t>
      </w:r>
      <w:r w:rsidR="00D27AA2" w:rsidRPr="008F1A6B">
        <w:rPr>
          <w:rFonts w:ascii="Times New Roman" w:eastAsia="Times New Roman" w:hAnsi="Times New Roman"/>
          <w:sz w:val="20"/>
          <w:szCs w:val="20"/>
        </w:rPr>
        <w:t>an i</w:t>
      </w:r>
      <w:r w:rsidR="009753FC" w:rsidRPr="008F1A6B">
        <w:rPr>
          <w:rFonts w:ascii="Times New Roman" w:eastAsia="Times New Roman" w:hAnsi="Times New Roman"/>
          <w:sz w:val="20"/>
          <w:szCs w:val="20"/>
        </w:rPr>
        <w:t>ntermediate node forward</w:t>
      </w:r>
      <w:r w:rsidR="00D27AA2" w:rsidRPr="008F1A6B">
        <w:rPr>
          <w:rFonts w:ascii="Times New Roman" w:eastAsia="Times New Roman" w:hAnsi="Times New Roman"/>
          <w:sz w:val="20"/>
          <w:szCs w:val="20"/>
        </w:rPr>
        <w:t>s</w:t>
      </w:r>
      <w:r w:rsidR="009753FC" w:rsidRPr="008F1A6B">
        <w:rPr>
          <w:rFonts w:ascii="Times New Roman" w:eastAsia="Times New Roman" w:hAnsi="Times New Roman"/>
          <w:sz w:val="20"/>
          <w:szCs w:val="20"/>
        </w:rPr>
        <w:t xml:space="preserve"> the RREQ message only if the distance between </w:t>
      </w:r>
      <w:r w:rsidR="00D27AA2" w:rsidRPr="008F1A6B">
        <w:rPr>
          <w:rFonts w:ascii="Times New Roman" w:eastAsia="Times New Roman" w:hAnsi="Times New Roman"/>
          <w:sz w:val="20"/>
          <w:szCs w:val="20"/>
        </w:rPr>
        <w:t>itself</w:t>
      </w:r>
      <w:r w:rsidR="009753FC" w:rsidRPr="008F1A6B">
        <w:rPr>
          <w:rFonts w:ascii="Times New Roman" w:eastAsia="Times New Roman" w:hAnsi="Times New Roman"/>
          <w:sz w:val="20"/>
          <w:szCs w:val="20"/>
        </w:rPr>
        <w:t xml:space="preserve"> and the destination node is not larger than the distance between the </w:t>
      </w:r>
      <w:r w:rsidR="00423464" w:rsidRPr="008F1A6B">
        <w:rPr>
          <w:rFonts w:ascii="Times New Roman" w:eastAsia="Times New Roman" w:hAnsi="Times New Roman"/>
          <w:sz w:val="20"/>
          <w:szCs w:val="20"/>
        </w:rPr>
        <w:t>originating</w:t>
      </w:r>
      <w:r w:rsidR="009753FC" w:rsidRPr="008F1A6B">
        <w:rPr>
          <w:rFonts w:ascii="Times New Roman" w:eastAsia="Times New Roman" w:hAnsi="Times New Roman"/>
          <w:sz w:val="20"/>
          <w:szCs w:val="20"/>
        </w:rPr>
        <w:t xml:space="preserve"> node and destination.  If the intermediate node forwards </w:t>
      </w:r>
      <w:r w:rsidR="00751C60" w:rsidRPr="008F1A6B">
        <w:rPr>
          <w:rFonts w:ascii="Times New Roman" w:eastAsia="Times New Roman" w:hAnsi="Times New Roman"/>
          <w:sz w:val="20"/>
          <w:szCs w:val="20"/>
        </w:rPr>
        <w:t xml:space="preserve">the </w:t>
      </w:r>
      <w:r w:rsidR="009753FC" w:rsidRPr="008F1A6B">
        <w:rPr>
          <w:rFonts w:ascii="Times New Roman" w:eastAsia="Times New Roman" w:hAnsi="Times New Roman"/>
          <w:sz w:val="20"/>
          <w:szCs w:val="20"/>
        </w:rPr>
        <w:t xml:space="preserve">RREQ </w:t>
      </w:r>
      <w:r w:rsidR="00751C60" w:rsidRPr="008F1A6B">
        <w:rPr>
          <w:rFonts w:ascii="Times New Roman" w:eastAsia="Times New Roman" w:hAnsi="Times New Roman"/>
          <w:sz w:val="20"/>
          <w:szCs w:val="20"/>
        </w:rPr>
        <w:t xml:space="preserve">message </w:t>
      </w:r>
      <w:r w:rsidR="009753FC" w:rsidRPr="008F1A6B">
        <w:rPr>
          <w:rFonts w:ascii="Times New Roman" w:eastAsia="Times New Roman" w:hAnsi="Times New Roman"/>
          <w:sz w:val="20"/>
          <w:szCs w:val="20"/>
        </w:rPr>
        <w:t xml:space="preserve">then </w:t>
      </w:r>
      <w:r w:rsidR="00423464" w:rsidRPr="008F1A6B">
        <w:rPr>
          <w:rFonts w:ascii="Times New Roman" w:eastAsia="Times New Roman" w:hAnsi="Times New Roman"/>
          <w:sz w:val="20"/>
          <w:szCs w:val="20"/>
        </w:rPr>
        <w:t>it replaces the originating node coordinates</w:t>
      </w:r>
      <w:r w:rsidR="00751C60" w:rsidRPr="008F1A6B">
        <w:rPr>
          <w:rFonts w:ascii="Times New Roman" w:eastAsia="Times New Roman" w:hAnsi="Times New Roman"/>
          <w:sz w:val="20"/>
          <w:szCs w:val="20"/>
        </w:rPr>
        <w:t xml:space="preserve"> carried by RREQ </w:t>
      </w:r>
      <w:r w:rsidR="00423464" w:rsidRPr="008F1A6B">
        <w:rPr>
          <w:rFonts w:ascii="Times New Roman" w:eastAsia="Times New Roman" w:hAnsi="Times New Roman"/>
          <w:sz w:val="20"/>
          <w:szCs w:val="20"/>
        </w:rPr>
        <w:t>with its own</w:t>
      </w:r>
      <w:r w:rsidR="009753FC" w:rsidRPr="008F1A6B">
        <w:rPr>
          <w:rFonts w:ascii="Times New Roman" w:eastAsia="Times New Roman" w:hAnsi="Times New Roman"/>
          <w:sz w:val="20"/>
          <w:szCs w:val="20"/>
        </w:rPr>
        <w:t xml:space="preserve"> </w:t>
      </w:r>
      <w:r w:rsidR="00D27AA2" w:rsidRPr="008F1A6B">
        <w:rPr>
          <w:rFonts w:ascii="Times New Roman" w:eastAsia="Times New Roman" w:hAnsi="Times New Roman"/>
          <w:sz w:val="20"/>
          <w:szCs w:val="20"/>
        </w:rPr>
        <w:t>[3, 4]</w:t>
      </w:r>
      <w:r w:rsidR="009753FC" w:rsidRPr="008F1A6B">
        <w:rPr>
          <w:rFonts w:ascii="Times New Roman" w:eastAsia="Times New Roman" w:hAnsi="Times New Roman"/>
          <w:sz w:val="20"/>
          <w:szCs w:val="20"/>
        </w:rPr>
        <w:t>.</w:t>
      </w:r>
    </w:p>
    <w:p w:rsidR="009753FC" w:rsidRDefault="008F1A6B" w:rsidP="006068CF">
      <w:pPr>
        <w:pStyle w:val="BodyText"/>
        <w:tabs>
          <w:tab w:val="left" w:pos="360"/>
        </w:tabs>
        <w:spacing w:after="0" w:line="240" w:lineRule="auto"/>
        <w:ind w:right="29"/>
        <w:jc w:val="both"/>
        <w:rPr>
          <w:rFonts w:ascii="Times New Roman" w:eastAsia="Times New Roman" w:hAnsi="Times New Roman"/>
          <w:sz w:val="20"/>
          <w:szCs w:val="20"/>
        </w:rPr>
      </w:pPr>
      <w:r>
        <w:rPr>
          <w:rFonts w:ascii="Times New Roman" w:eastAsia="Times New Roman" w:hAnsi="Times New Roman"/>
          <w:sz w:val="20"/>
          <w:szCs w:val="20"/>
        </w:rPr>
        <w:tab/>
      </w:r>
      <w:r w:rsidR="00731674" w:rsidRPr="008F1A6B">
        <w:rPr>
          <w:rFonts w:ascii="Times New Roman" w:eastAsia="Times New Roman" w:hAnsi="Times New Roman"/>
          <w:sz w:val="20"/>
          <w:szCs w:val="20"/>
        </w:rPr>
        <w:t>In [</w:t>
      </w:r>
      <w:r w:rsidR="005C00C9" w:rsidRPr="008F1A6B">
        <w:rPr>
          <w:rFonts w:ascii="Times New Roman" w:eastAsia="Times New Roman" w:hAnsi="Times New Roman"/>
          <w:sz w:val="20"/>
          <w:szCs w:val="20"/>
        </w:rPr>
        <w:t>2</w:t>
      </w:r>
      <w:r w:rsidR="00731674" w:rsidRPr="008F1A6B">
        <w:rPr>
          <w:rFonts w:ascii="Times New Roman" w:eastAsia="Times New Roman" w:hAnsi="Times New Roman"/>
          <w:sz w:val="20"/>
          <w:szCs w:val="20"/>
        </w:rPr>
        <w:t>]</w:t>
      </w:r>
      <w:r w:rsidR="005C00C9" w:rsidRPr="008F1A6B">
        <w:rPr>
          <w:rFonts w:ascii="Times New Roman" w:eastAsia="Times New Roman" w:hAnsi="Times New Roman"/>
          <w:sz w:val="20"/>
          <w:szCs w:val="20"/>
        </w:rPr>
        <w:t>, the</w:t>
      </w:r>
      <w:r w:rsidR="00731674" w:rsidRPr="008F1A6B">
        <w:rPr>
          <w:rFonts w:ascii="Times New Roman" w:eastAsia="Times New Roman" w:hAnsi="Times New Roman"/>
          <w:sz w:val="20"/>
          <w:szCs w:val="20"/>
        </w:rPr>
        <w:t xml:space="preserve"> authors </w:t>
      </w:r>
      <w:r w:rsidR="005C00C9" w:rsidRPr="008F1A6B">
        <w:rPr>
          <w:rFonts w:ascii="Times New Roman" w:eastAsia="Times New Roman" w:hAnsi="Times New Roman"/>
          <w:sz w:val="20"/>
          <w:szCs w:val="20"/>
        </w:rPr>
        <w:t>introduced</w:t>
      </w:r>
      <w:r w:rsidR="00731674" w:rsidRPr="008F1A6B">
        <w:rPr>
          <w:rFonts w:ascii="Times New Roman" w:eastAsia="Times New Roman" w:hAnsi="Times New Roman"/>
          <w:sz w:val="20"/>
          <w:szCs w:val="20"/>
        </w:rPr>
        <w:t xml:space="preserve"> </w:t>
      </w:r>
      <w:r w:rsidR="00751C60" w:rsidRPr="008F1A6B">
        <w:rPr>
          <w:rFonts w:ascii="Times New Roman" w:eastAsia="Times New Roman" w:hAnsi="Times New Roman"/>
          <w:sz w:val="20"/>
          <w:szCs w:val="20"/>
        </w:rPr>
        <w:t xml:space="preserve">two </w:t>
      </w:r>
      <w:r w:rsidR="00731674" w:rsidRPr="008F1A6B">
        <w:rPr>
          <w:rFonts w:ascii="Times New Roman" w:eastAsia="Times New Roman" w:hAnsi="Times New Roman"/>
          <w:sz w:val="20"/>
          <w:szCs w:val="20"/>
        </w:rPr>
        <w:t>expand</w:t>
      </w:r>
      <w:r w:rsidR="00D237C6">
        <w:rPr>
          <w:rFonts w:ascii="Times New Roman" w:eastAsia="Times New Roman" w:hAnsi="Times New Roman"/>
          <w:sz w:val="20"/>
          <w:szCs w:val="20"/>
        </w:rPr>
        <w:t>ing</w:t>
      </w:r>
      <w:r w:rsidR="00731674" w:rsidRPr="008F1A6B">
        <w:rPr>
          <w:rFonts w:ascii="Times New Roman" w:eastAsia="Times New Roman" w:hAnsi="Times New Roman"/>
          <w:sz w:val="20"/>
          <w:szCs w:val="20"/>
        </w:rPr>
        <w:t xml:space="preserve"> search algorithms that </w:t>
      </w:r>
      <w:r w:rsidR="00751C60" w:rsidRPr="008F1A6B">
        <w:rPr>
          <w:rFonts w:ascii="Times New Roman" w:eastAsia="Times New Roman" w:hAnsi="Times New Roman"/>
          <w:sz w:val="20"/>
          <w:szCs w:val="20"/>
        </w:rPr>
        <w:t xml:space="preserve">set initial value of TTL field in the IP header of the RREQ message based on the estimated distance between source and destination. </w:t>
      </w:r>
      <w:r w:rsidR="002C05E6" w:rsidRPr="008F1A6B">
        <w:rPr>
          <w:rFonts w:ascii="Times New Roman" w:eastAsia="Times New Roman" w:hAnsi="Times New Roman"/>
          <w:sz w:val="20"/>
          <w:szCs w:val="20"/>
        </w:rPr>
        <w:t>AODV</w:t>
      </w:r>
      <w:r w:rsidR="001E3E36" w:rsidRPr="008F1A6B">
        <w:rPr>
          <w:rFonts w:ascii="Times New Roman" w:eastAsia="Times New Roman" w:hAnsi="Times New Roman"/>
          <w:sz w:val="20"/>
          <w:szCs w:val="20"/>
        </w:rPr>
        <w:t xml:space="preserve"> protocol with Directional Forward Routing (AODV</w:t>
      </w:r>
      <w:r w:rsidR="00A429A0" w:rsidRPr="008F1A6B">
        <w:rPr>
          <w:rFonts w:ascii="Times New Roman" w:eastAsia="Times New Roman" w:hAnsi="Times New Roman"/>
          <w:sz w:val="20"/>
          <w:szCs w:val="20"/>
        </w:rPr>
        <w:t>-DFR</w:t>
      </w:r>
      <w:r w:rsidR="001E3E36" w:rsidRPr="008F1A6B">
        <w:rPr>
          <w:rFonts w:ascii="Times New Roman" w:eastAsia="Times New Roman" w:hAnsi="Times New Roman"/>
          <w:sz w:val="20"/>
          <w:szCs w:val="20"/>
        </w:rPr>
        <w:t>)</w:t>
      </w:r>
      <w:r w:rsidR="00A429A0" w:rsidRPr="008F1A6B">
        <w:rPr>
          <w:rFonts w:ascii="Times New Roman" w:eastAsia="Times New Roman" w:hAnsi="Times New Roman"/>
          <w:sz w:val="20"/>
          <w:szCs w:val="20"/>
        </w:rPr>
        <w:t xml:space="preserve"> </w:t>
      </w:r>
      <w:r w:rsidR="001E3E36" w:rsidRPr="008F1A6B">
        <w:rPr>
          <w:rFonts w:ascii="Times New Roman" w:eastAsia="Times New Roman" w:hAnsi="Times New Roman"/>
          <w:sz w:val="20"/>
          <w:szCs w:val="20"/>
        </w:rPr>
        <w:t>addresses</w:t>
      </w:r>
      <w:r w:rsidR="00A429A0" w:rsidRPr="008F1A6B">
        <w:rPr>
          <w:rFonts w:ascii="Times New Roman" w:eastAsia="Times New Roman" w:hAnsi="Times New Roman"/>
          <w:sz w:val="20"/>
          <w:szCs w:val="20"/>
        </w:rPr>
        <w:t xml:space="preserve"> the </w:t>
      </w:r>
      <w:r w:rsidR="001E3E36" w:rsidRPr="008F1A6B">
        <w:rPr>
          <w:rFonts w:ascii="Times New Roman" w:eastAsia="Times New Roman" w:hAnsi="Times New Roman"/>
          <w:sz w:val="20"/>
          <w:szCs w:val="20"/>
        </w:rPr>
        <w:t>issues</w:t>
      </w:r>
      <w:r w:rsidR="00A429A0" w:rsidRPr="008F1A6B">
        <w:rPr>
          <w:rFonts w:ascii="Times New Roman" w:eastAsia="Times New Roman" w:hAnsi="Times New Roman"/>
          <w:sz w:val="20"/>
          <w:szCs w:val="20"/>
        </w:rPr>
        <w:t xml:space="preserve"> of </w:t>
      </w:r>
      <w:r w:rsidR="001E3E36" w:rsidRPr="008F1A6B">
        <w:rPr>
          <w:rFonts w:ascii="Times New Roman" w:eastAsia="Times New Roman" w:hAnsi="Times New Roman"/>
          <w:sz w:val="20"/>
          <w:szCs w:val="20"/>
        </w:rPr>
        <w:t>group routing for ongoing connections</w:t>
      </w:r>
      <w:r w:rsidR="00751C60" w:rsidRPr="008F1A6B">
        <w:rPr>
          <w:rFonts w:ascii="Times New Roman" w:eastAsia="Times New Roman" w:hAnsi="Times New Roman"/>
          <w:sz w:val="20"/>
          <w:szCs w:val="20"/>
        </w:rPr>
        <w:t>. AODV-DFR</w:t>
      </w:r>
      <w:r w:rsidR="001E3E36" w:rsidRPr="008F1A6B">
        <w:rPr>
          <w:rFonts w:ascii="Times New Roman" w:eastAsia="Times New Roman" w:hAnsi="Times New Roman"/>
          <w:sz w:val="20"/>
          <w:szCs w:val="20"/>
        </w:rPr>
        <w:t xml:space="preserve"> </w:t>
      </w:r>
      <w:r w:rsidR="00751C60" w:rsidRPr="008F1A6B">
        <w:rPr>
          <w:rFonts w:ascii="Times New Roman" w:eastAsia="Times New Roman" w:hAnsi="Times New Roman"/>
          <w:sz w:val="20"/>
          <w:szCs w:val="20"/>
        </w:rPr>
        <w:t>relies on</w:t>
      </w:r>
      <w:r w:rsidR="001E3E36" w:rsidRPr="008F1A6B">
        <w:rPr>
          <w:rFonts w:ascii="Times New Roman" w:eastAsia="Times New Roman" w:hAnsi="Times New Roman"/>
          <w:sz w:val="20"/>
          <w:szCs w:val="20"/>
        </w:rPr>
        <w:t xml:space="preserve"> proactive route updates that help keep track of the moving nodes and recover from route failures</w:t>
      </w:r>
      <w:r w:rsidR="00751C60" w:rsidRPr="008F1A6B">
        <w:rPr>
          <w:rFonts w:ascii="Times New Roman" w:eastAsia="Times New Roman" w:hAnsi="Times New Roman"/>
          <w:sz w:val="20"/>
          <w:szCs w:val="20"/>
        </w:rPr>
        <w:t xml:space="preserve"> </w:t>
      </w:r>
      <w:r w:rsidR="001E3E36" w:rsidRPr="008F1A6B">
        <w:rPr>
          <w:rFonts w:ascii="Times New Roman" w:eastAsia="Times New Roman" w:hAnsi="Times New Roman"/>
          <w:sz w:val="20"/>
          <w:szCs w:val="20"/>
        </w:rPr>
        <w:t>[</w:t>
      </w:r>
      <w:r w:rsidR="005C00C9" w:rsidRPr="008F1A6B">
        <w:rPr>
          <w:rFonts w:ascii="Times New Roman" w:eastAsia="Times New Roman" w:hAnsi="Times New Roman"/>
          <w:sz w:val="20"/>
          <w:szCs w:val="20"/>
        </w:rPr>
        <w:t>1</w:t>
      </w:r>
      <w:r w:rsidR="001E3E36" w:rsidRPr="008F1A6B">
        <w:rPr>
          <w:rFonts w:ascii="Times New Roman" w:eastAsia="Times New Roman" w:hAnsi="Times New Roman"/>
          <w:sz w:val="20"/>
          <w:szCs w:val="20"/>
        </w:rPr>
        <w:t xml:space="preserve">]. Geo-LANMAR combines IP addressing with geo-coordinates for efficient </w:t>
      </w:r>
      <w:r w:rsidR="00521963" w:rsidRPr="008F1A6B">
        <w:rPr>
          <w:rFonts w:ascii="Times New Roman" w:eastAsia="Times New Roman" w:hAnsi="Times New Roman"/>
          <w:sz w:val="20"/>
          <w:szCs w:val="20"/>
        </w:rPr>
        <w:t xml:space="preserve">packet </w:t>
      </w:r>
      <w:r w:rsidR="00521963" w:rsidRPr="008F1A6B">
        <w:rPr>
          <w:rFonts w:ascii="Times New Roman" w:eastAsia="Times New Roman" w:hAnsi="Times New Roman"/>
          <w:sz w:val="20"/>
          <w:szCs w:val="20"/>
        </w:rPr>
        <w:lastRenderedPageBreak/>
        <w:t>delivery using fisheye-like schemes [</w:t>
      </w:r>
      <w:r w:rsidR="005C00C9" w:rsidRPr="008F1A6B">
        <w:rPr>
          <w:rFonts w:ascii="Times New Roman" w:eastAsia="Times New Roman" w:hAnsi="Times New Roman"/>
          <w:sz w:val="20"/>
          <w:szCs w:val="20"/>
        </w:rPr>
        <w:t>6</w:t>
      </w:r>
      <w:r w:rsidR="00521963" w:rsidRPr="008F1A6B">
        <w:rPr>
          <w:rFonts w:ascii="Times New Roman" w:eastAsia="Times New Roman" w:hAnsi="Times New Roman"/>
          <w:sz w:val="20"/>
          <w:szCs w:val="20"/>
        </w:rPr>
        <w:t>] and link-state protocols for virtual topology built on landmarks</w:t>
      </w:r>
      <w:r w:rsidR="00F3749A" w:rsidRPr="008F1A6B">
        <w:rPr>
          <w:rFonts w:ascii="Times New Roman" w:eastAsia="Times New Roman" w:hAnsi="Times New Roman"/>
          <w:sz w:val="20"/>
          <w:szCs w:val="20"/>
        </w:rPr>
        <w:t xml:space="preserve"> </w:t>
      </w:r>
      <w:r w:rsidR="00751C60" w:rsidRPr="008F1A6B">
        <w:rPr>
          <w:rFonts w:ascii="Times New Roman" w:eastAsia="Times New Roman" w:hAnsi="Times New Roman"/>
          <w:sz w:val="20"/>
          <w:szCs w:val="20"/>
        </w:rPr>
        <w:t>[9]</w:t>
      </w:r>
      <w:r w:rsidR="00521963" w:rsidRPr="008F1A6B">
        <w:rPr>
          <w:rFonts w:ascii="Times New Roman" w:eastAsia="Times New Roman" w:hAnsi="Times New Roman"/>
          <w:sz w:val="20"/>
          <w:szCs w:val="20"/>
        </w:rPr>
        <w:t>.</w:t>
      </w:r>
    </w:p>
    <w:p w:rsidR="00A51A32" w:rsidRPr="008F1A6B" w:rsidRDefault="00A51A32" w:rsidP="006C3F3D">
      <w:pPr>
        <w:pStyle w:val="Heading1"/>
        <w:widowControl/>
        <w:numPr>
          <w:ilvl w:val="0"/>
          <w:numId w:val="8"/>
        </w:numPr>
        <w:suppressAutoHyphens w:val="0"/>
        <w:spacing w:before="360" w:after="80"/>
        <w:jc w:val="both"/>
        <w:rPr>
          <w:rFonts w:ascii="Times New Roman" w:hAnsi="Times New Roman"/>
          <w:bCs w:val="0"/>
          <w:smallCaps/>
          <w:kern w:val="32"/>
          <w:sz w:val="28"/>
          <w:szCs w:val="20"/>
        </w:rPr>
      </w:pPr>
      <w:r w:rsidRPr="008F1A6B">
        <w:rPr>
          <w:rFonts w:ascii="Times New Roman" w:hAnsi="Times New Roman"/>
          <w:bCs w:val="0"/>
          <w:smallCaps/>
          <w:kern w:val="32"/>
          <w:sz w:val="28"/>
          <w:szCs w:val="20"/>
        </w:rPr>
        <w:t>GeoAODV</w:t>
      </w:r>
    </w:p>
    <w:p w:rsidR="0063451D" w:rsidRPr="00951272" w:rsidRDefault="004C31C8" w:rsidP="006068CF">
      <w:pPr>
        <w:pStyle w:val="Heading1"/>
        <w:widowControl/>
        <w:numPr>
          <w:ilvl w:val="1"/>
          <w:numId w:val="8"/>
        </w:numPr>
        <w:suppressAutoHyphens w:val="0"/>
        <w:spacing w:before="120" w:after="80"/>
        <w:ind w:left="446"/>
        <w:jc w:val="both"/>
        <w:rPr>
          <w:rFonts w:ascii="Times New Roman" w:hAnsi="Times New Roman"/>
          <w:bCs w:val="0"/>
          <w:smallCaps/>
          <w:kern w:val="32"/>
          <w:sz w:val="24"/>
          <w:szCs w:val="20"/>
        </w:rPr>
      </w:pPr>
      <w:r w:rsidRPr="00951272">
        <w:rPr>
          <w:rFonts w:ascii="Times New Roman" w:hAnsi="Times New Roman"/>
          <w:bCs w:val="0"/>
          <w:smallCaps/>
          <w:kern w:val="32"/>
          <w:sz w:val="24"/>
          <w:szCs w:val="20"/>
        </w:rPr>
        <w:t xml:space="preserve">Overview </w:t>
      </w:r>
      <w:r w:rsidR="0063451D" w:rsidRPr="00951272">
        <w:rPr>
          <w:rFonts w:ascii="Times New Roman" w:hAnsi="Times New Roman"/>
          <w:bCs w:val="0"/>
          <w:smallCaps/>
          <w:kern w:val="32"/>
          <w:sz w:val="24"/>
          <w:szCs w:val="20"/>
        </w:rPr>
        <w:t>o</w:t>
      </w:r>
      <w:r w:rsidRPr="00951272">
        <w:rPr>
          <w:rFonts w:ascii="Times New Roman" w:hAnsi="Times New Roman"/>
          <w:bCs w:val="0"/>
          <w:smallCaps/>
          <w:kern w:val="32"/>
          <w:sz w:val="24"/>
          <w:szCs w:val="20"/>
        </w:rPr>
        <w:t>f</w:t>
      </w:r>
      <w:r w:rsidR="0063451D" w:rsidRPr="00951272">
        <w:rPr>
          <w:rFonts w:ascii="Times New Roman" w:hAnsi="Times New Roman"/>
          <w:bCs w:val="0"/>
          <w:smallCaps/>
          <w:kern w:val="32"/>
          <w:sz w:val="24"/>
          <w:szCs w:val="20"/>
        </w:rPr>
        <w:t xml:space="preserve"> GeoAODV</w:t>
      </w:r>
    </w:p>
    <w:p w:rsidR="00DF4405" w:rsidRPr="008F1A6B" w:rsidRDefault="00951272" w:rsidP="006068CF">
      <w:pPr>
        <w:pStyle w:val="BodyText"/>
        <w:tabs>
          <w:tab w:val="left" w:pos="360"/>
        </w:tabs>
        <w:spacing w:after="0" w:line="240" w:lineRule="auto"/>
        <w:ind w:right="29"/>
        <w:jc w:val="both"/>
        <w:rPr>
          <w:rFonts w:ascii="Times New Roman" w:eastAsia="Times New Roman" w:hAnsi="Times New Roman"/>
          <w:sz w:val="20"/>
          <w:szCs w:val="20"/>
        </w:rPr>
      </w:pPr>
      <w:r>
        <w:rPr>
          <w:rFonts w:ascii="Times New Roman" w:eastAsia="Times New Roman" w:hAnsi="Times New Roman"/>
          <w:sz w:val="20"/>
          <w:szCs w:val="20"/>
        </w:rPr>
        <w:tab/>
      </w:r>
      <w:r w:rsidR="00DF4405" w:rsidRPr="008F1A6B">
        <w:rPr>
          <w:rFonts w:ascii="Times New Roman" w:eastAsia="Times New Roman" w:hAnsi="Times New Roman"/>
          <w:sz w:val="20"/>
          <w:szCs w:val="20"/>
        </w:rPr>
        <w:t xml:space="preserve">To take advantage of GPS coordinates </w:t>
      </w:r>
      <w:r w:rsidR="00A51A32" w:rsidRPr="008F1A6B">
        <w:rPr>
          <w:rFonts w:ascii="Times New Roman" w:eastAsia="Times New Roman" w:hAnsi="Times New Roman"/>
          <w:sz w:val="20"/>
          <w:szCs w:val="20"/>
        </w:rPr>
        <w:t xml:space="preserve">we modified the original </w:t>
      </w:r>
      <w:r w:rsidR="002C05E6" w:rsidRPr="008F1A6B">
        <w:rPr>
          <w:rFonts w:ascii="Times New Roman" w:eastAsia="Times New Roman" w:hAnsi="Times New Roman"/>
          <w:sz w:val="20"/>
          <w:szCs w:val="20"/>
        </w:rPr>
        <w:t>AODV</w:t>
      </w:r>
      <w:r w:rsidR="00DF4405" w:rsidRPr="008F1A6B">
        <w:rPr>
          <w:rFonts w:ascii="Times New Roman" w:eastAsia="Times New Roman" w:hAnsi="Times New Roman"/>
          <w:sz w:val="20"/>
          <w:szCs w:val="20"/>
        </w:rPr>
        <w:t xml:space="preserve"> protocol to support the following features:</w:t>
      </w:r>
    </w:p>
    <w:p w:rsidR="00A17117" w:rsidRPr="008F1A6B" w:rsidRDefault="00A17117" w:rsidP="006068CF">
      <w:pPr>
        <w:pStyle w:val="BodyNoIndent"/>
        <w:numPr>
          <w:ilvl w:val="0"/>
          <w:numId w:val="9"/>
        </w:numPr>
        <w:spacing w:line="240" w:lineRule="auto"/>
        <w:ind w:left="547" w:hanging="187"/>
        <w:rPr>
          <w:rFonts w:ascii="Times New Roman" w:hAnsi="Times New Roman"/>
          <w:sz w:val="20"/>
        </w:rPr>
      </w:pPr>
      <w:r w:rsidRPr="008F1A6B">
        <w:rPr>
          <w:rFonts w:ascii="Times New Roman" w:hAnsi="Times New Roman"/>
          <w:sz w:val="20"/>
        </w:rPr>
        <w:t>Keep track of the known node coordinates</w:t>
      </w:r>
      <w:r w:rsidR="008877B8" w:rsidRPr="008F1A6B">
        <w:rPr>
          <w:rFonts w:ascii="Times New Roman" w:hAnsi="Times New Roman"/>
          <w:sz w:val="20"/>
        </w:rPr>
        <w:t>,</w:t>
      </w:r>
      <w:r w:rsidRPr="008F1A6B">
        <w:rPr>
          <w:rFonts w:ascii="Times New Roman" w:hAnsi="Times New Roman"/>
          <w:sz w:val="20"/>
        </w:rPr>
        <w:t xml:space="preserve"> </w:t>
      </w:r>
    </w:p>
    <w:p w:rsidR="00DF4405" w:rsidRPr="008F1A6B" w:rsidRDefault="00DF4405" w:rsidP="006068CF">
      <w:pPr>
        <w:pStyle w:val="BodyNoIndent"/>
        <w:numPr>
          <w:ilvl w:val="0"/>
          <w:numId w:val="9"/>
        </w:numPr>
        <w:spacing w:line="240" w:lineRule="auto"/>
        <w:ind w:left="547" w:hanging="187"/>
        <w:rPr>
          <w:rFonts w:ascii="Times New Roman" w:hAnsi="Times New Roman"/>
          <w:sz w:val="20"/>
        </w:rPr>
      </w:pPr>
      <w:r w:rsidRPr="008F1A6B">
        <w:rPr>
          <w:rFonts w:ascii="Times New Roman" w:hAnsi="Times New Roman"/>
          <w:sz w:val="20"/>
        </w:rPr>
        <w:t>Distribute the node coordinates in the network</w:t>
      </w:r>
      <w:r w:rsidR="008877B8" w:rsidRPr="008F1A6B">
        <w:rPr>
          <w:rFonts w:ascii="Times New Roman" w:hAnsi="Times New Roman"/>
          <w:sz w:val="20"/>
        </w:rPr>
        <w:t>, and</w:t>
      </w:r>
    </w:p>
    <w:p w:rsidR="00DF4405" w:rsidRPr="008F1A6B" w:rsidRDefault="00DF4405" w:rsidP="006068CF">
      <w:pPr>
        <w:pStyle w:val="BodyNoIndent"/>
        <w:numPr>
          <w:ilvl w:val="0"/>
          <w:numId w:val="9"/>
        </w:numPr>
        <w:spacing w:line="240" w:lineRule="auto"/>
        <w:ind w:left="547" w:hanging="187"/>
        <w:rPr>
          <w:rFonts w:ascii="Times New Roman" w:hAnsi="Times New Roman"/>
          <w:sz w:val="20"/>
        </w:rPr>
      </w:pPr>
      <w:r w:rsidRPr="008F1A6B">
        <w:rPr>
          <w:rFonts w:ascii="Times New Roman" w:hAnsi="Times New Roman"/>
          <w:sz w:val="20"/>
        </w:rPr>
        <w:t>Use destination coordinates to limit the scope of the route discovery mechanism</w:t>
      </w:r>
      <w:r w:rsidR="008877B8" w:rsidRPr="008F1A6B">
        <w:rPr>
          <w:rFonts w:ascii="Times New Roman" w:hAnsi="Times New Roman"/>
          <w:sz w:val="20"/>
        </w:rPr>
        <w:t>.</w:t>
      </w:r>
    </w:p>
    <w:p w:rsidR="00DF4405" w:rsidRPr="008F1A6B" w:rsidRDefault="006068CF" w:rsidP="006068CF">
      <w:pPr>
        <w:pStyle w:val="BodyNoIndent"/>
        <w:tabs>
          <w:tab w:val="left" w:pos="360"/>
        </w:tabs>
        <w:spacing w:line="240" w:lineRule="auto"/>
        <w:ind w:firstLine="0"/>
        <w:rPr>
          <w:rFonts w:ascii="Times New Roman" w:hAnsi="Times New Roman"/>
          <w:sz w:val="20"/>
        </w:rPr>
      </w:pPr>
      <w:r>
        <w:rPr>
          <w:rFonts w:ascii="Times New Roman" w:hAnsi="Times New Roman"/>
          <w:sz w:val="20"/>
        </w:rPr>
        <w:tab/>
      </w:r>
      <w:r w:rsidR="00DF4405" w:rsidRPr="008F1A6B">
        <w:rPr>
          <w:rFonts w:ascii="Times New Roman" w:hAnsi="Times New Roman"/>
          <w:sz w:val="20"/>
        </w:rPr>
        <w:t xml:space="preserve">Generally, </w:t>
      </w:r>
      <w:r w:rsidR="00A51A32" w:rsidRPr="008F1A6B">
        <w:rPr>
          <w:rFonts w:ascii="Times New Roman" w:hAnsi="Times New Roman"/>
          <w:sz w:val="20"/>
        </w:rPr>
        <w:t xml:space="preserve">a </w:t>
      </w:r>
      <w:r w:rsidR="00DF4405" w:rsidRPr="008F1A6B">
        <w:rPr>
          <w:rFonts w:ascii="Times New Roman" w:hAnsi="Times New Roman"/>
          <w:sz w:val="20"/>
        </w:rPr>
        <w:t xml:space="preserve">position is </w:t>
      </w:r>
      <w:r w:rsidR="00A51A32" w:rsidRPr="008F1A6B">
        <w:rPr>
          <w:rFonts w:ascii="Times New Roman" w:hAnsi="Times New Roman"/>
          <w:sz w:val="20"/>
        </w:rPr>
        <w:t>defined</w:t>
      </w:r>
      <w:r w:rsidR="00DF4405" w:rsidRPr="008F1A6B">
        <w:rPr>
          <w:rFonts w:ascii="Times New Roman" w:hAnsi="Times New Roman"/>
          <w:sz w:val="20"/>
        </w:rPr>
        <w:t xml:space="preserve"> by vector </w:t>
      </w:r>
      <w:r w:rsidR="00DF4405" w:rsidRPr="008F1A6B">
        <w:rPr>
          <w:rFonts w:ascii="Times New Roman" w:hAnsi="Times New Roman"/>
          <w:i/>
          <w:sz w:val="20"/>
        </w:rPr>
        <w:t>[x, y, z, t]</w:t>
      </w:r>
      <w:r w:rsidR="00A51A32" w:rsidRPr="008F1A6B">
        <w:rPr>
          <w:rFonts w:ascii="Times New Roman" w:hAnsi="Times New Roman"/>
          <w:sz w:val="20"/>
        </w:rPr>
        <w:t>,</w:t>
      </w:r>
      <w:r w:rsidR="00DF4405" w:rsidRPr="008F1A6B">
        <w:rPr>
          <w:rFonts w:ascii="Times New Roman" w:hAnsi="Times New Roman"/>
          <w:sz w:val="20"/>
        </w:rPr>
        <w:t xml:space="preserve"> where </w:t>
      </w:r>
      <w:r w:rsidR="00DF4405" w:rsidRPr="008F1A6B">
        <w:rPr>
          <w:rFonts w:ascii="Times New Roman" w:hAnsi="Times New Roman"/>
          <w:i/>
          <w:sz w:val="20"/>
        </w:rPr>
        <w:t>x</w:t>
      </w:r>
      <w:r w:rsidR="00DF4405" w:rsidRPr="008F1A6B">
        <w:rPr>
          <w:rFonts w:ascii="Times New Roman" w:hAnsi="Times New Roman"/>
          <w:sz w:val="20"/>
        </w:rPr>
        <w:t xml:space="preserve">, </w:t>
      </w:r>
      <w:r w:rsidR="00DF4405" w:rsidRPr="008F1A6B">
        <w:rPr>
          <w:rFonts w:ascii="Times New Roman" w:hAnsi="Times New Roman"/>
          <w:i/>
          <w:sz w:val="20"/>
        </w:rPr>
        <w:t>y</w:t>
      </w:r>
      <w:r w:rsidR="00DF4405" w:rsidRPr="008F1A6B">
        <w:rPr>
          <w:rFonts w:ascii="Times New Roman" w:hAnsi="Times New Roman"/>
          <w:sz w:val="20"/>
        </w:rPr>
        <w:t xml:space="preserve">, and </w:t>
      </w:r>
      <w:r w:rsidR="00DF4405" w:rsidRPr="008F1A6B">
        <w:rPr>
          <w:rFonts w:ascii="Times New Roman" w:hAnsi="Times New Roman"/>
          <w:i/>
          <w:sz w:val="20"/>
        </w:rPr>
        <w:t>z</w:t>
      </w:r>
      <w:r w:rsidR="00DF4405" w:rsidRPr="008F1A6B">
        <w:rPr>
          <w:rFonts w:ascii="Times New Roman" w:hAnsi="Times New Roman"/>
          <w:sz w:val="20"/>
        </w:rPr>
        <w:t xml:space="preserve"> represent the coordinates in three-dimensional space and </w:t>
      </w:r>
      <w:r w:rsidR="00DF4405" w:rsidRPr="008F1A6B">
        <w:rPr>
          <w:rFonts w:ascii="Times New Roman" w:hAnsi="Times New Roman"/>
          <w:i/>
          <w:sz w:val="20"/>
        </w:rPr>
        <w:t xml:space="preserve">t </w:t>
      </w:r>
      <w:r w:rsidR="00DF4405" w:rsidRPr="008F1A6B">
        <w:rPr>
          <w:rFonts w:ascii="Times New Roman" w:hAnsi="Times New Roman"/>
          <w:sz w:val="20"/>
        </w:rPr>
        <w:t>represent</w:t>
      </w:r>
      <w:r w:rsidR="00FD271D" w:rsidRPr="008F1A6B">
        <w:rPr>
          <w:rFonts w:ascii="Times New Roman" w:hAnsi="Times New Roman"/>
          <w:sz w:val="20"/>
        </w:rPr>
        <w:t>s</w:t>
      </w:r>
      <w:r w:rsidR="00DF4405" w:rsidRPr="008F1A6B">
        <w:rPr>
          <w:rFonts w:ascii="Times New Roman" w:hAnsi="Times New Roman"/>
          <w:sz w:val="20"/>
        </w:rPr>
        <w:t xml:space="preserve"> the time. For simplicity</w:t>
      </w:r>
      <w:r w:rsidR="00A51A32" w:rsidRPr="008F1A6B">
        <w:rPr>
          <w:rFonts w:ascii="Times New Roman" w:hAnsi="Times New Roman"/>
          <w:sz w:val="20"/>
        </w:rPr>
        <w:t>,</w:t>
      </w:r>
      <w:r w:rsidR="00DF4405" w:rsidRPr="008F1A6B">
        <w:rPr>
          <w:rFonts w:ascii="Times New Roman" w:hAnsi="Times New Roman"/>
          <w:sz w:val="20"/>
        </w:rPr>
        <w:t xml:space="preserve"> we assume that </w:t>
      </w:r>
      <w:r w:rsidR="00FD271D" w:rsidRPr="008F1A6B">
        <w:rPr>
          <w:rFonts w:ascii="Times New Roman" w:hAnsi="Times New Roman"/>
          <w:sz w:val="20"/>
        </w:rPr>
        <w:t>the</w:t>
      </w:r>
      <w:r w:rsidR="00DF4405" w:rsidRPr="008F1A6B">
        <w:rPr>
          <w:rFonts w:ascii="Times New Roman" w:hAnsi="Times New Roman"/>
          <w:sz w:val="20"/>
        </w:rPr>
        <w:t xml:space="preserve"> </w:t>
      </w:r>
      <w:r w:rsidR="00DF4405" w:rsidRPr="008F1A6B">
        <w:rPr>
          <w:rFonts w:ascii="Times New Roman" w:hAnsi="Times New Roman"/>
          <w:i/>
          <w:sz w:val="20"/>
        </w:rPr>
        <w:t>z</w:t>
      </w:r>
      <w:r w:rsidR="00DF4405" w:rsidRPr="008F1A6B">
        <w:rPr>
          <w:rFonts w:ascii="Times New Roman" w:hAnsi="Times New Roman"/>
          <w:sz w:val="20"/>
        </w:rPr>
        <w:t xml:space="preserve"> coordinate is always 0 (</w:t>
      </w:r>
      <w:r w:rsidR="004C29DD" w:rsidRPr="008F1A6B">
        <w:rPr>
          <w:rFonts w:ascii="Times New Roman" w:hAnsi="Times New Roman"/>
          <w:sz w:val="20"/>
        </w:rPr>
        <w:t>i.</w:t>
      </w:r>
      <w:r w:rsidR="00DF4405" w:rsidRPr="008F1A6B">
        <w:rPr>
          <w:rFonts w:ascii="Times New Roman" w:hAnsi="Times New Roman"/>
          <w:sz w:val="20"/>
        </w:rPr>
        <w:t xml:space="preserve">e. all the nodes are located on the surface of the earth) and the time coordinate </w:t>
      </w:r>
      <w:r w:rsidR="00DF4405" w:rsidRPr="008F1A6B">
        <w:rPr>
          <w:rFonts w:ascii="Times New Roman" w:hAnsi="Times New Roman"/>
          <w:i/>
          <w:sz w:val="20"/>
        </w:rPr>
        <w:t xml:space="preserve">t </w:t>
      </w:r>
      <w:r w:rsidR="00DF4405" w:rsidRPr="008F1A6B">
        <w:rPr>
          <w:rFonts w:ascii="Times New Roman" w:hAnsi="Times New Roman"/>
          <w:sz w:val="20"/>
        </w:rPr>
        <w:t xml:space="preserve">is maintained separately and </w:t>
      </w:r>
      <w:r w:rsidR="004C29DD" w:rsidRPr="008F1A6B">
        <w:rPr>
          <w:rFonts w:ascii="Times New Roman" w:hAnsi="Times New Roman"/>
          <w:sz w:val="20"/>
        </w:rPr>
        <w:t xml:space="preserve">is </w:t>
      </w:r>
      <w:r w:rsidR="00DF4405" w:rsidRPr="008F1A6B">
        <w:rPr>
          <w:rFonts w:ascii="Times New Roman" w:hAnsi="Times New Roman"/>
          <w:sz w:val="20"/>
        </w:rPr>
        <w:t xml:space="preserve">not carried </w:t>
      </w:r>
      <w:r w:rsidR="00590C27" w:rsidRPr="008F1A6B">
        <w:rPr>
          <w:rFonts w:ascii="Times New Roman" w:hAnsi="Times New Roman"/>
          <w:sz w:val="20"/>
        </w:rPr>
        <w:t>by</w:t>
      </w:r>
      <w:r w:rsidR="00DF4405" w:rsidRPr="008F1A6B">
        <w:rPr>
          <w:rFonts w:ascii="Times New Roman" w:hAnsi="Times New Roman"/>
          <w:sz w:val="20"/>
        </w:rPr>
        <w:t xml:space="preserve"> </w:t>
      </w:r>
      <w:r w:rsidR="002C05E6" w:rsidRPr="008F1A6B">
        <w:rPr>
          <w:rFonts w:ascii="Times New Roman" w:hAnsi="Times New Roman"/>
          <w:sz w:val="20"/>
        </w:rPr>
        <w:t>AODV</w:t>
      </w:r>
      <w:r w:rsidR="00DF4405" w:rsidRPr="008F1A6B">
        <w:rPr>
          <w:rFonts w:ascii="Times New Roman" w:hAnsi="Times New Roman"/>
          <w:sz w:val="20"/>
        </w:rPr>
        <w:t xml:space="preserve"> control message</w:t>
      </w:r>
      <w:r w:rsidR="00590C27" w:rsidRPr="008F1A6B">
        <w:rPr>
          <w:rFonts w:ascii="Times New Roman" w:hAnsi="Times New Roman"/>
          <w:sz w:val="20"/>
        </w:rPr>
        <w:t>s</w:t>
      </w:r>
      <w:r w:rsidR="00DF4405" w:rsidRPr="008F1A6B">
        <w:rPr>
          <w:rFonts w:ascii="Times New Roman" w:hAnsi="Times New Roman"/>
          <w:sz w:val="20"/>
        </w:rPr>
        <w:t>. Thus</w:t>
      </w:r>
      <w:r w:rsidR="00A51A32" w:rsidRPr="008F1A6B">
        <w:rPr>
          <w:rFonts w:ascii="Times New Roman" w:hAnsi="Times New Roman"/>
          <w:sz w:val="20"/>
        </w:rPr>
        <w:t>,</w:t>
      </w:r>
      <w:r w:rsidR="00DF4405" w:rsidRPr="008F1A6B">
        <w:rPr>
          <w:rFonts w:ascii="Times New Roman" w:hAnsi="Times New Roman"/>
          <w:sz w:val="20"/>
        </w:rPr>
        <w:t xml:space="preserve"> </w:t>
      </w:r>
      <w:r w:rsidR="00A51A32" w:rsidRPr="008F1A6B">
        <w:rPr>
          <w:rFonts w:ascii="Times New Roman" w:hAnsi="Times New Roman"/>
          <w:sz w:val="20"/>
        </w:rPr>
        <w:t>Geo</w:t>
      </w:r>
      <w:r w:rsidR="00DF4405" w:rsidRPr="008F1A6B">
        <w:rPr>
          <w:rFonts w:ascii="Times New Roman" w:hAnsi="Times New Roman"/>
          <w:sz w:val="20"/>
        </w:rPr>
        <w:t xml:space="preserve">AODV protocol keeps track of </w:t>
      </w:r>
      <w:r w:rsidR="004C29DD" w:rsidRPr="008F1A6B">
        <w:rPr>
          <w:rFonts w:ascii="Times New Roman" w:hAnsi="Times New Roman"/>
          <w:sz w:val="20"/>
        </w:rPr>
        <w:t xml:space="preserve">and distributes </w:t>
      </w:r>
      <w:r w:rsidR="00DF4405" w:rsidRPr="008F1A6B">
        <w:rPr>
          <w:rFonts w:ascii="Times New Roman" w:hAnsi="Times New Roman"/>
          <w:sz w:val="20"/>
        </w:rPr>
        <w:t>two additional values that represent the last known position of the node:</w:t>
      </w:r>
    </w:p>
    <w:p w:rsidR="00DF4405" w:rsidRPr="008F1A6B" w:rsidRDefault="00DF4405" w:rsidP="006068CF">
      <w:pPr>
        <w:pStyle w:val="BodyNoIndent"/>
        <w:numPr>
          <w:ilvl w:val="0"/>
          <w:numId w:val="10"/>
        </w:numPr>
        <w:spacing w:line="240" w:lineRule="auto"/>
        <w:ind w:left="734" w:hanging="187"/>
        <w:rPr>
          <w:rFonts w:ascii="Times New Roman" w:hAnsi="Times New Roman"/>
          <w:sz w:val="20"/>
        </w:rPr>
      </w:pPr>
      <w:r w:rsidRPr="00951272">
        <w:rPr>
          <w:rFonts w:ascii="Times New Roman" w:hAnsi="Times New Roman"/>
          <w:i/>
          <w:sz w:val="20"/>
        </w:rPr>
        <w:t xml:space="preserve">x </w:t>
      </w:r>
      <w:r w:rsidRPr="008F1A6B">
        <w:rPr>
          <w:rFonts w:ascii="Times New Roman" w:hAnsi="Times New Roman"/>
          <w:sz w:val="20"/>
        </w:rPr>
        <w:t xml:space="preserve">– GPS Latitude           </w:t>
      </w:r>
    </w:p>
    <w:p w:rsidR="00DF4405" w:rsidRPr="008F1A6B" w:rsidRDefault="00DF4405" w:rsidP="006068CF">
      <w:pPr>
        <w:pStyle w:val="BodyNoIndent"/>
        <w:numPr>
          <w:ilvl w:val="0"/>
          <w:numId w:val="10"/>
        </w:numPr>
        <w:spacing w:line="240" w:lineRule="auto"/>
        <w:ind w:left="734" w:hanging="187"/>
        <w:rPr>
          <w:rFonts w:ascii="Times New Roman" w:hAnsi="Times New Roman"/>
          <w:sz w:val="20"/>
        </w:rPr>
      </w:pPr>
      <w:r w:rsidRPr="00951272">
        <w:rPr>
          <w:rFonts w:ascii="Times New Roman" w:hAnsi="Times New Roman"/>
          <w:i/>
          <w:sz w:val="20"/>
        </w:rPr>
        <w:t>y</w:t>
      </w:r>
      <w:r w:rsidRPr="008F1A6B">
        <w:rPr>
          <w:rFonts w:ascii="Times New Roman" w:hAnsi="Times New Roman"/>
          <w:sz w:val="20"/>
        </w:rPr>
        <w:t xml:space="preserve"> – GPS Longitude</w:t>
      </w:r>
    </w:p>
    <w:p w:rsidR="008B5EBE" w:rsidRPr="008F1A6B" w:rsidRDefault="00951272" w:rsidP="006068CF">
      <w:pPr>
        <w:pStyle w:val="BodyText"/>
        <w:tabs>
          <w:tab w:val="left" w:pos="360"/>
        </w:tabs>
        <w:spacing w:after="0" w:line="240" w:lineRule="auto"/>
        <w:ind w:right="29"/>
        <w:jc w:val="both"/>
        <w:rPr>
          <w:rFonts w:ascii="Times New Roman" w:eastAsia="Times New Roman" w:hAnsi="Times New Roman"/>
          <w:sz w:val="20"/>
          <w:szCs w:val="20"/>
        </w:rPr>
      </w:pPr>
      <w:r>
        <w:rPr>
          <w:rFonts w:ascii="Times New Roman" w:eastAsia="Times New Roman" w:hAnsi="Times New Roman"/>
          <w:sz w:val="20"/>
          <w:szCs w:val="20"/>
        </w:rPr>
        <w:tab/>
      </w:r>
      <w:r w:rsidR="000823D2" w:rsidRPr="008F1A6B">
        <w:rPr>
          <w:rFonts w:ascii="Times New Roman" w:eastAsia="Times New Roman" w:hAnsi="Times New Roman"/>
          <w:sz w:val="20"/>
          <w:szCs w:val="20"/>
        </w:rPr>
        <w:t>In GeoAODV</w:t>
      </w:r>
      <w:r w:rsidR="00A17117" w:rsidRPr="008F1A6B">
        <w:rPr>
          <w:rFonts w:ascii="Times New Roman" w:eastAsia="Times New Roman" w:hAnsi="Times New Roman"/>
          <w:sz w:val="20"/>
          <w:szCs w:val="20"/>
        </w:rPr>
        <w:t xml:space="preserve"> each node maintains a</w:t>
      </w:r>
      <w:r w:rsidR="00A51A32" w:rsidRPr="008F1A6B">
        <w:rPr>
          <w:rFonts w:ascii="Times New Roman" w:eastAsia="Times New Roman" w:hAnsi="Times New Roman"/>
          <w:sz w:val="20"/>
          <w:szCs w:val="20"/>
        </w:rPr>
        <w:t>n additional table</w:t>
      </w:r>
      <w:r w:rsidR="000823D2" w:rsidRPr="008F1A6B">
        <w:rPr>
          <w:rFonts w:ascii="Times New Roman" w:eastAsia="Times New Roman" w:hAnsi="Times New Roman"/>
          <w:sz w:val="20"/>
          <w:szCs w:val="20"/>
        </w:rPr>
        <w:t xml:space="preserve">, called </w:t>
      </w:r>
      <w:r w:rsidR="008877B8" w:rsidRPr="008F1A6B">
        <w:rPr>
          <w:rFonts w:ascii="Times New Roman" w:eastAsia="Times New Roman" w:hAnsi="Times New Roman"/>
          <w:sz w:val="20"/>
          <w:szCs w:val="20"/>
        </w:rPr>
        <w:t xml:space="preserve">a </w:t>
      </w:r>
      <w:r w:rsidR="000823D2" w:rsidRPr="008F1A6B">
        <w:rPr>
          <w:rFonts w:ascii="Times New Roman" w:eastAsia="Times New Roman" w:hAnsi="Times New Roman"/>
          <w:sz w:val="20"/>
          <w:szCs w:val="20"/>
        </w:rPr>
        <w:t>geo-table</w:t>
      </w:r>
      <w:r w:rsidR="004C29DD" w:rsidRPr="008F1A6B">
        <w:rPr>
          <w:rFonts w:ascii="Times New Roman" w:eastAsia="Times New Roman" w:hAnsi="Times New Roman"/>
          <w:sz w:val="20"/>
          <w:szCs w:val="20"/>
        </w:rPr>
        <w:t xml:space="preserve">. Each entry in </w:t>
      </w:r>
      <w:r w:rsidR="00F3749A" w:rsidRPr="008F1A6B">
        <w:rPr>
          <w:rFonts w:ascii="Times New Roman" w:eastAsia="Times New Roman" w:hAnsi="Times New Roman"/>
          <w:sz w:val="20"/>
          <w:szCs w:val="20"/>
        </w:rPr>
        <w:t xml:space="preserve">the </w:t>
      </w:r>
      <w:r w:rsidR="004C29DD" w:rsidRPr="008F1A6B">
        <w:rPr>
          <w:rFonts w:ascii="Times New Roman" w:eastAsia="Times New Roman" w:hAnsi="Times New Roman"/>
          <w:sz w:val="20"/>
          <w:szCs w:val="20"/>
        </w:rPr>
        <w:t xml:space="preserve">geo-table contains </w:t>
      </w:r>
      <w:r w:rsidR="006B2117" w:rsidRPr="008F1A6B">
        <w:rPr>
          <w:rFonts w:ascii="Times New Roman" w:eastAsia="Times New Roman" w:hAnsi="Times New Roman"/>
          <w:sz w:val="20"/>
          <w:szCs w:val="20"/>
        </w:rPr>
        <w:t xml:space="preserve">such information as </w:t>
      </w:r>
      <w:r w:rsidR="004C29DD" w:rsidRPr="008F1A6B">
        <w:rPr>
          <w:rFonts w:ascii="Times New Roman" w:eastAsia="Times New Roman" w:hAnsi="Times New Roman"/>
          <w:sz w:val="20"/>
          <w:szCs w:val="20"/>
        </w:rPr>
        <w:t>GPS coordinates, geo-lifetime</w:t>
      </w:r>
      <w:r w:rsidR="00A17117" w:rsidRPr="008F1A6B">
        <w:rPr>
          <w:rFonts w:ascii="Times New Roman" w:eastAsia="Times New Roman" w:hAnsi="Times New Roman"/>
          <w:sz w:val="20"/>
          <w:szCs w:val="20"/>
        </w:rPr>
        <w:t xml:space="preserve"> </w:t>
      </w:r>
      <w:r w:rsidR="00E47C10" w:rsidRPr="008F1A6B">
        <w:rPr>
          <w:rFonts w:ascii="Times New Roman" w:eastAsia="Times New Roman" w:hAnsi="Times New Roman"/>
          <w:sz w:val="20"/>
          <w:szCs w:val="20"/>
        </w:rPr>
        <w:t>value</w:t>
      </w:r>
      <w:r w:rsidR="00F3749A" w:rsidRPr="008F1A6B">
        <w:rPr>
          <w:rFonts w:ascii="Times New Roman" w:eastAsia="Times New Roman" w:hAnsi="Times New Roman"/>
          <w:sz w:val="20"/>
          <w:szCs w:val="20"/>
        </w:rPr>
        <w:t>,</w:t>
      </w:r>
      <w:r w:rsidR="00A17117" w:rsidRPr="008F1A6B">
        <w:rPr>
          <w:rFonts w:ascii="Times New Roman" w:eastAsia="Times New Roman" w:hAnsi="Times New Roman"/>
          <w:sz w:val="20"/>
          <w:szCs w:val="20"/>
        </w:rPr>
        <w:t xml:space="preserve"> and IP address</w:t>
      </w:r>
      <w:r w:rsidR="004C29DD" w:rsidRPr="008F1A6B">
        <w:rPr>
          <w:rFonts w:ascii="Times New Roman" w:eastAsia="Times New Roman" w:hAnsi="Times New Roman"/>
          <w:sz w:val="20"/>
          <w:szCs w:val="20"/>
        </w:rPr>
        <w:t xml:space="preserve"> of the node</w:t>
      </w:r>
      <w:r w:rsidR="00A17117" w:rsidRPr="008F1A6B">
        <w:rPr>
          <w:rFonts w:ascii="Times New Roman" w:eastAsia="Times New Roman" w:hAnsi="Times New Roman"/>
          <w:sz w:val="20"/>
          <w:szCs w:val="20"/>
        </w:rPr>
        <w:t xml:space="preserve">. </w:t>
      </w:r>
      <w:r w:rsidR="000823D2" w:rsidRPr="008F1A6B">
        <w:rPr>
          <w:rFonts w:ascii="Times New Roman" w:eastAsia="Times New Roman" w:hAnsi="Times New Roman"/>
          <w:sz w:val="20"/>
          <w:szCs w:val="20"/>
        </w:rPr>
        <w:t xml:space="preserve">The geo-table </w:t>
      </w:r>
      <w:r w:rsidR="00F3749A" w:rsidRPr="008F1A6B">
        <w:rPr>
          <w:rFonts w:ascii="Times New Roman" w:eastAsia="Times New Roman" w:hAnsi="Times New Roman"/>
          <w:sz w:val="20"/>
          <w:szCs w:val="20"/>
        </w:rPr>
        <w:t>entries are</w:t>
      </w:r>
      <w:r w:rsidR="000823D2" w:rsidRPr="008F1A6B">
        <w:rPr>
          <w:rFonts w:ascii="Times New Roman" w:eastAsia="Times New Roman" w:hAnsi="Times New Roman"/>
          <w:sz w:val="20"/>
          <w:szCs w:val="20"/>
        </w:rPr>
        <w:t xml:space="preserve"> populated during </w:t>
      </w:r>
      <w:r w:rsidR="00C0663A" w:rsidRPr="008F1A6B">
        <w:rPr>
          <w:rFonts w:ascii="Times New Roman" w:eastAsia="Times New Roman" w:hAnsi="Times New Roman"/>
          <w:sz w:val="20"/>
          <w:szCs w:val="20"/>
        </w:rPr>
        <w:t xml:space="preserve">the </w:t>
      </w:r>
      <w:r w:rsidR="000823D2" w:rsidRPr="008F1A6B">
        <w:rPr>
          <w:rFonts w:ascii="Times New Roman" w:eastAsia="Times New Roman" w:hAnsi="Times New Roman"/>
          <w:sz w:val="20"/>
          <w:szCs w:val="20"/>
        </w:rPr>
        <w:t xml:space="preserve">route discovery </w:t>
      </w:r>
      <w:r w:rsidR="00C0663A" w:rsidRPr="008F1A6B">
        <w:rPr>
          <w:rFonts w:ascii="Times New Roman" w:eastAsia="Times New Roman" w:hAnsi="Times New Roman"/>
          <w:sz w:val="20"/>
          <w:szCs w:val="20"/>
        </w:rPr>
        <w:t>process</w:t>
      </w:r>
      <w:r w:rsidR="00A64A24" w:rsidRPr="008F1A6B">
        <w:rPr>
          <w:rFonts w:ascii="Times New Roman" w:eastAsia="Times New Roman" w:hAnsi="Times New Roman"/>
          <w:sz w:val="20"/>
          <w:szCs w:val="20"/>
        </w:rPr>
        <w:t xml:space="preserve"> via information delivered in RREQ and RREP messages</w:t>
      </w:r>
      <w:r w:rsidR="00C0663A" w:rsidRPr="008F1A6B">
        <w:rPr>
          <w:rFonts w:ascii="Times New Roman" w:eastAsia="Times New Roman" w:hAnsi="Times New Roman"/>
          <w:sz w:val="20"/>
          <w:szCs w:val="20"/>
        </w:rPr>
        <w:t xml:space="preserve">. </w:t>
      </w:r>
      <w:r w:rsidR="00A64A24" w:rsidRPr="008F1A6B">
        <w:rPr>
          <w:rFonts w:ascii="Times New Roman" w:eastAsia="Times New Roman" w:hAnsi="Times New Roman"/>
          <w:sz w:val="20"/>
          <w:szCs w:val="20"/>
        </w:rPr>
        <w:t>That is why</w:t>
      </w:r>
      <w:r w:rsidR="00F3749A" w:rsidRPr="008F1A6B">
        <w:rPr>
          <w:rFonts w:ascii="Times New Roman" w:eastAsia="Times New Roman" w:hAnsi="Times New Roman"/>
          <w:sz w:val="20"/>
          <w:szCs w:val="20"/>
        </w:rPr>
        <w:t xml:space="preserve"> w</w:t>
      </w:r>
      <w:r w:rsidR="000823D2" w:rsidRPr="008F1A6B">
        <w:rPr>
          <w:rFonts w:ascii="Times New Roman" w:eastAsia="Times New Roman" w:hAnsi="Times New Roman"/>
          <w:sz w:val="20"/>
          <w:szCs w:val="20"/>
        </w:rPr>
        <w:t xml:space="preserve">e </w:t>
      </w:r>
      <w:r w:rsidR="00F3749A" w:rsidRPr="008F1A6B">
        <w:rPr>
          <w:rFonts w:ascii="Times New Roman" w:eastAsia="Times New Roman" w:hAnsi="Times New Roman"/>
          <w:sz w:val="20"/>
          <w:szCs w:val="20"/>
        </w:rPr>
        <w:t xml:space="preserve">modified </w:t>
      </w:r>
      <w:r w:rsidR="00E47C10" w:rsidRPr="008F1A6B">
        <w:rPr>
          <w:rFonts w:ascii="Times New Roman" w:eastAsia="Times New Roman" w:hAnsi="Times New Roman"/>
          <w:sz w:val="20"/>
          <w:szCs w:val="20"/>
        </w:rPr>
        <w:t xml:space="preserve">the </w:t>
      </w:r>
      <w:r w:rsidR="00F3749A" w:rsidRPr="008F1A6B">
        <w:rPr>
          <w:rFonts w:ascii="Times New Roman" w:eastAsia="Times New Roman" w:hAnsi="Times New Roman"/>
          <w:sz w:val="20"/>
          <w:szCs w:val="20"/>
        </w:rPr>
        <w:t>format</w:t>
      </w:r>
      <w:r w:rsidR="00C0663A" w:rsidRPr="008F1A6B">
        <w:rPr>
          <w:rFonts w:ascii="Times New Roman" w:eastAsia="Times New Roman" w:hAnsi="Times New Roman"/>
          <w:sz w:val="20"/>
          <w:szCs w:val="20"/>
        </w:rPr>
        <w:t xml:space="preserve"> of RREQ and RREP messages</w:t>
      </w:r>
      <w:r w:rsidR="006057C4" w:rsidRPr="008F1A6B">
        <w:rPr>
          <w:rFonts w:ascii="Times New Roman" w:eastAsia="Times New Roman" w:hAnsi="Times New Roman"/>
          <w:sz w:val="20"/>
          <w:szCs w:val="20"/>
        </w:rPr>
        <w:t xml:space="preserve"> to </w:t>
      </w:r>
      <w:r w:rsidR="00F3749A" w:rsidRPr="008F1A6B">
        <w:rPr>
          <w:rFonts w:ascii="Times New Roman" w:eastAsia="Times New Roman" w:hAnsi="Times New Roman"/>
          <w:sz w:val="20"/>
          <w:szCs w:val="20"/>
        </w:rPr>
        <w:t xml:space="preserve">additionally </w:t>
      </w:r>
      <w:r w:rsidR="006057C4" w:rsidRPr="008F1A6B">
        <w:rPr>
          <w:rFonts w:ascii="Times New Roman" w:eastAsia="Times New Roman" w:hAnsi="Times New Roman"/>
          <w:sz w:val="20"/>
          <w:szCs w:val="20"/>
        </w:rPr>
        <w:t xml:space="preserve">carry node coordinates. </w:t>
      </w:r>
    </w:p>
    <w:p w:rsidR="00494550" w:rsidRPr="008F1A6B" w:rsidRDefault="00951272" w:rsidP="006068CF">
      <w:pPr>
        <w:pStyle w:val="BodyText"/>
        <w:tabs>
          <w:tab w:val="left" w:pos="360"/>
        </w:tabs>
        <w:spacing w:after="0" w:line="240" w:lineRule="auto"/>
        <w:ind w:right="29"/>
        <w:jc w:val="both"/>
        <w:rPr>
          <w:rFonts w:ascii="Times New Roman" w:eastAsia="Times New Roman" w:hAnsi="Times New Roman"/>
          <w:sz w:val="20"/>
          <w:szCs w:val="20"/>
        </w:rPr>
      </w:pPr>
      <w:r>
        <w:rPr>
          <w:rFonts w:ascii="Times New Roman" w:eastAsia="Times New Roman" w:hAnsi="Times New Roman"/>
          <w:sz w:val="20"/>
          <w:szCs w:val="20"/>
        </w:rPr>
        <w:tab/>
      </w:r>
      <w:r w:rsidR="00590C27" w:rsidRPr="008F1A6B">
        <w:rPr>
          <w:rFonts w:ascii="Times New Roman" w:eastAsia="Times New Roman" w:hAnsi="Times New Roman"/>
          <w:sz w:val="20"/>
          <w:szCs w:val="20"/>
        </w:rPr>
        <w:t>T</w:t>
      </w:r>
      <w:r w:rsidR="00494550" w:rsidRPr="008F1A6B">
        <w:rPr>
          <w:rFonts w:ascii="Times New Roman" w:eastAsia="Times New Roman" w:hAnsi="Times New Roman"/>
          <w:sz w:val="20"/>
          <w:szCs w:val="20"/>
        </w:rPr>
        <w:t>he RREQ message</w:t>
      </w:r>
      <w:r w:rsidR="00590C27" w:rsidRPr="008F1A6B">
        <w:rPr>
          <w:rFonts w:ascii="Times New Roman" w:eastAsia="Times New Roman" w:hAnsi="Times New Roman"/>
          <w:sz w:val="20"/>
          <w:szCs w:val="20"/>
        </w:rPr>
        <w:t>s</w:t>
      </w:r>
      <w:r w:rsidR="00494550" w:rsidRPr="008F1A6B">
        <w:rPr>
          <w:rFonts w:ascii="Times New Roman" w:eastAsia="Times New Roman" w:hAnsi="Times New Roman"/>
          <w:sz w:val="20"/>
          <w:szCs w:val="20"/>
        </w:rPr>
        <w:t xml:space="preserve"> additionally carr</w:t>
      </w:r>
      <w:r w:rsidR="00590C27" w:rsidRPr="008F1A6B">
        <w:rPr>
          <w:rFonts w:ascii="Times New Roman" w:eastAsia="Times New Roman" w:hAnsi="Times New Roman"/>
          <w:sz w:val="20"/>
          <w:szCs w:val="20"/>
        </w:rPr>
        <w:t>y</w:t>
      </w:r>
      <w:r w:rsidR="00494550" w:rsidRPr="008F1A6B">
        <w:rPr>
          <w:rFonts w:ascii="Times New Roman" w:eastAsia="Times New Roman" w:hAnsi="Times New Roman"/>
          <w:sz w:val="20"/>
          <w:szCs w:val="20"/>
        </w:rPr>
        <w:t xml:space="preserve"> </w:t>
      </w:r>
      <w:r w:rsidR="008877B8" w:rsidRPr="008F1A6B">
        <w:rPr>
          <w:rFonts w:ascii="Times New Roman" w:eastAsia="Times New Roman" w:hAnsi="Times New Roman"/>
          <w:sz w:val="20"/>
          <w:szCs w:val="20"/>
        </w:rPr>
        <w:t xml:space="preserve">the </w:t>
      </w:r>
      <w:r w:rsidR="00494550" w:rsidRPr="008F1A6B">
        <w:rPr>
          <w:rFonts w:ascii="Times New Roman" w:eastAsia="Times New Roman" w:hAnsi="Times New Roman"/>
          <w:sz w:val="20"/>
          <w:szCs w:val="20"/>
        </w:rPr>
        <w:t>originat</w:t>
      </w:r>
      <w:r w:rsidR="008877B8" w:rsidRPr="008F1A6B">
        <w:rPr>
          <w:rFonts w:ascii="Times New Roman" w:eastAsia="Times New Roman" w:hAnsi="Times New Roman"/>
          <w:sz w:val="20"/>
          <w:szCs w:val="20"/>
        </w:rPr>
        <w:t>ing node</w:t>
      </w:r>
      <w:r w:rsidR="00494550" w:rsidRPr="008F1A6B">
        <w:rPr>
          <w:rFonts w:ascii="Times New Roman" w:eastAsia="Times New Roman" w:hAnsi="Times New Roman"/>
          <w:sz w:val="20"/>
          <w:szCs w:val="20"/>
        </w:rPr>
        <w:t xml:space="preserve"> coordinates</w:t>
      </w:r>
      <w:r w:rsidR="00E47C10" w:rsidRPr="008F1A6B">
        <w:rPr>
          <w:rFonts w:ascii="Times New Roman" w:eastAsia="Times New Roman" w:hAnsi="Times New Roman"/>
          <w:sz w:val="20"/>
          <w:szCs w:val="20"/>
        </w:rPr>
        <w:t>,</w:t>
      </w:r>
      <w:r w:rsidR="00494550" w:rsidRPr="008F1A6B">
        <w:rPr>
          <w:rFonts w:ascii="Times New Roman" w:eastAsia="Times New Roman" w:hAnsi="Times New Roman"/>
          <w:sz w:val="20"/>
          <w:szCs w:val="20"/>
        </w:rPr>
        <w:t xml:space="preserve"> destination coordinates, if available</w:t>
      </w:r>
      <w:r w:rsidR="00E47C10" w:rsidRPr="008F1A6B">
        <w:rPr>
          <w:rFonts w:ascii="Times New Roman" w:eastAsia="Times New Roman" w:hAnsi="Times New Roman"/>
          <w:sz w:val="20"/>
          <w:szCs w:val="20"/>
        </w:rPr>
        <w:t>,</w:t>
      </w:r>
      <w:r w:rsidR="00494550" w:rsidRPr="008F1A6B">
        <w:rPr>
          <w:rFonts w:ascii="Times New Roman" w:eastAsia="Times New Roman" w:hAnsi="Times New Roman"/>
          <w:sz w:val="20"/>
          <w:szCs w:val="20"/>
        </w:rPr>
        <w:t xml:space="preserve"> and the flooding angle. The value of the flooding angle defines the route discovery search region and is computed based on the </w:t>
      </w:r>
      <w:r w:rsidR="00F3749A" w:rsidRPr="008F1A6B">
        <w:rPr>
          <w:rFonts w:ascii="Times New Roman" w:eastAsia="Times New Roman" w:hAnsi="Times New Roman"/>
          <w:sz w:val="20"/>
          <w:szCs w:val="20"/>
        </w:rPr>
        <w:t>geo-lifetime value</w:t>
      </w:r>
      <w:r w:rsidR="00494550" w:rsidRPr="008F1A6B">
        <w:rPr>
          <w:rFonts w:ascii="Times New Roman" w:eastAsia="Times New Roman" w:hAnsi="Times New Roman"/>
          <w:sz w:val="20"/>
          <w:szCs w:val="20"/>
        </w:rPr>
        <w:t xml:space="preserve"> which </w:t>
      </w:r>
      <w:r w:rsidR="00F3749A" w:rsidRPr="008F1A6B">
        <w:rPr>
          <w:rFonts w:ascii="Times New Roman" w:eastAsia="Times New Roman" w:hAnsi="Times New Roman"/>
          <w:sz w:val="20"/>
          <w:szCs w:val="20"/>
        </w:rPr>
        <w:t>represents</w:t>
      </w:r>
      <w:r w:rsidR="00494550" w:rsidRPr="008F1A6B">
        <w:rPr>
          <w:rFonts w:ascii="Times New Roman" w:eastAsia="Times New Roman" w:hAnsi="Times New Roman"/>
          <w:sz w:val="20"/>
          <w:szCs w:val="20"/>
        </w:rPr>
        <w:t xml:space="preserve"> “freshness” of destination coordinates. </w:t>
      </w:r>
      <w:r w:rsidR="00A64A24" w:rsidRPr="008F1A6B">
        <w:rPr>
          <w:rFonts w:ascii="Times New Roman" w:eastAsia="Times New Roman" w:hAnsi="Times New Roman"/>
          <w:sz w:val="20"/>
          <w:szCs w:val="20"/>
        </w:rPr>
        <w:t xml:space="preserve">The </w:t>
      </w:r>
      <w:r w:rsidR="00494550" w:rsidRPr="008F1A6B">
        <w:rPr>
          <w:rFonts w:ascii="Times New Roman" w:eastAsia="Times New Roman" w:hAnsi="Times New Roman"/>
          <w:sz w:val="20"/>
          <w:szCs w:val="20"/>
        </w:rPr>
        <w:t>RREP message</w:t>
      </w:r>
      <w:r w:rsidR="00A64A24" w:rsidRPr="008F1A6B">
        <w:rPr>
          <w:rFonts w:ascii="Times New Roman" w:eastAsia="Times New Roman" w:hAnsi="Times New Roman"/>
          <w:sz w:val="20"/>
          <w:szCs w:val="20"/>
        </w:rPr>
        <w:t xml:space="preserve"> format </w:t>
      </w:r>
      <w:r w:rsidR="001E6666" w:rsidRPr="008F1A6B">
        <w:rPr>
          <w:rFonts w:ascii="Times New Roman" w:eastAsia="Times New Roman" w:hAnsi="Times New Roman"/>
          <w:sz w:val="20"/>
          <w:szCs w:val="20"/>
        </w:rPr>
        <w:t>is</w:t>
      </w:r>
      <w:r w:rsidR="00A64A24" w:rsidRPr="008F1A6B">
        <w:rPr>
          <w:rFonts w:ascii="Times New Roman" w:eastAsia="Times New Roman" w:hAnsi="Times New Roman"/>
          <w:sz w:val="20"/>
          <w:szCs w:val="20"/>
        </w:rPr>
        <w:t xml:space="preserve"> modified to</w:t>
      </w:r>
      <w:r w:rsidR="00494550" w:rsidRPr="008F1A6B">
        <w:rPr>
          <w:rFonts w:ascii="Times New Roman" w:eastAsia="Times New Roman" w:hAnsi="Times New Roman"/>
          <w:sz w:val="20"/>
          <w:szCs w:val="20"/>
        </w:rPr>
        <w:t xml:space="preserve"> additionally </w:t>
      </w:r>
      <w:r w:rsidR="00A64A24" w:rsidRPr="008F1A6B">
        <w:rPr>
          <w:rFonts w:ascii="Times New Roman" w:eastAsia="Times New Roman" w:hAnsi="Times New Roman"/>
          <w:sz w:val="20"/>
          <w:szCs w:val="20"/>
        </w:rPr>
        <w:t>contain</w:t>
      </w:r>
      <w:r w:rsidR="00590C27" w:rsidRPr="008F1A6B">
        <w:rPr>
          <w:rFonts w:ascii="Times New Roman" w:eastAsia="Times New Roman" w:hAnsi="Times New Roman"/>
          <w:sz w:val="20"/>
          <w:szCs w:val="20"/>
        </w:rPr>
        <w:t xml:space="preserve"> </w:t>
      </w:r>
      <w:r w:rsidR="00A64A24" w:rsidRPr="008F1A6B">
        <w:rPr>
          <w:rFonts w:ascii="Times New Roman" w:eastAsia="Times New Roman" w:hAnsi="Times New Roman"/>
          <w:sz w:val="20"/>
          <w:szCs w:val="20"/>
        </w:rPr>
        <w:t xml:space="preserve">the </w:t>
      </w:r>
      <w:r w:rsidR="00494550" w:rsidRPr="008F1A6B">
        <w:rPr>
          <w:rFonts w:ascii="Times New Roman" w:eastAsia="Times New Roman" w:hAnsi="Times New Roman"/>
          <w:sz w:val="20"/>
          <w:szCs w:val="20"/>
        </w:rPr>
        <w:t xml:space="preserve">destination </w:t>
      </w:r>
      <w:r w:rsidR="00A64A24" w:rsidRPr="008F1A6B">
        <w:rPr>
          <w:rFonts w:ascii="Times New Roman" w:eastAsia="Times New Roman" w:hAnsi="Times New Roman"/>
          <w:sz w:val="20"/>
          <w:szCs w:val="20"/>
        </w:rPr>
        <w:t xml:space="preserve">node </w:t>
      </w:r>
      <w:r w:rsidR="00494550" w:rsidRPr="008F1A6B">
        <w:rPr>
          <w:rFonts w:ascii="Times New Roman" w:eastAsia="Times New Roman" w:hAnsi="Times New Roman"/>
          <w:sz w:val="20"/>
          <w:szCs w:val="20"/>
        </w:rPr>
        <w:t xml:space="preserve">coordinates. </w:t>
      </w:r>
    </w:p>
    <w:p w:rsidR="009D178D" w:rsidRPr="008F1A6B" w:rsidRDefault="00951272" w:rsidP="006068CF">
      <w:pPr>
        <w:pStyle w:val="BodyText"/>
        <w:tabs>
          <w:tab w:val="left" w:pos="360"/>
        </w:tabs>
        <w:spacing w:after="0" w:line="240" w:lineRule="auto"/>
        <w:ind w:right="29"/>
        <w:jc w:val="both"/>
        <w:rPr>
          <w:rFonts w:ascii="Times New Roman" w:eastAsia="Times New Roman" w:hAnsi="Times New Roman"/>
          <w:sz w:val="20"/>
          <w:szCs w:val="20"/>
        </w:rPr>
      </w:pPr>
      <w:r>
        <w:rPr>
          <w:rFonts w:ascii="Times New Roman" w:eastAsia="Times New Roman" w:hAnsi="Times New Roman"/>
          <w:sz w:val="20"/>
          <w:szCs w:val="20"/>
        </w:rPr>
        <w:tab/>
      </w:r>
      <w:r w:rsidR="008877B8" w:rsidRPr="008F1A6B">
        <w:rPr>
          <w:rFonts w:ascii="Times New Roman" w:eastAsia="Times New Roman" w:hAnsi="Times New Roman"/>
          <w:sz w:val="20"/>
          <w:szCs w:val="20"/>
        </w:rPr>
        <w:t xml:space="preserve">GeoAODV </w:t>
      </w:r>
      <w:r w:rsidR="00A64A24" w:rsidRPr="008F1A6B">
        <w:rPr>
          <w:rFonts w:ascii="Times New Roman" w:eastAsia="Times New Roman" w:hAnsi="Times New Roman"/>
          <w:sz w:val="20"/>
          <w:szCs w:val="20"/>
        </w:rPr>
        <w:t>utilizes the above control message changes as follows</w:t>
      </w:r>
      <w:r w:rsidR="008877B8" w:rsidRPr="008F1A6B">
        <w:rPr>
          <w:rFonts w:ascii="Times New Roman" w:eastAsia="Times New Roman" w:hAnsi="Times New Roman"/>
          <w:sz w:val="20"/>
          <w:szCs w:val="20"/>
        </w:rPr>
        <w:t>. If destination coordinates are unknown then the originat</w:t>
      </w:r>
      <w:r w:rsidR="009D178D" w:rsidRPr="008F1A6B">
        <w:rPr>
          <w:rFonts w:ascii="Times New Roman" w:eastAsia="Times New Roman" w:hAnsi="Times New Roman"/>
          <w:sz w:val="20"/>
          <w:szCs w:val="20"/>
        </w:rPr>
        <w:t>ing</w:t>
      </w:r>
      <w:r w:rsidR="008877B8" w:rsidRPr="008F1A6B">
        <w:rPr>
          <w:rFonts w:ascii="Times New Roman" w:eastAsia="Times New Roman" w:hAnsi="Times New Roman"/>
          <w:sz w:val="20"/>
          <w:szCs w:val="20"/>
        </w:rPr>
        <w:t xml:space="preserve"> node generates </w:t>
      </w:r>
      <w:r w:rsidR="009D178D" w:rsidRPr="008F1A6B">
        <w:rPr>
          <w:rFonts w:ascii="Times New Roman" w:eastAsia="Times New Roman" w:hAnsi="Times New Roman"/>
          <w:sz w:val="20"/>
          <w:szCs w:val="20"/>
        </w:rPr>
        <w:t xml:space="preserve">a </w:t>
      </w:r>
      <w:r w:rsidR="008877B8" w:rsidRPr="008F1A6B">
        <w:rPr>
          <w:rFonts w:ascii="Times New Roman" w:eastAsia="Times New Roman" w:hAnsi="Times New Roman"/>
          <w:sz w:val="20"/>
          <w:szCs w:val="20"/>
        </w:rPr>
        <w:t xml:space="preserve">RREQ message with the </w:t>
      </w:r>
      <w:r w:rsidR="00F3749A" w:rsidRPr="008F1A6B">
        <w:rPr>
          <w:rFonts w:ascii="Times New Roman" w:eastAsia="Times New Roman" w:hAnsi="Times New Roman"/>
          <w:sz w:val="20"/>
          <w:szCs w:val="20"/>
        </w:rPr>
        <w:t>originator</w:t>
      </w:r>
      <w:r w:rsidR="008877B8" w:rsidRPr="008F1A6B">
        <w:rPr>
          <w:rFonts w:ascii="Times New Roman" w:eastAsia="Times New Roman" w:hAnsi="Times New Roman"/>
          <w:sz w:val="20"/>
          <w:szCs w:val="20"/>
        </w:rPr>
        <w:t xml:space="preserve"> coordinates set to its current location</w:t>
      </w:r>
      <w:r w:rsidR="009D178D" w:rsidRPr="008F1A6B">
        <w:rPr>
          <w:rFonts w:ascii="Times New Roman" w:eastAsia="Times New Roman" w:hAnsi="Times New Roman"/>
          <w:sz w:val="20"/>
          <w:szCs w:val="20"/>
        </w:rPr>
        <w:t>,</w:t>
      </w:r>
      <w:r w:rsidR="008877B8" w:rsidRPr="008F1A6B">
        <w:rPr>
          <w:rFonts w:ascii="Times New Roman" w:eastAsia="Times New Roman" w:hAnsi="Times New Roman"/>
          <w:sz w:val="20"/>
          <w:szCs w:val="20"/>
        </w:rPr>
        <w:t xml:space="preserve"> the destination coordinates </w:t>
      </w:r>
      <w:r w:rsidR="009D178D" w:rsidRPr="008F1A6B">
        <w:rPr>
          <w:rFonts w:ascii="Times New Roman" w:eastAsia="Times New Roman" w:hAnsi="Times New Roman"/>
          <w:sz w:val="20"/>
          <w:szCs w:val="20"/>
        </w:rPr>
        <w:t xml:space="preserve">set to invalid values, </w:t>
      </w:r>
      <w:r w:rsidR="008877B8" w:rsidRPr="008F1A6B">
        <w:rPr>
          <w:rFonts w:ascii="Times New Roman" w:eastAsia="Times New Roman" w:hAnsi="Times New Roman"/>
          <w:sz w:val="20"/>
          <w:szCs w:val="20"/>
        </w:rPr>
        <w:t xml:space="preserve">and the flooding angle set to </w:t>
      </w:r>
      <w:r w:rsidR="00F3749A" w:rsidRPr="008F1A6B">
        <w:rPr>
          <w:rFonts w:ascii="Times New Roman" w:eastAsia="Times New Roman" w:hAnsi="Times New Roman"/>
          <w:sz w:val="20"/>
          <w:szCs w:val="20"/>
        </w:rPr>
        <w:t>a maximum value</w:t>
      </w:r>
      <w:r w:rsidR="009D178D" w:rsidRPr="008F1A6B">
        <w:rPr>
          <w:rFonts w:ascii="Times New Roman" w:eastAsia="Times New Roman" w:hAnsi="Times New Roman"/>
          <w:sz w:val="20"/>
          <w:szCs w:val="20"/>
        </w:rPr>
        <w:t xml:space="preserve">, </w:t>
      </w:r>
      <w:r w:rsidR="008877B8" w:rsidRPr="008F1A6B">
        <w:rPr>
          <w:rFonts w:ascii="Times New Roman" w:eastAsia="Times New Roman" w:hAnsi="Times New Roman"/>
          <w:sz w:val="20"/>
          <w:szCs w:val="20"/>
        </w:rPr>
        <w:t xml:space="preserve">indicating that the search region is </w:t>
      </w:r>
      <w:r w:rsidR="0077724D" w:rsidRPr="008F1A6B">
        <w:rPr>
          <w:rFonts w:ascii="Times New Roman" w:eastAsia="Times New Roman" w:hAnsi="Times New Roman"/>
          <w:sz w:val="20"/>
          <w:szCs w:val="20"/>
        </w:rPr>
        <w:t xml:space="preserve">the </w:t>
      </w:r>
      <w:r w:rsidR="008877B8" w:rsidRPr="008F1A6B">
        <w:rPr>
          <w:rFonts w:ascii="Times New Roman" w:eastAsia="Times New Roman" w:hAnsi="Times New Roman"/>
          <w:sz w:val="20"/>
          <w:szCs w:val="20"/>
        </w:rPr>
        <w:t xml:space="preserve">whole network. In such </w:t>
      </w:r>
      <w:r w:rsidR="009D178D" w:rsidRPr="008F1A6B">
        <w:rPr>
          <w:rFonts w:ascii="Times New Roman" w:eastAsia="Times New Roman" w:hAnsi="Times New Roman"/>
          <w:sz w:val="20"/>
          <w:szCs w:val="20"/>
        </w:rPr>
        <w:t xml:space="preserve">a </w:t>
      </w:r>
      <w:r w:rsidR="008877B8" w:rsidRPr="008F1A6B">
        <w:rPr>
          <w:rFonts w:ascii="Times New Roman" w:eastAsia="Times New Roman" w:hAnsi="Times New Roman"/>
          <w:sz w:val="20"/>
          <w:szCs w:val="20"/>
        </w:rPr>
        <w:t xml:space="preserve">situation, GeoAODV operates the same way as </w:t>
      </w:r>
      <w:r w:rsidR="002C05E6" w:rsidRPr="008F1A6B">
        <w:rPr>
          <w:rFonts w:ascii="Times New Roman" w:eastAsia="Times New Roman" w:hAnsi="Times New Roman"/>
          <w:sz w:val="20"/>
          <w:szCs w:val="20"/>
        </w:rPr>
        <w:t>AODV</w:t>
      </w:r>
      <w:r w:rsidR="004F3CBC" w:rsidRPr="008F1A6B">
        <w:rPr>
          <w:rFonts w:ascii="Times New Roman" w:eastAsia="Times New Roman" w:hAnsi="Times New Roman"/>
          <w:sz w:val="20"/>
          <w:szCs w:val="20"/>
        </w:rPr>
        <w:t>. Otherwise, the originating</w:t>
      </w:r>
      <w:r w:rsidR="008877B8" w:rsidRPr="008F1A6B">
        <w:rPr>
          <w:rFonts w:ascii="Times New Roman" w:eastAsia="Times New Roman" w:hAnsi="Times New Roman"/>
          <w:sz w:val="20"/>
          <w:szCs w:val="20"/>
        </w:rPr>
        <w:t xml:space="preserve"> node generates a RREQ message that carries </w:t>
      </w:r>
      <w:r w:rsidR="0077724D" w:rsidRPr="008F1A6B">
        <w:rPr>
          <w:rFonts w:ascii="Times New Roman" w:eastAsia="Times New Roman" w:hAnsi="Times New Roman"/>
          <w:sz w:val="20"/>
          <w:szCs w:val="20"/>
        </w:rPr>
        <w:t xml:space="preserve">its own coordinates, </w:t>
      </w:r>
      <w:r w:rsidR="008877B8" w:rsidRPr="008F1A6B">
        <w:rPr>
          <w:rFonts w:ascii="Times New Roman" w:eastAsia="Times New Roman" w:hAnsi="Times New Roman"/>
          <w:sz w:val="20"/>
          <w:szCs w:val="20"/>
        </w:rPr>
        <w:t>the last know</w:t>
      </w:r>
      <w:r w:rsidR="000767DD" w:rsidRPr="008F1A6B">
        <w:rPr>
          <w:rFonts w:ascii="Times New Roman" w:eastAsia="Times New Roman" w:hAnsi="Times New Roman"/>
          <w:sz w:val="20"/>
          <w:szCs w:val="20"/>
        </w:rPr>
        <w:t>n</w:t>
      </w:r>
      <w:r w:rsidR="008877B8" w:rsidRPr="008F1A6B">
        <w:rPr>
          <w:rFonts w:ascii="Times New Roman" w:eastAsia="Times New Roman" w:hAnsi="Times New Roman"/>
          <w:sz w:val="20"/>
          <w:szCs w:val="20"/>
        </w:rPr>
        <w:t xml:space="preserve"> destination coordinates</w:t>
      </w:r>
      <w:r w:rsidR="0077724D" w:rsidRPr="008F1A6B">
        <w:rPr>
          <w:rFonts w:ascii="Times New Roman" w:eastAsia="Times New Roman" w:hAnsi="Times New Roman"/>
          <w:sz w:val="20"/>
          <w:szCs w:val="20"/>
        </w:rPr>
        <w:t>,</w:t>
      </w:r>
      <w:r w:rsidR="008877B8" w:rsidRPr="008F1A6B">
        <w:rPr>
          <w:rFonts w:ascii="Times New Roman" w:eastAsia="Times New Roman" w:hAnsi="Times New Roman"/>
          <w:sz w:val="20"/>
          <w:szCs w:val="20"/>
        </w:rPr>
        <w:t xml:space="preserve"> and the flooding angle value computed based on </w:t>
      </w:r>
      <w:r w:rsidR="0077724D" w:rsidRPr="008F1A6B">
        <w:rPr>
          <w:rFonts w:ascii="Times New Roman" w:eastAsia="Times New Roman" w:hAnsi="Times New Roman"/>
          <w:sz w:val="20"/>
          <w:szCs w:val="20"/>
        </w:rPr>
        <w:t>geo-lifetime</w:t>
      </w:r>
      <w:r w:rsidR="008877B8" w:rsidRPr="008F1A6B">
        <w:rPr>
          <w:rFonts w:ascii="Times New Roman" w:eastAsia="Times New Roman" w:hAnsi="Times New Roman"/>
          <w:sz w:val="20"/>
          <w:szCs w:val="20"/>
        </w:rPr>
        <w:t xml:space="preserve">. </w:t>
      </w:r>
    </w:p>
    <w:p w:rsidR="009D178D" w:rsidRDefault="00951272" w:rsidP="006068CF">
      <w:pPr>
        <w:pStyle w:val="BodyText"/>
        <w:tabs>
          <w:tab w:val="left" w:pos="360"/>
        </w:tabs>
        <w:spacing w:after="0" w:line="240" w:lineRule="auto"/>
        <w:ind w:right="29"/>
        <w:jc w:val="both"/>
        <w:rPr>
          <w:rFonts w:ascii="Times New Roman" w:eastAsia="Times New Roman" w:hAnsi="Times New Roman"/>
          <w:sz w:val="20"/>
          <w:szCs w:val="20"/>
        </w:rPr>
      </w:pPr>
      <w:r>
        <w:rPr>
          <w:rFonts w:ascii="Times New Roman" w:eastAsia="Times New Roman" w:hAnsi="Times New Roman"/>
          <w:sz w:val="20"/>
          <w:szCs w:val="20"/>
        </w:rPr>
        <w:tab/>
      </w:r>
      <w:r w:rsidR="009D178D" w:rsidRPr="008F1A6B">
        <w:rPr>
          <w:rFonts w:ascii="Times New Roman" w:eastAsia="Times New Roman" w:hAnsi="Times New Roman"/>
          <w:sz w:val="20"/>
          <w:szCs w:val="20"/>
        </w:rPr>
        <w:t xml:space="preserve">Upon RREQ message arrival, in addition to usual </w:t>
      </w:r>
      <w:r w:rsidR="002C05E6" w:rsidRPr="008F1A6B">
        <w:rPr>
          <w:rFonts w:ascii="Times New Roman" w:eastAsia="Times New Roman" w:hAnsi="Times New Roman"/>
          <w:sz w:val="20"/>
          <w:szCs w:val="20"/>
        </w:rPr>
        <w:t>AODV</w:t>
      </w:r>
      <w:r w:rsidR="009D178D" w:rsidRPr="008F1A6B">
        <w:rPr>
          <w:rFonts w:ascii="Times New Roman" w:eastAsia="Times New Roman" w:hAnsi="Times New Roman"/>
          <w:sz w:val="20"/>
          <w:szCs w:val="20"/>
        </w:rPr>
        <w:t xml:space="preserve"> verification procedures, an intermediate node uses </w:t>
      </w:r>
      <w:r w:rsidR="00E47C10" w:rsidRPr="008F1A6B">
        <w:rPr>
          <w:rFonts w:ascii="Times New Roman" w:eastAsia="Times New Roman" w:hAnsi="Times New Roman"/>
          <w:sz w:val="20"/>
          <w:szCs w:val="20"/>
        </w:rPr>
        <w:t xml:space="preserve">its </w:t>
      </w:r>
      <w:r w:rsidR="009D178D" w:rsidRPr="008F1A6B">
        <w:rPr>
          <w:rFonts w:ascii="Times New Roman" w:eastAsia="Times New Roman" w:hAnsi="Times New Roman"/>
          <w:sz w:val="20"/>
          <w:szCs w:val="20"/>
        </w:rPr>
        <w:t xml:space="preserve">coordinates and the flooding angle to determine if </w:t>
      </w:r>
      <w:r w:rsidR="00967D9E" w:rsidRPr="008F1A6B">
        <w:rPr>
          <w:rFonts w:ascii="Times New Roman" w:eastAsia="Times New Roman" w:hAnsi="Times New Roman"/>
          <w:sz w:val="20"/>
          <w:szCs w:val="20"/>
        </w:rPr>
        <w:t xml:space="preserve">it </w:t>
      </w:r>
      <w:r w:rsidR="00967D9E" w:rsidRPr="008F1A6B">
        <w:rPr>
          <w:rFonts w:ascii="Times New Roman" w:eastAsia="Times New Roman" w:hAnsi="Times New Roman"/>
          <w:sz w:val="20"/>
          <w:szCs w:val="20"/>
        </w:rPr>
        <w:lastRenderedPageBreak/>
        <w:t>belongs to the search region</w:t>
      </w:r>
      <w:r w:rsidR="009D178D" w:rsidRPr="008F1A6B">
        <w:rPr>
          <w:rFonts w:ascii="Times New Roman" w:eastAsia="Times New Roman" w:hAnsi="Times New Roman"/>
          <w:sz w:val="20"/>
          <w:szCs w:val="20"/>
        </w:rPr>
        <w:t xml:space="preserve">. If an intermediate node determines that it </w:t>
      </w:r>
      <w:r w:rsidR="00967D9E" w:rsidRPr="008F1A6B">
        <w:rPr>
          <w:rFonts w:ascii="Times New Roman" w:eastAsia="Times New Roman" w:hAnsi="Times New Roman"/>
          <w:sz w:val="20"/>
          <w:szCs w:val="20"/>
        </w:rPr>
        <w:t>is located inside of the search region then it rebroadcasts the RREQ message. Otherwise the RREQ message is discarded.</w:t>
      </w:r>
      <w:r w:rsidR="009D178D" w:rsidRPr="008F1A6B">
        <w:rPr>
          <w:rFonts w:ascii="Times New Roman" w:eastAsia="Times New Roman" w:hAnsi="Times New Roman"/>
          <w:sz w:val="20"/>
          <w:szCs w:val="20"/>
        </w:rPr>
        <w:t xml:space="preserve"> </w:t>
      </w:r>
    </w:p>
    <w:p w:rsidR="00951272" w:rsidRPr="008F1A6B" w:rsidRDefault="00951272" w:rsidP="006068CF">
      <w:pPr>
        <w:pStyle w:val="BodyText"/>
        <w:tabs>
          <w:tab w:val="left" w:pos="360"/>
        </w:tabs>
        <w:spacing w:after="0" w:line="240" w:lineRule="auto"/>
        <w:ind w:right="29"/>
        <w:jc w:val="both"/>
        <w:rPr>
          <w:rFonts w:ascii="Times New Roman" w:eastAsia="Times New Roman" w:hAnsi="Times New Roman"/>
          <w:sz w:val="20"/>
          <w:szCs w:val="20"/>
        </w:rPr>
      </w:pPr>
      <w:r>
        <w:rPr>
          <w:rFonts w:ascii="Times New Roman" w:eastAsia="Times New Roman" w:hAnsi="Times New Roman"/>
          <w:sz w:val="20"/>
          <w:szCs w:val="20"/>
        </w:rPr>
        <w:tab/>
      </w:r>
      <w:r w:rsidRPr="008F1A6B">
        <w:rPr>
          <w:rFonts w:ascii="Times New Roman" w:eastAsia="Times New Roman" w:hAnsi="Times New Roman"/>
          <w:sz w:val="20"/>
          <w:szCs w:val="20"/>
        </w:rPr>
        <w:t xml:space="preserve">As shown in Figure 1, </w:t>
      </w:r>
      <w:r w:rsidRPr="00951272">
        <w:rPr>
          <w:rFonts w:ascii="Times New Roman" w:eastAsia="Times New Roman" w:hAnsi="Times New Roman"/>
          <w:sz w:val="20"/>
          <w:szCs w:val="20"/>
        </w:rPr>
        <w:t>Source</w:t>
      </w:r>
      <w:r w:rsidRPr="008F1A6B">
        <w:rPr>
          <w:rFonts w:ascii="Times New Roman" w:eastAsia="Times New Roman" w:hAnsi="Times New Roman"/>
          <w:sz w:val="20"/>
          <w:szCs w:val="20"/>
        </w:rPr>
        <w:t xml:space="preserve">, in an attempt to discover the path to </w:t>
      </w:r>
      <w:r w:rsidRPr="00951272">
        <w:rPr>
          <w:rFonts w:ascii="Times New Roman" w:eastAsia="Times New Roman" w:hAnsi="Times New Roman"/>
          <w:sz w:val="20"/>
          <w:szCs w:val="20"/>
        </w:rPr>
        <w:t>Destination</w:t>
      </w:r>
      <w:r w:rsidRPr="008F1A6B">
        <w:rPr>
          <w:rFonts w:ascii="Times New Roman" w:eastAsia="Times New Roman" w:hAnsi="Times New Roman"/>
          <w:sz w:val="20"/>
          <w:szCs w:val="20"/>
        </w:rPr>
        <w:t xml:space="preserve">, generates a RREQ message with the flooding angle </w:t>
      </w:r>
      <m:oMath>
        <m:r>
          <m:rPr>
            <m:sty m:val="p"/>
          </m:rPr>
          <w:rPr>
            <w:rFonts w:ascii="Cambria Math" w:eastAsia="Times New Roman" w:hAnsi="Cambria Math"/>
            <w:sz w:val="20"/>
            <w:szCs w:val="20"/>
          </w:rPr>
          <m:t>A</m:t>
        </m:r>
        <m:r>
          <m:rPr>
            <m:sty m:val="p"/>
          </m:rPr>
          <w:rPr>
            <w:rFonts w:ascii="Cambria Math" w:eastAsia="Times New Roman" w:hAnsi="Times New Roman"/>
            <w:sz w:val="20"/>
            <w:szCs w:val="20"/>
          </w:rPr>
          <m:t>1</m:t>
        </m:r>
      </m:oMath>
      <w:r w:rsidRPr="008F1A6B">
        <w:rPr>
          <w:rFonts w:ascii="Times New Roman" w:eastAsia="Times New Roman" w:hAnsi="Times New Roman"/>
          <w:sz w:val="20"/>
          <w:szCs w:val="20"/>
        </w:rPr>
        <w:t xml:space="preserve">. If the first round of route discovery process fails to find the path to </w:t>
      </w:r>
      <w:r w:rsidRPr="00951272">
        <w:rPr>
          <w:rFonts w:ascii="Times New Roman" w:eastAsia="Times New Roman" w:hAnsi="Times New Roman"/>
          <w:sz w:val="20"/>
          <w:szCs w:val="20"/>
        </w:rPr>
        <w:t>Destination</w:t>
      </w:r>
      <w:r w:rsidRPr="008F1A6B">
        <w:rPr>
          <w:rFonts w:ascii="Times New Roman" w:eastAsia="Times New Roman" w:hAnsi="Times New Roman"/>
          <w:sz w:val="20"/>
          <w:szCs w:val="20"/>
        </w:rPr>
        <w:t xml:space="preserve"> then </w:t>
      </w:r>
      <w:r w:rsidRPr="00951272">
        <w:rPr>
          <w:rFonts w:ascii="Times New Roman" w:eastAsia="Times New Roman" w:hAnsi="Times New Roman"/>
          <w:sz w:val="20"/>
          <w:szCs w:val="20"/>
        </w:rPr>
        <w:t>Source</w:t>
      </w:r>
      <w:r w:rsidRPr="008F1A6B">
        <w:rPr>
          <w:rFonts w:ascii="Times New Roman" w:eastAsia="Times New Roman" w:hAnsi="Times New Roman"/>
          <w:sz w:val="20"/>
          <w:szCs w:val="20"/>
        </w:rPr>
        <w:t xml:space="preserve"> will generate another RREQ message with the flooding angle </w:t>
      </w:r>
      <m:oMath>
        <m:r>
          <m:rPr>
            <m:sty m:val="p"/>
          </m:rPr>
          <w:rPr>
            <w:rFonts w:ascii="Cambria Math" w:eastAsia="Times New Roman" w:hAnsi="Cambria Math"/>
            <w:sz w:val="20"/>
            <w:szCs w:val="20"/>
          </w:rPr>
          <m:t>A</m:t>
        </m:r>
        <m:r>
          <m:rPr>
            <m:sty m:val="p"/>
          </m:rPr>
          <w:rPr>
            <w:rFonts w:ascii="Cambria Math" w:eastAsia="Times New Roman" w:hAnsi="Times New Roman"/>
            <w:sz w:val="20"/>
            <w:szCs w:val="20"/>
          </w:rPr>
          <m:t>2</m:t>
        </m:r>
      </m:oMath>
      <w:r w:rsidRPr="008F1A6B">
        <w:rPr>
          <w:rFonts w:ascii="Times New Roman" w:eastAsia="Times New Roman" w:hAnsi="Times New Roman"/>
          <w:sz w:val="20"/>
          <w:szCs w:val="20"/>
        </w:rPr>
        <w:t xml:space="preserve">. It is possible that during the first round of path discovery, nodes </w:t>
      </w:r>
      <w:r w:rsidRPr="00951272">
        <w:rPr>
          <w:rFonts w:ascii="Times New Roman" w:eastAsia="Times New Roman" w:hAnsi="Times New Roman"/>
          <w:sz w:val="20"/>
          <w:szCs w:val="20"/>
        </w:rPr>
        <w:t>N1</w:t>
      </w:r>
      <w:r w:rsidRPr="008F1A6B">
        <w:rPr>
          <w:rFonts w:ascii="Times New Roman" w:eastAsia="Times New Roman" w:hAnsi="Times New Roman"/>
          <w:sz w:val="20"/>
          <w:szCs w:val="20"/>
        </w:rPr>
        <w:t xml:space="preserve">, </w:t>
      </w:r>
      <w:r w:rsidRPr="00951272">
        <w:rPr>
          <w:rFonts w:ascii="Times New Roman" w:eastAsia="Times New Roman" w:hAnsi="Times New Roman"/>
          <w:sz w:val="20"/>
          <w:szCs w:val="20"/>
        </w:rPr>
        <w:t>N2</w:t>
      </w:r>
      <w:r w:rsidRPr="008F1A6B">
        <w:rPr>
          <w:rFonts w:ascii="Times New Roman" w:eastAsia="Times New Roman" w:hAnsi="Times New Roman"/>
          <w:sz w:val="20"/>
          <w:szCs w:val="20"/>
        </w:rPr>
        <w:t xml:space="preserve">, and </w:t>
      </w:r>
      <w:r w:rsidRPr="00951272">
        <w:rPr>
          <w:rFonts w:ascii="Times New Roman" w:eastAsia="Times New Roman" w:hAnsi="Times New Roman"/>
          <w:sz w:val="20"/>
          <w:szCs w:val="20"/>
        </w:rPr>
        <w:t>N3</w:t>
      </w:r>
      <w:r w:rsidRPr="008F1A6B">
        <w:rPr>
          <w:rFonts w:ascii="Times New Roman" w:eastAsia="Times New Roman" w:hAnsi="Times New Roman"/>
          <w:sz w:val="20"/>
          <w:szCs w:val="20"/>
        </w:rPr>
        <w:t xml:space="preserve"> will receive the RREQ. However, only node </w:t>
      </w:r>
      <w:r w:rsidRPr="00951272">
        <w:rPr>
          <w:rFonts w:ascii="Times New Roman" w:eastAsia="Times New Roman" w:hAnsi="Times New Roman"/>
          <w:sz w:val="20"/>
          <w:szCs w:val="20"/>
        </w:rPr>
        <w:t>N1</w:t>
      </w:r>
      <w:r w:rsidRPr="008F1A6B">
        <w:rPr>
          <w:rFonts w:ascii="Times New Roman" w:eastAsia="Times New Roman" w:hAnsi="Times New Roman"/>
          <w:sz w:val="20"/>
          <w:szCs w:val="20"/>
        </w:rPr>
        <w:t xml:space="preserve"> will rebroadcast the RREQ because only node N1 belongs to the search region defined by flooding angle </w:t>
      </w:r>
      <w:r w:rsidRPr="00951272">
        <w:rPr>
          <w:rFonts w:ascii="Times New Roman" w:eastAsia="Times New Roman" w:hAnsi="Times New Roman"/>
          <w:sz w:val="20"/>
          <w:szCs w:val="20"/>
        </w:rPr>
        <w:t>A1</w:t>
      </w:r>
      <w:r w:rsidRPr="008F1A6B">
        <w:rPr>
          <w:rFonts w:ascii="Times New Roman" w:eastAsia="Times New Roman" w:hAnsi="Times New Roman"/>
          <w:sz w:val="20"/>
          <w:szCs w:val="20"/>
        </w:rPr>
        <w:t xml:space="preserve">. During the second round of route discovery, nodes </w:t>
      </w:r>
      <w:r w:rsidRPr="00951272">
        <w:rPr>
          <w:rFonts w:ascii="Times New Roman" w:eastAsia="Times New Roman" w:hAnsi="Times New Roman"/>
          <w:sz w:val="20"/>
          <w:szCs w:val="20"/>
        </w:rPr>
        <w:t>N1</w:t>
      </w:r>
      <w:r w:rsidRPr="008F1A6B">
        <w:rPr>
          <w:rFonts w:ascii="Times New Roman" w:eastAsia="Times New Roman" w:hAnsi="Times New Roman"/>
          <w:sz w:val="20"/>
          <w:szCs w:val="20"/>
        </w:rPr>
        <w:t xml:space="preserve"> and </w:t>
      </w:r>
      <w:r w:rsidRPr="00951272">
        <w:rPr>
          <w:rFonts w:ascii="Times New Roman" w:eastAsia="Times New Roman" w:hAnsi="Times New Roman"/>
          <w:sz w:val="20"/>
          <w:szCs w:val="20"/>
        </w:rPr>
        <w:t>N2</w:t>
      </w:r>
      <w:r w:rsidRPr="008F1A6B">
        <w:rPr>
          <w:rFonts w:ascii="Times New Roman" w:eastAsia="Times New Roman" w:hAnsi="Times New Roman"/>
          <w:sz w:val="20"/>
          <w:szCs w:val="20"/>
        </w:rPr>
        <w:t xml:space="preserve"> belong to the search region defined by flooding angle </w:t>
      </w:r>
      <w:r w:rsidRPr="00951272">
        <w:rPr>
          <w:rFonts w:ascii="Times New Roman" w:eastAsia="Times New Roman" w:hAnsi="Times New Roman"/>
          <w:sz w:val="20"/>
          <w:szCs w:val="20"/>
        </w:rPr>
        <w:t>A2</w:t>
      </w:r>
      <w:r w:rsidRPr="008F1A6B">
        <w:rPr>
          <w:rFonts w:ascii="Times New Roman" w:eastAsia="Times New Roman" w:hAnsi="Times New Roman"/>
          <w:sz w:val="20"/>
          <w:szCs w:val="20"/>
        </w:rPr>
        <w:t xml:space="preserve"> and thus they both will rebroadcast the RREQ message. Please note that node </w:t>
      </w:r>
      <w:r w:rsidRPr="00951272">
        <w:rPr>
          <w:rFonts w:ascii="Times New Roman" w:eastAsia="Times New Roman" w:hAnsi="Times New Roman"/>
          <w:sz w:val="20"/>
          <w:szCs w:val="20"/>
        </w:rPr>
        <w:t>N3</w:t>
      </w:r>
      <w:r w:rsidRPr="008F1A6B">
        <w:rPr>
          <w:rFonts w:ascii="Times New Roman" w:eastAsia="Times New Roman" w:hAnsi="Times New Roman"/>
          <w:sz w:val="20"/>
          <w:szCs w:val="20"/>
        </w:rPr>
        <w:t xml:space="preserve"> will discard RREQ messages during both rounds of route discovery, because node </w:t>
      </w:r>
      <w:r w:rsidRPr="00951272">
        <w:rPr>
          <w:rFonts w:ascii="Times New Roman" w:eastAsia="Times New Roman" w:hAnsi="Times New Roman"/>
          <w:sz w:val="20"/>
          <w:szCs w:val="20"/>
        </w:rPr>
        <w:t>N3</w:t>
      </w:r>
      <w:r w:rsidRPr="008F1A6B">
        <w:rPr>
          <w:rFonts w:ascii="Times New Roman" w:eastAsia="Times New Roman" w:hAnsi="Times New Roman"/>
          <w:sz w:val="20"/>
          <w:szCs w:val="20"/>
        </w:rPr>
        <w:t xml:space="preserve"> is outside the search regions defined by flooding angles </w:t>
      </w:r>
      <w:r w:rsidRPr="00951272">
        <w:rPr>
          <w:rFonts w:ascii="Times New Roman" w:eastAsia="Times New Roman" w:hAnsi="Times New Roman"/>
          <w:sz w:val="20"/>
          <w:szCs w:val="20"/>
        </w:rPr>
        <w:t>A1</w:t>
      </w:r>
      <w:r w:rsidRPr="008F1A6B">
        <w:rPr>
          <w:rFonts w:ascii="Times New Roman" w:eastAsia="Times New Roman" w:hAnsi="Times New Roman"/>
          <w:sz w:val="20"/>
          <w:szCs w:val="20"/>
        </w:rPr>
        <w:t xml:space="preserve"> and </w:t>
      </w:r>
      <w:r w:rsidRPr="00951272">
        <w:rPr>
          <w:rFonts w:ascii="Times New Roman" w:eastAsia="Times New Roman" w:hAnsi="Times New Roman"/>
          <w:sz w:val="20"/>
          <w:szCs w:val="20"/>
        </w:rPr>
        <w:t>A2</w:t>
      </w:r>
      <w:r w:rsidRPr="008F1A6B">
        <w:rPr>
          <w:rFonts w:ascii="Times New Roman" w:eastAsia="Times New Roman" w:hAnsi="Times New Roman"/>
          <w:sz w:val="20"/>
          <w:szCs w:val="20"/>
        </w:rPr>
        <w:t>.</w:t>
      </w:r>
    </w:p>
    <w:p w:rsidR="009747EB" w:rsidRPr="008F1A6B" w:rsidRDefault="00DC49FE" w:rsidP="006068CF">
      <w:pPr>
        <w:spacing w:after="0" w:line="240" w:lineRule="auto"/>
        <w:jc w:val="center"/>
        <w:rPr>
          <w:rFonts w:ascii="Times New Roman" w:hAnsi="Times New Roman"/>
          <w:sz w:val="20"/>
          <w:szCs w:val="20"/>
        </w:rPr>
      </w:pPr>
      <w:r>
        <w:rPr>
          <w:rFonts w:ascii="Times New Roman" w:hAnsi="Times New Roman"/>
          <w:noProof/>
          <w:sz w:val="20"/>
          <w:szCs w:val="20"/>
        </w:rPr>
        <w:pict>
          <v:group id="_x0000_s1248" style="position:absolute;left:0;text-align:left;margin-left:145.15pt;margin-top:118.05pt;width:43.2pt;height:18.6pt;z-index:251683840" coordorigin="5734,7882" coordsize="958,427" o:regroupid="15">
            <v:oval id="_x0000_s1249" style="position:absolute;left:6150;top:8166;width:143;height:143" fillcolor="black"/>
            <v:shapetype id="_x0000_t202" coordsize="21600,21600" o:spt="202" path="m,l,21600r21600,l21600,xe">
              <v:stroke joinstyle="miter"/>
              <v:path gradientshapeok="t" o:connecttype="rect"/>
            </v:shapetype>
            <v:shape id="_x0000_s1250" type="#_x0000_t202" style="position:absolute;left:5734;top:7882;width:958;height:342" filled="f" stroked="f">
              <v:textbox style="mso-next-textbox:#_x0000_s1250" inset="6.48pt,3.24pt,6.48pt,3.24pt">
                <w:txbxContent>
                  <w:p w:rsidR="00B53FFA" w:rsidRPr="0019042F" w:rsidRDefault="00B53FFA" w:rsidP="0019042F">
                    <w:pPr>
                      <w:rPr>
                        <w:b/>
                        <w:sz w:val="16"/>
                      </w:rPr>
                    </w:pPr>
                    <w:r w:rsidRPr="0019042F">
                      <w:rPr>
                        <w:b/>
                        <w:sz w:val="16"/>
                      </w:rPr>
                      <w:t>Node N2</w:t>
                    </w:r>
                  </w:p>
                </w:txbxContent>
              </v:textbox>
            </v:shape>
          </v:group>
        </w:pict>
      </w:r>
      <w:r>
        <w:rPr>
          <w:rFonts w:ascii="Times New Roman" w:hAnsi="Times New Roman"/>
          <w:noProof/>
          <w:sz w:val="20"/>
          <w:szCs w:val="20"/>
        </w:rPr>
        <w:pict>
          <v:group id="_x0000_s1403" style="position:absolute;left:0;text-align:left;margin-left:49.9pt;margin-top:7pt;width:144.4pt;height:132.45pt;z-index:251695104" coordorigin="7298,3224" coordsize="2888,2649">
            <v:shapetype id="_x0000_t32" coordsize="21600,21600" o:spt="32" o:oned="t" path="m,l21600,21600e" filled="f">
              <v:path arrowok="t" fillok="f" o:connecttype="none"/>
              <o:lock v:ext="edit" shapetype="t"/>
            </v:shapetype>
            <v:shape id="_x0000_s1237" type="#_x0000_t32" style="position:absolute;left:7298;top:3224;width:0;height:2649" o:connectortype="straight" o:regroupid="16">
              <v:stroke dashstyle="dash"/>
            </v:shape>
            <v:shape id="_x0000_s1238" type="#_x0000_t32" style="position:absolute;left:7298;top:5873;width:2888;height:0" o:connectortype="straight" o:regroupid="16">
              <v:stroke dashstyle="dash"/>
            </v:shape>
          </v:group>
        </w:pict>
      </w:r>
      <w:r>
        <w:rPr>
          <w:rFonts w:ascii="Times New Roman" w:hAnsi="Times New Roman"/>
          <w:noProof/>
          <w:sz w:val="20"/>
          <w:szCs w:val="20"/>
        </w:rPr>
        <w:pict>
          <v:shape id="_x0000_s1261" type="#_x0000_t202" style="position:absolute;left:0;text-align:left;margin-left:92.9pt;margin-top:109.6pt;width:21.05pt;height:14.45pt;z-index:251693056" o:regroupid="15" filled="f" stroked="f">
            <v:textbox style="mso-next-textbox:#_x0000_s1261" inset="6.48pt,3.24pt,6.48pt,3.24pt">
              <w:txbxContent>
                <w:p w:rsidR="00B53FFA" w:rsidRPr="0019042F" w:rsidRDefault="00B53FFA" w:rsidP="0019042F">
                  <w:pPr>
                    <w:rPr>
                      <w:i/>
                      <w:sz w:val="14"/>
                    </w:rPr>
                  </w:pPr>
                  <w:r w:rsidRPr="0019042F">
                    <w:rPr>
                      <w:i/>
                      <w:sz w:val="14"/>
                    </w:rPr>
                    <w:t>A2</w:t>
                  </w:r>
                </w:p>
              </w:txbxContent>
            </v:textbox>
          </v:shape>
        </w:pict>
      </w:r>
      <w:r>
        <w:rPr>
          <w:rFonts w:ascii="Times New Roman" w:hAnsi="Times New Roman"/>
          <w:noProof/>
          <w:sz w:val="20"/>
          <w:szCs w:val="20"/>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60" type="#_x0000_t19" style="position:absolute;left:0;text-align:left;margin-left:49.9pt;margin-top:91.95pt;width:44.9pt;height:46.1pt;z-index:251692032" o:regroupid="15">
            <v:stroke dashstyle="dash"/>
          </v:shape>
        </w:pict>
      </w:r>
      <w:r>
        <w:rPr>
          <w:rFonts w:ascii="Times New Roman" w:hAnsi="Times New Roman"/>
          <w:noProof/>
          <w:sz w:val="20"/>
          <w:szCs w:val="20"/>
        </w:rPr>
        <w:pict>
          <v:shape id="_x0000_s1258" type="#_x0000_t202" style="position:absolute;left:0;text-align:left;margin-left:62pt;margin-top:119.25pt;width:21.05pt;height:14.45pt;z-index:251689984" o:regroupid="15" filled="f" stroked="f">
            <v:textbox style="mso-next-textbox:#_x0000_s1258" inset="6.48pt,3.24pt,6.48pt,3.24pt">
              <w:txbxContent>
                <w:p w:rsidR="00B53FFA" w:rsidRPr="0019042F" w:rsidRDefault="00B53FFA" w:rsidP="0019042F">
                  <w:pPr>
                    <w:rPr>
                      <w:i/>
                      <w:sz w:val="14"/>
                    </w:rPr>
                  </w:pPr>
                  <w:r w:rsidRPr="0019042F">
                    <w:rPr>
                      <w:i/>
                      <w:sz w:val="14"/>
                    </w:rPr>
                    <w:t>A1</w:t>
                  </w:r>
                </w:p>
              </w:txbxContent>
            </v:textbox>
          </v:shape>
        </w:pict>
      </w:r>
      <w:r>
        <w:rPr>
          <w:rFonts w:ascii="Times New Roman" w:hAnsi="Times New Roman"/>
          <w:noProof/>
          <w:sz w:val="20"/>
          <w:szCs w:val="20"/>
        </w:rPr>
        <w:pict>
          <v:shape id="_x0000_s1257" type="#_x0000_t19" style="position:absolute;left:0;text-align:left;margin-left:55.95pt;margin-top:120.85pt;width:12.3pt;height:14.85pt;z-index:251688960" o:regroupid="15"/>
        </w:pict>
      </w:r>
      <w:r>
        <w:rPr>
          <w:rFonts w:ascii="Times New Roman" w:hAnsi="Times New Roman"/>
          <w:noProof/>
          <w:sz w:val="20"/>
          <w:szCs w:val="20"/>
        </w:rPr>
        <w:pict>
          <v:group id="_x0000_s1254" style="position:absolute;left:0;text-align:left;margin-left:3.25pt;margin-top:72.1pt;width:44.2pt;height:19.85pt;z-index:251687936" coordorigin="2866,8306" coordsize="981,441" o:regroupid="15">
            <v:oval id="_x0000_s1255" style="position:absolute;left:3295;top:8604;width:143;height:143" fillcolor="black"/>
            <v:shape id="_x0000_s1256" type="#_x0000_t202" style="position:absolute;left:2866;top:8306;width:981;height:375" filled="f" stroked="f">
              <v:textbox style="mso-next-textbox:#_x0000_s1256" inset="6.48pt,3.24pt,6.48pt,3.24pt">
                <w:txbxContent>
                  <w:p w:rsidR="00B53FFA" w:rsidRPr="0019042F" w:rsidRDefault="00B53FFA" w:rsidP="0019042F">
                    <w:pPr>
                      <w:rPr>
                        <w:b/>
                        <w:sz w:val="16"/>
                      </w:rPr>
                    </w:pPr>
                    <w:r w:rsidRPr="0019042F">
                      <w:rPr>
                        <w:b/>
                        <w:sz w:val="16"/>
                      </w:rPr>
                      <w:t>Node N3</w:t>
                    </w:r>
                  </w:p>
                </w:txbxContent>
              </v:textbox>
            </v:shape>
          </v:group>
        </w:pict>
      </w:r>
      <w:r>
        <w:rPr>
          <w:rFonts w:ascii="Times New Roman" w:hAnsi="Times New Roman"/>
          <w:noProof/>
          <w:sz w:val="20"/>
          <w:szCs w:val="20"/>
        </w:rPr>
        <w:pict>
          <v:shape id="_x0000_s1253" type="#_x0000_t202" style="position:absolute;left:0;text-align:left;margin-left:101.7pt;margin-top:56.05pt;width:52.95pt;height:19.3pt;z-index:251686912" o:regroupid="15" filled="f" stroked="f">
            <v:textbox style="mso-next-textbox:#_x0000_s1253" inset="6.48pt,3.24pt,6.48pt,3.24pt">
              <w:txbxContent>
                <w:p w:rsidR="00B53FFA" w:rsidRPr="0019042F" w:rsidRDefault="00B53FFA" w:rsidP="0019042F">
                  <w:pPr>
                    <w:rPr>
                      <w:b/>
                      <w:sz w:val="16"/>
                    </w:rPr>
                  </w:pPr>
                  <w:r w:rsidRPr="0019042F">
                    <w:rPr>
                      <w:b/>
                      <w:sz w:val="16"/>
                    </w:rPr>
                    <w:t>Destination</w:t>
                  </w:r>
                </w:p>
              </w:txbxContent>
            </v:textbox>
          </v:shape>
        </w:pict>
      </w:r>
      <w:r>
        <w:rPr>
          <w:rFonts w:ascii="Times New Roman" w:hAnsi="Times New Roman"/>
          <w:noProof/>
          <w:sz w:val="20"/>
          <w:szCs w:val="20"/>
        </w:rPr>
        <w:pict>
          <v:oval id="_x0000_s1252" style="position:absolute;left:0;text-align:left;margin-left:119.95pt;margin-top:68.55pt;width:6.45pt;height:6.45pt;z-index:251685888" o:regroupid="15" fillcolor="black"/>
        </w:pict>
      </w:r>
      <w:r>
        <w:rPr>
          <w:rFonts w:ascii="Times New Roman" w:hAnsi="Times New Roman"/>
          <w:noProof/>
          <w:sz w:val="20"/>
          <w:szCs w:val="20"/>
        </w:rPr>
        <w:pict>
          <v:shape id="_x0000_s1251" type="#_x0000_t32" style="position:absolute;left:0;text-align:left;margin-left:52.95pt;margin-top:74.05pt;width:67.95pt;height:62.6pt;flip:y;z-index:251684864" o:connectortype="straight" o:regroupid="15" strokeweight="1pt">
            <v:stroke dashstyle="1 1"/>
          </v:shape>
        </w:pict>
      </w:r>
      <w:r>
        <w:rPr>
          <w:rFonts w:ascii="Times New Roman" w:hAnsi="Times New Roman"/>
          <w:noProof/>
          <w:sz w:val="20"/>
          <w:szCs w:val="20"/>
        </w:rPr>
        <w:pict>
          <v:shape id="_x0000_s1247" type="#_x0000_t202" style="position:absolute;left:0;text-align:left;margin-left:1in;margin-top:70.95pt;width:43.1pt;height:19.2pt;z-index:251682816" o:regroupid="15" filled="f" stroked="f">
            <v:textbox style="mso-next-textbox:#_x0000_s1247" inset="6.48pt,3.24pt,6.48pt,3.24pt">
              <w:txbxContent>
                <w:p w:rsidR="00B53FFA" w:rsidRPr="0019042F" w:rsidRDefault="00B53FFA" w:rsidP="0019042F">
                  <w:pPr>
                    <w:rPr>
                      <w:b/>
                      <w:sz w:val="16"/>
                    </w:rPr>
                  </w:pPr>
                  <w:r w:rsidRPr="0019042F">
                    <w:rPr>
                      <w:b/>
                      <w:sz w:val="16"/>
                    </w:rPr>
                    <w:t>Node N1</w:t>
                  </w:r>
                </w:p>
              </w:txbxContent>
            </v:textbox>
          </v:shape>
        </w:pict>
      </w:r>
      <w:r>
        <w:rPr>
          <w:rFonts w:ascii="Times New Roman" w:hAnsi="Times New Roman"/>
          <w:noProof/>
          <w:sz w:val="20"/>
          <w:szCs w:val="20"/>
        </w:rPr>
        <w:pict>
          <v:oval id="_x0000_s1246" style="position:absolute;left:0;text-align:left;margin-left:86.45pt;margin-top:85.55pt;width:6.45pt;height:6.4pt;z-index:251681792" o:regroupid="15" fillcolor="black"/>
        </w:pict>
      </w:r>
      <w:r>
        <w:rPr>
          <w:rFonts w:ascii="Times New Roman" w:hAnsi="Times New Roman"/>
          <w:noProof/>
          <w:sz w:val="20"/>
          <w:szCs w:val="20"/>
        </w:rPr>
        <w:pict>
          <v:shape id="_x0000_s1245" type="#_x0000_t202" style="position:absolute;left:0;text-align:left;margin-left:17.2pt;margin-top:124.05pt;width:45.7pt;height:19.2pt;z-index:251680768" o:regroupid="15" filled="f" stroked="f">
            <v:textbox style="mso-next-textbox:#_x0000_s1245" inset="6.48pt,3.24pt,6.48pt,3.24pt">
              <w:txbxContent>
                <w:p w:rsidR="00B53FFA" w:rsidRPr="0019042F" w:rsidRDefault="00B53FFA" w:rsidP="0019042F">
                  <w:pPr>
                    <w:rPr>
                      <w:b/>
                      <w:sz w:val="16"/>
                    </w:rPr>
                  </w:pPr>
                  <w:r w:rsidRPr="0019042F">
                    <w:rPr>
                      <w:b/>
                      <w:sz w:val="16"/>
                    </w:rPr>
                    <w:t>Source</w:t>
                  </w:r>
                </w:p>
              </w:txbxContent>
            </v:textbox>
          </v:shape>
        </w:pict>
      </w:r>
      <w:r>
        <w:rPr>
          <w:rFonts w:ascii="Times New Roman" w:hAnsi="Times New Roman"/>
          <w:noProof/>
          <w:sz w:val="20"/>
          <w:szCs w:val="20"/>
        </w:rPr>
        <w:pict>
          <v:oval id="_x0000_s1244" style="position:absolute;left:0;text-align:left;margin-left:47.45pt;margin-top:135.7pt;width:6.45pt;height:6.45pt;z-index:251679744" o:regroupid="15" fillcolor="black"/>
        </w:pict>
      </w:r>
      <w:r>
        <w:rPr>
          <w:rFonts w:ascii="Times New Roman" w:hAnsi="Times New Roman"/>
          <w:sz w:val="20"/>
          <w:szCs w:val="20"/>
        </w:rPr>
      </w:r>
      <w:r>
        <w:rPr>
          <w:rFonts w:ascii="Times New Roman" w:hAnsi="Times New Roman"/>
          <w:sz w:val="20"/>
          <w:szCs w:val="20"/>
        </w:rPr>
        <w:pict>
          <v:group id="_x0000_s1231" editas="canvas" style="width:223.6pt;height:160pt;mso-position-horizontal-relative:char;mso-position-vertical-relative:line" coordorigin="6408,1728" coordsize="4472,32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2" type="#_x0000_t75" style="position:absolute;left:6408;top:1728;width:4472;height:3200" o:preferrelative="f">
              <v:fill o:detectmouseclick="t"/>
              <v:path o:extrusionok="t" o:connecttype="none"/>
              <o:lock v:ext="edit" text="t"/>
            </v:shape>
            <v:group id="_x0000_s1404" style="position:absolute;left:7294;top:1796;width:3257;height:2713" coordorigin="7298,1792" coordsize="3257,2713">
              <v:shapetype id="_x0000_t6" coordsize="21600,21600" o:spt="6" path="m,l,21600r21600,xe">
                <v:stroke joinstyle="miter"/>
                <v:path gradientshapeok="t" o:connecttype="custom" o:connectlocs="0,0;0,10800;0,21600;10800,21600;21600,21600;10800,10800" textboxrect="1800,12600,12600,19800"/>
              </v:shapetype>
              <v:shape id="_x0000_s1236" type="#_x0000_t6" style="position:absolute;left:7298;top:1856;width:2888;height:2649" o:regroupid="17" fillcolor="black" stroked="f">
                <v:fill r:id="rId8" o:title="5%" opacity="39322f" o:opacity2="39322f" type="pattern"/>
              </v:shape>
              <v:shape id="_x0000_s1235" style="position:absolute;left:7314;top:1792;width:3241;height:2698" coordsize="3832,2993" o:regroupid="17" path="m,85c59,42,118,,188,37v70,37,108,226,235,271c550,353,841,250,953,308v112,58,11,291,140,347c1222,711,1578,581,1726,642v148,61,117,320,257,382c2123,1086,2463,924,2567,1017v104,93,-89,431,42,568c2740,1722,3256,1701,3353,1840v97,139,-235,477,-160,582c3268,2527,3780,2376,3806,2471v26,95,-217,308,-460,522e" fillcolor="black" stroked="f">
                <v:fill r:id="rId8" o:title="5%" opacity="39322f" o:opacity2="39322f" type="pattern"/>
                <v:path arrowok="t"/>
              </v:shape>
            </v:group>
            <v:group id="_x0000_s1406" style="position:absolute;left:6966;top:2425;width:2804;height:2503" coordorigin="6778,4571" coordsize="2804,2503">
              <v:group id="_x0000_s1405" style="position:absolute;left:6778;top:4571;width:2804;height:2503" coordorigin="6778,4571" coordsize="2804,250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42" type="#_x0000_t5" style="position:absolute;left:6778;top:5207;width:2340;height:1867;rotation:38084718fd" o:regroupid="19" adj="13471" fillcolor="black" stroked="f">
                  <v:fill r:id="rId9" o:title="Divot" opacity="45875f" o:opacity2="45875f" type="pattern"/>
                </v:shape>
                <v:shape id="_x0000_s1240" style="position:absolute;left:7693;top:4571;width:1889;height:1637" coordsize="2092,1862" o:regroupid="18" path="m,123c201,61,403,,523,23v120,23,97,199,199,240c824,304,1018,201,1138,270v120,69,214,332,302,409c1528,756,1625,663,1669,733v44,70,-2,303,33,369c1737,1168,1847,1060,1876,1128v29,68,-34,318,,383c1910,1576,2070,1461,2081,1519v11,58,-65,200,-140,343e" fillcolor="black" stroked="f">
                  <v:fill r:id="rId9" o:title="Divot" opacity="45875f" o:opacity2="45875f" type="pattern"/>
                  <v:path arrowok="t"/>
                </v:shape>
              </v:group>
              <v:shape id="_x0000_s1259" type="#_x0000_t32" style="position:absolute;left:7100;top:4669;width:565;height:1986;flip:x" o:connectortype="straight" o:regroupid="15"/>
              <v:shape id="_x0000_s1243" type="#_x0000_t32" style="position:absolute;left:7106;top:6208;width:2327;height:447;flip:x" o:connectortype="straight" o:regroupid="19"/>
            </v:group>
            <w10:wrap type="none"/>
            <w10:anchorlock/>
          </v:group>
        </w:pict>
      </w:r>
    </w:p>
    <w:p w:rsidR="00BD0D2B" w:rsidRPr="008F1A6B" w:rsidRDefault="00D34F5F" w:rsidP="006068CF">
      <w:pPr>
        <w:pStyle w:val="FigureCaption"/>
        <w:spacing w:line="240" w:lineRule="auto"/>
        <w:rPr>
          <w:rFonts w:ascii="Times New Roman" w:hAnsi="Times New Roman"/>
          <w:sz w:val="20"/>
        </w:rPr>
      </w:pPr>
      <w:r w:rsidRPr="008F1A6B">
        <w:rPr>
          <w:rFonts w:ascii="Times New Roman" w:hAnsi="Times New Roman"/>
          <w:sz w:val="20"/>
        </w:rPr>
        <w:t xml:space="preserve">Figure </w:t>
      </w:r>
      <w:r w:rsidR="00316F86" w:rsidRPr="008F1A6B">
        <w:rPr>
          <w:rFonts w:ascii="Times New Roman" w:hAnsi="Times New Roman"/>
          <w:sz w:val="20"/>
        </w:rPr>
        <w:t>1</w:t>
      </w:r>
      <w:r w:rsidRPr="008F1A6B">
        <w:rPr>
          <w:rFonts w:ascii="Times New Roman" w:hAnsi="Times New Roman"/>
          <w:sz w:val="20"/>
        </w:rPr>
        <w:t xml:space="preserve">. </w:t>
      </w:r>
      <w:r w:rsidR="00316F86" w:rsidRPr="008F1A6B">
        <w:rPr>
          <w:rFonts w:ascii="Times New Roman" w:hAnsi="Times New Roman"/>
          <w:sz w:val="20"/>
        </w:rPr>
        <w:t>Example of GeoAODV operation</w:t>
      </w:r>
    </w:p>
    <w:p w:rsidR="0013054C" w:rsidRPr="00951272" w:rsidRDefault="0013054C" w:rsidP="006068CF">
      <w:pPr>
        <w:pStyle w:val="Heading1"/>
        <w:widowControl/>
        <w:numPr>
          <w:ilvl w:val="1"/>
          <w:numId w:val="8"/>
        </w:numPr>
        <w:suppressAutoHyphens w:val="0"/>
        <w:spacing w:after="80"/>
        <w:ind w:left="446"/>
        <w:jc w:val="both"/>
        <w:rPr>
          <w:rFonts w:ascii="Times New Roman" w:hAnsi="Times New Roman"/>
          <w:bCs w:val="0"/>
          <w:smallCaps/>
          <w:kern w:val="32"/>
          <w:sz w:val="24"/>
          <w:szCs w:val="20"/>
        </w:rPr>
      </w:pPr>
      <w:r w:rsidRPr="00951272">
        <w:rPr>
          <w:rFonts w:ascii="Times New Roman" w:hAnsi="Times New Roman"/>
          <w:bCs w:val="0"/>
          <w:smallCaps/>
          <w:kern w:val="32"/>
          <w:sz w:val="24"/>
          <w:szCs w:val="20"/>
        </w:rPr>
        <w:t>Computing GeoAODV Search Region</w:t>
      </w:r>
    </w:p>
    <w:p w:rsidR="0013054C" w:rsidRPr="008F1A6B" w:rsidRDefault="00951272" w:rsidP="006068CF">
      <w:pPr>
        <w:pStyle w:val="BodyText"/>
        <w:tabs>
          <w:tab w:val="left" w:pos="360"/>
        </w:tabs>
        <w:spacing w:after="0" w:line="240" w:lineRule="auto"/>
        <w:ind w:right="29"/>
        <w:jc w:val="both"/>
        <w:rPr>
          <w:rFonts w:ascii="Times New Roman" w:eastAsia="Times New Roman" w:hAnsi="Times New Roman"/>
          <w:sz w:val="20"/>
          <w:szCs w:val="20"/>
        </w:rPr>
      </w:pPr>
      <w:r>
        <w:rPr>
          <w:rFonts w:ascii="Times New Roman" w:eastAsia="Times New Roman" w:hAnsi="Times New Roman"/>
          <w:sz w:val="20"/>
          <w:szCs w:val="20"/>
        </w:rPr>
        <w:tab/>
      </w:r>
      <w:r w:rsidR="0013054C" w:rsidRPr="008F1A6B">
        <w:rPr>
          <w:rFonts w:ascii="Times New Roman" w:eastAsia="Times New Roman" w:hAnsi="Times New Roman"/>
          <w:sz w:val="20"/>
          <w:szCs w:val="20"/>
        </w:rPr>
        <w:t xml:space="preserve">To determine if an incoming RREQ message should be discarded or </w:t>
      </w:r>
      <w:r w:rsidR="00A84E1A" w:rsidRPr="008F1A6B">
        <w:rPr>
          <w:rFonts w:ascii="Times New Roman" w:eastAsia="Times New Roman" w:hAnsi="Times New Roman"/>
          <w:sz w:val="20"/>
          <w:szCs w:val="20"/>
        </w:rPr>
        <w:t>rebroadcast</w:t>
      </w:r>
      <w:r w:rsidR="0013054C" w:rsidRPr="008F1A6B">
        <w:rPr>
          <w:rFonts w:ascii="Times New Roman" w:eastAsia="Times New Roman" w:hAnsi="Times New Roman"/>
          <w:sz w:val="20"/>
          <w:szCs w:val="20"/>
        </w:rPr>
        <w:t xml:space="preserve"> further, an intermediate node </w:t>
      </w:r>
      <w:r w:rsidR="00DA4975" w:rsidRPr="008F1A6B">
        <w:rPr>
          <w:rFonts w:ascii="Times New Roman" w:eastAsia="Times New Roman" w:hAnsi="Times New Roman"/>
          <w:sz w:val="20"/>
          <w:szCs w:val="20"/>
        </w:rPr>
        <w:t>examine</w:t>
      </w:r>
      <w:r w:rsidR="00FC7C00" w:rsidRPr="008F1A6B">
        <w:rPr>
          <w:rFonts w:ascii="Times New Roman" w:eastAsia="Times New Roman" w:hAnsi="Times New Roman"/>
          <w:sz w:val="20"/>
          <w:szCs w:val="20"/>
        </w:rPr>
        <w:t>s the angle</w:t>
      </w:r>
      <w:r w:rsidR="002135BA" w:rsidRPr="008F1A6B">
        <w:rPr>
          <w:rFonts w:ascii="Times New Roman" w:eastAsia="Times New Roman" w:hAnsi="Times New Roman"/>
          <w:sz w:val="20"/>
          <w:szCs w:val="20"/>
        </w:rPr>
        <w:t xml:space="preserve"> </w:t>
      </w:r>
      <w:r w:rsidR="002135BA" w:rsidRPr="00951272">
        <w:rPr>
          <w:rFonts w:ascii="Times New Roman" w:eastAsia="Times New Roman" w:hAnsi="Times New Roman"/>
          <w:i/>
          <w:sz w:val="20"/>
          <w:szCs w:val="20"/>
        </w:rPr>
        <w:t>θ</w:t>
      </w:r>
      <w:r w:rsidR="00FC7C00" w:rsidRPr="008F1A6B">
        <w:rPr>
          <w:rFonts w:ascii="Times New Roman" w:eastAsia="Times New Roman" w:hAnsi="Times New Roman"/>
          <w:sz w:val="20"/>
          <w:szCs w:val="20"/>
        </w:rPr>
        <w:t xml:space="preserve"> formed between the s</w:t>
      </w:r>
      <w:r w:rsidR="00DA4975" w:rsidRPr="008F1A6B">
        <w:rPr>
          <w:rFonts w:ascii="Times New Roman" w:eastAsia="Times New Roman" w:hAnsi="Times New Roman"/>
          <w:sz w:val="20"/>
          <w:szCs w:val="20"/>
        </w:rPr>
        <w:t>our</w:t>
      </w:r>
      <w:r w:rsidR="00FC7C00" w:rsidRPr="008F1A6B">
        <w:rPr>
          <w:rFonts w:ascii="Times New Roman" w:eastAsia="Times New Roman" w:hAnsi="Times New Roman"/>
          <w:sz w:val="20"/>
          <w:szCs w:val="20"/>
        </w:rPr>
        <w:t>c</w:t>
      </w:r>
      <w:r w:rsidR="00DA4975" w:rsidRPr="008F1A6B">
        <w:rPr>
          <w:rFonts w:ascii="Times New Roman" w:eastAsia="Times New Roman" w:hAnsi="Times New Roman"/>
          <w:sz w:val="20"/>
          <w:szCs w:val="20"/>
        </w:rPr>
        <w:t xml:space="preserve">e-destination and source-intermediate node </w:t>
      </w:r>
      <w:r w:rsidR="009D178D" w:rsidRPr="008F1A6B">
        <w:rPr>
          <w:rFonts w:ascii="Times New Roman" w:eastAsia="Times New Roman" w:hAnsi="Times New Roman"/>
          <w:sz w:val="20"/>
          <w:szCs w:val="20"/>
        </w:rPr>
        <w:t>vectors</w:t>
      </w:r>
      <w:r w:rsidR="0013054C" w:rsidRPr="008F1A6B">
        <w:rPr>
          <w:rFonts w:ascii="Times New Roman" w:eastAsia="Times New Roman" w:hAnsi="Times New Roman"/>
          <w:sz w:val="20"/>
          <w:szCs w:val="20"/>
        </w:rPr>
        <w:t>.</w:t>
      </w:r>
      <w:r w:rsidR="00FC7C00" w:rsidRPr="008F1A6B">
        <w:rPr>
          <w:rFonts w:ascii="Times New Roman" w:eastAsia="Times New Roman" w:hAnsi="Times New Roman"/>
          <w:sz w:val="20"/>
          <w:szCs w:val="20"/>
        </w:rPr>
        <w:t xml:space="preserve"> If the </w:t>
      </w:r>
      <w:r w:rsidR="001548EC" w:rsidRPr="008F1A6B">
        <w:rPr>
          <w:rFonts w:ascii="Times New Roman" w:eastAsia="Times New Roman" w:hAnsi="Times New Roman"/>
          <w:sz w:val="20"/>
          <w:szCs w:val="20"/>
        </w:rPr>
        <w:t xml:space="preserve">angle </w:t>
      </w:r>
      <w:r w:rsidR="001548EC" w:rsidRPr="00951272">
        <w:rPr>
          <w:rFonts w:ascii="Times New Roman" w:eastAsia="Times New Roman" w:hAnsi="Times New Roman"/>
          <w:i/>
          <w:sz w:val="20"/>
          <w:szCs w:val="20"/>
        </w:rPr>
        <w:t>θ</w:t>
      </w:r>
      <w:r w:rsidR="001548EC" w:rsidRPr="008F1A6B">
        <w:rPr>
          <w:rFonts w:ascii="Times New Roman" w:eastAsia="Times New Roman" w:hAnsi="Times New Roman"/>
          <w:sz w:val="20"/>
          <w:szCs w:val="20"/>
        </w:rPr>
        <w:t xml:space="preserve"> is within half of the flooding angle then the intermediate node is in the search region and will </w:t>
      </w:r>
      <w:r w:rsidR="00A84E1A" w:rsidRPr="008F1A6B">
        <w:rPr>
          <w:rFonts w:ascii="Times New Roman" w:eastAsia="Times New Roman" w:hAnsi="Times New Roman"/>
          <w:sz w:val="20"/>
          <w:szCs w:val="20"/>
        </w:rPr>
        <w:t>rebroadcast</w:t>
      </w:r>
      <w:r w:rsidR="001548EC" w:rsidRPr="008F1A6B">
        <w:rPr>
          <w:rFonts w:ascii="Times New Roman" w:eastAsia="Times New Roman" w:hAnsi="Times New Roman"/>
          <w:sz w:val="20"/>
          <w:szCs w:val="20"/>
        </w:rPr>
        <w:t xml:space="preserve"> RREQ. Otherwise the intermediate node is outside of the search region and will discard the RREQ message.</w:t>
      </w:r>
      <w:r w:rsidR="006A07A5" w:rsidRPr="008F1A6B">
        <w:rPr>
          <w:rFonts w:ascii="Times New Roman" w:eastAsia="Times New Roman" w:hAnsi="Times New Roman"/>
          <w:sz w:val="20"/>
          <w:szCs w:val="20"/>
        </w:rPr>
        <w:t xml:space="preserve"> </w:t>
      </w:r>
      <w:r w:rsidR="00DD420B" w:rsidRPr="008F1A6B">
        <w:rPr>
          <w:rFonts w:ascii="Times New Roman" w:eastAsia="Times New Roman" w:hAnsi="Times New Roman"/>
          <w:sz w:val="20"/>
          <w:szCs w:val="20"/>
        </w:rPr>
        <w:t xml:space="preserve">Angle </w:t>
      </w:r>
      <w:r w:rsidR="00DD420B" w:rsidRPr="00951272">
        <w:rPr>
          <w:rFonts w:ascii="Times New Roman" w:eastAsia="Times New Roman" w:hAnsi="Times New Roman"/>
          <w:sz w:val="20"/>
          <w:szCs w:val="20"/>
        </w:rPr>
        <w:t>θ</w:t>
      </w:r>
      <w:r w:rsidR="00DD420B" w:rsidRPr="008F1A6B">
        <w:rPr>
          <w:rFonts w:ascii="Times New Roman" w:eastAsia="Times New Roman" w:hAnsi="Times New Roman"/>
          <w:sz w:val="20"/>
          <w:szCs w:val="20"/>
        </w:rPr>
        <w:t xml:space="preserve"> is computed as follows:</w:t>
      </w:r>
    </w:p>
    <w:p w:rsidR="00ED17B8" w:rsidRPr="008F1A6B" w:rsidRDefault="008C5007" w:rsidP="006068CF">
      <w:pPr>
        <w:tabs>
          <w:tab w:val="left" w:pos="3780"/>
        </w:tabs>
        <w:spacing w:before="120" w:after="120" w:line="240" w:lineRule="auto"/>
        <w:ind w:firstLine="720"/>
        <w:jc w:val="both"/>
        <w:rPr>
          <w:rFonts w:ascii="Times New Roman" w:eastAsia="Times New Roman" w:hAnsi="Times New Roman"/>
          <w:sz w:val="20"/>
          <w:szCs w:val="20"/>
        </w:rPr>
      </w:pPr>
      <w:r w:rsidRPr="008F1A6B">
        <w:rPr>
          <w:rFonts w:ascii="Times New Roman" w:eastAsia="Times New Roman" w:hAnsi="Times New Roman"/>
          <w:position w:val="-34"/>
          <w:sz w:val="20"/>
          <w:szCs w:val="20"/>
        </w:rPr>
        <w:object w:dxaOrig="2140" w:dyaOrig="800">
          <v:shape id="_x0000_i1026" type="#_x0000_t75" style="width:92.35pt;height:33.9pt" o:ole="">
            <v:imagedata r:id="rId10" o:title=""/>
          </v:shape>
          <o:OLEObject Type="Embed" ProgID="Equation.3" ShapeID="_x0000_i1026" DrawAspect="Content" ObjectID="_1309761821" r:id="rId11"/>
        </w:object>
      </w:r>
      <w:r w:rsidR="00ED17B8" w:rsidRPr="008F1A6B">
        <w:rPr>
          <w:rFonts w:ascii="Times New Roman" w:eastAsia="Times New Roman" w:hAnsi="Times New Roman"/>
          <w:sz w:val="20"/>
          <w:szCs w:val="20"/>
        </w:rPr>
        <w:tab/>
        <w:t>(1)</w:t>
      </w:r>
    </w:p>
    <w:p w:rsidR="00ED17B8" w:rsidRDefault="00951272" w:rsidP="006068CF">
      <w:pPr>
        <w:pStyle w:val="BodyText"/>
        <w:tabs>
          <w:tab w:val="left" w:pos="360"/>
        </w:tabs>
        <w:spacing w:after="0" w:line="240" w:lineRule="auto"/>
        <w:ind w:right="29"/>
        <w:jc w:val="both"/>
        <w:rPr>
          <w:rFonts w:ascii="Times New Roman" w:eastAsia="Times New Roman" w:hAnsi="Times New Roman"/>
          <w:sz w:val="20"/>
          <w:szCs w:val="20"/>
        </w:rPr>
      </w:pPr>
      <w:r>
        <w:rPr>
          <w:rFonts w:ascii="Times New Roman" w:eastAsia="Times New Roman" w:hAnsi="Times New Roman"/>
          <w:sz w:val="20"/>
          <w:szCs w:val="20"/>
        </w:rPr>
        <w:tab/>
      </w:r>
      <w:r w:rsidR="00ED17B8" w:rsidRPr="008F1A6B">
        <w:rPr>
          <w:rFonts w:ascii="Times New Roman" w:eastAsia="Times New Roman" w:hAnsi="Times New Roman"/>
          <w:sz w:val="20"/>
          <w:szCs w:val="20"/>
        </w:rPr>
        <w:t xml:space="preserve">Where, </w:t>
      </w:r>
      <m:oMath>
        <m:acc>
          <m:accPr>
            <m:chr m:val="⃗"/>
            <m:ctrlPr>
              <w:rPr>
                <w:rFonts w:ascii="Cambria Math" w:eastAsia="Times New Roman" w:hAnsi="Times New Roman"/>
                <w:i/>
                <w:sz w:val="20"/>
                <w:szCs w:val="20"/>
              </w:rPr>
            </m:ctrlPr>
          </m:accPr>
          <m:e>
            <m:r>
              <w:rPr>
                <w:rFonts w:ascii="Cambria Math" w:eastAsia="Times New Roman" w:hAnsi="Cambria Math"/>
                <w:sz w:val="20"/>
                <w:szCs w:val="20"/>
              </w:rPr>
              <m:t>SD</m:t>
            </m:r>
          </m:e>
        </m:acc>
      </m:oMath>
      <w:r w:rsidR="00ED17B8" w:rsidRPr="008F1A6B">
        <w:rPr>
          <w:rFonts w:ascii="Times New Roman" w:eastAsia="Times New Roman" w:hAnsi="Times New Roman"/>
          <w:sz w:val="20"/>
          <w:szCs w:val="20"/>
        </w:rPr>
        <w:t xml:space="preserve"> is a vector between source and destination, </w:t>
      </w:r>
      <m:oMath>
        <m:acc>
          <m:accPr>
            <m:chr m:val="⃗"/>
            <m:ctrlPr>
              <w:rPr>
                <w:rFonts w:ascii="Cambria Math" w:eastAsia="Times New Roman" w:hAnsi="Times New Roman"/>
                <w:i/>
                <w:sz w:val="20"/>
                <w:szCs w:val="20"/>
              </w:rPr>
            </m:ctrlPr>
          </m:accPr>
          <m:e>
            <m:r>
              <w:rPr>
                <w:rFonts w:ascii="Cambria Math" w:eastAsia="Times New Roman" w:hAnsi="Cambria Math"/>
                <w:sz w:val="20"/>
                <w:szCs w:val="20"/>
              </w:rPr>
              <m:t>SN</m:t>
            </m:r>
          </m:e>
        </m:acc>
      </m:oMath>
      <w:r w:rsidR="00ED17B8" w:rsidRPr="008F1A6B">
        <w:rPr>
          <w:rFonts w:ascii="Times New Roman" w:eastAsia="Times New Roman" w:hAnsi="Times New Roman"/>
          <w:sz w:val="20"/>
          <w:szCs w:val="20"/>
        </w:rPr>
        <w:t xml:space="preserve"> is a vector between source and intermediate node </w:t>
      </w:r>
      <m:oMath>
        <m:r>
          <w:rPr>
            <w:rFonts w:ascii="Cambria Math" w:eastAsia="Times New Roman" w:hAnsi="Cambria Math"/>
            <w:sz w:val="20"/>
            <w:szCs w:val="20"/>
          </w:rPr>
          <m:t>N</m:t>
        </m:r>
      </m:oMath>
      <w:r w:rsidR="00ED17B8" w:rsidRPr="008F1A6B">
        <w:rPr>
          <w:rFonts w:ascii="Times New Roman" w:eastAsia="Times New Roman" w:hAnsi="Times New Roman"/>
          <w:sz w:val="20"/>
          <w:szCs w:val="20"/>
        </w:rPr>
        <w:t xml:space="preserve">, </w:t>
      </w:r>
      <w:r w:rsidR="002F7CE9" w:rsidRPr="008F1A6B">
        <w:rPr>
          <w:rFonts w:ascii="Times New Roman" w:eastAsia="Times New Roman" w:hAnsi="Times New Roman"/>
          <w:sz w:val="20"/>
          <w:szCs w:val="20"/>
        </w:rPr>
        <w:t>while</w:t>
      </w:r>
      <w:r w:rsidR="00ED17B8" w:rsidRPr="008F1A6B">
        <w:rPr>
          <w:rFonts w:ascii="Times New Roman" w:eastAsia="Times New Roman" w:hAnsi="Times New Roman"/>
          <w:sz w:val="20"/>
          <w:szCs w:val="20"/>
        </w:rPr>
        <w:t xml:space="preserve"> </w:t>
      </w:r>
      <m:oMath>
        <m:d>
          <m:dPr>
            <m:begChr m:val="|"/>
            <m:endChr m:val="|"/>
            <m:ctrlPr>
              <w:rPr>
                <w:rFonts w:ascii="Cambria Math" w:eastAsia="Times New Roman" w:hAnsi="Times New Roman"/>
                <w:i/>
                <w:sz w:val="20"/>
                <w:szCs w:val="20"/>
              </w:rPr>
            </m:ctrlPr>
          </m:dPr>
          <m:e>
            <m:r>
              <w:rPr>
                <w:rFonts w:ascii="Cambria Math" w:eastAsia="Times New Roman" w:hAnsi="Cambria Math"/>
                <w:sz w:val="20"/>
                <w:szCs w:val="20"/>
              </w:rPr>
              <m:t>SD</m:t>
            </m:r>
          </m:e>
        </m:d>
      </m:oMath>
      <w:r w:rsidR="00ED17B8" w:rsidRPr="008F1A6B">
        <w:rPr>
          <w:rFonts w:ascii="Times New Roman" w:eastAsia="Times New Roman" w:hAnsi="Times New Roman"/>
          <w:sz w:val="20"/>
          <w:szCs w:val="20"/>
        </w:rPr>
        <w:t xml:space="preserve"> and </w:t>
      </w:r>
      <m:oMath>
        <m:d>
          <m:dPr>
            <m:begChr m:val="|"/>
            <m:endChr m:val="|"/>
            <m:ctrlPr>
              <w:rPr>
                <w:rFonts w:ascii="Cambria Math" w:eastAsia="Times New Roman" w:hAnsi="Times New Roman"/>
                <w:i/>
                <w:sz w:val="20"/>
                <w:szCs w:val="20"/>
              </w:rPr>
            </m:ctrlPr>
          </m:dPr>
          <m:e>
            <m:r>
              <w:rPr>
                <w:rFonts w:ascii="Cambria Math" w:eastAsia="Times New Roman" w:hAnsi="Cambria Math"/>
                <w:sz w:val="20"/>
                <w:szCs w:val="20"/>
              </w:rPr>
              <m:t>SN</m:t>
            </m:r>
          </m:e>
        </m:d>
      </m:oMath>
      <w:r w:rsidR="00ED17B8" w:rsidRPr="008F1A6B">
        <w:rPr>
          <w:rFonts w:ascii="Times New Roman" w:eastAsia="Times New Roman" w:hAnsi="Times New Roman"/>
          <w:sz w:val="20"/>
          <w:szCs w:val="20"/>
        </w:rPr>
        <w:t xml:space="preserve"> are absolute values of vectors </w:t>
      </w:r>
      <m:oMath>
        <m:acc>
          <m:accPr>
            <m:chr m:val="⃗"/>
            <m:ctrlPr>
              <w:rPr>
                <w:rFonts w:ascii="Cambria Math" w:eastAsia="Times New Roman" w:hAnsi="Times New Roman"/>
                <w:i/>
                <w:sz w:val="20"/>
                <w:szCs w:val="20"/>
              </w:rPr>
            </m:ctrlPr>
          </m:accPr>
          <m:e>
            <m:r>
              <w:rPr>
                <w:rFonts w:ascii="Cambria Math" w:eastAsia="Times New Roman" w:hAnsi="Cambria Math"/>
                <w:sz w:val="20"/>
                <w:szCs w:val="20"/>
              </w:rPr>
              <m:t>SD</m:t>
            </m:r>
          </m:e>
        </m:acc>
      </m:oMath>
      <w:r w:rsidR="00ED17B8" w:rsidRPr="008F1A6B">
        <w:rPr>
          <w:rFonts w:ascii="Times New Roman" w:eastAsia="Times New Roman" w:hAnsi="Times New Roman"/>
          <w:sz w:val="20"/>
          <w:szCs w:val="20"/>
        </w:rPr>
        <w:t xml:space="preserve"> and </w:t>
      </w:r>
      <m:oMath>
        <m:acc>
          <m:accPr>
            <m:chr m:val="⃗"/>
            <m:ctrlPr>
              <w:rPr>
                <w:rFonts w:ascii="Cambria Math" w:eastAsia="Times New Roman" w:hAnsi="Times New Roman"/>
                <w:i/>
                <w:sz w:val="20"/>
                <w:szCs w:val="20"/>
              </w:rPr>
            </m:ctrlPr>
          </m:accPr>
          <m:e>
            <m:r>
              <w:rPr>
                <w:rFonts w:ascii="Cambria Math" w:eastAsia="Times New Roman" w:hAnsi="Cambria Math"/>
                <w:sz w:val="20"/>
                <w:szCs w:val="20"/>
              </w:rPr>
              <m:t>SN</m:t>
            </m:r>
          </m:e>
        </m:acc>
      </m:oMath>
      <w:r w:rsidR="00ED17B8" w:rsidRPr="008F1A6B">
        <w:rPr>
          <w:rFonts w:ascii="Times New Roman" w:eastAsia="Times New Roman" w:hAnsi="Times New Roman"/>
          <w:sz w:val="20"/>
          <w:szCs w:val="20"/>
        </w:rPr>
        <w:t xml:space="preserve">, respectively. Figure 2 </w:t>
      </w:r>
      <w:r w:rsidR="00ED17B8" w:rsidRPr="008F1A6B">
        <w:rPr>
          <w:rFonts w:ascii="Times New Roman" w:eastAsia="Times New Roman" w:hAnsi="Times New Roman"/>
          <w:sz w:val="20"/>
          <w:szCs w:val="20"/>
        </w:rPr>
        <w:lastRenderedPageBreak/>
        <w:t xml:space="preserve">illustrates a situation where intermediate node </w:t>
      </w:r>
      <m:oMath>
        <m:r>
          <w:rPr>
            <w:rFonts w:ascii="Cambria Math" w:eastAsia="Times New Roman" w:hAnsi="Cambria Math"/>
            <w:sz w:val="20"/>
            <w:szCs w:val="20"/>
          </w:rPr>
          <m:t>N</m:t>
        </m:r>
      </m:oMath>
      <w:r w:rsidR="00ED17B8" w:rsidRPr="008F1A6B">
        <w:rPr>
          <w:rFonts w:ascii="Times New Roman" w:eastAsia="Times New Roman" w:hAnsi="Times New Roman"/>
          <w:sz w:val="20"/>
          <w:szCs w:val="20"/>
        </w:rPr>
        <w:t xml:space="preserve"> </w:t>
      </w:r>
      <w:r w:rsidR="00A84E1A" w:rsidRPr="008F1A6B">
        <w:rPr>
          <w:rFonts w:ascii="Times New Roman" w:eastAsia="Times New Roman" w:hAnsi="Times New Roman"/>
          <w:sz w:val="20"/>
          <w:szCs w:val="20"/>
        </w:rPr>
        <w:t>rebroadcast</w:t>
      </w:r>
      <w:r w:rsidR="00ED17B8" w:rsidRPr="008F1A6B">
        <w:rPr>
          <w:rFonts w:ascii="Times New Roman" w:eastAsia="Times New Roman" w:hAnsi="Times New Roman"/>
          <w:sz w:val="20"/>
          <w:szCs w:val="20"/>
        </w:rPr>
        <w:t xml:space="preserve">s RREQ message because angle </w:t>
      </w:r>
      <w:r w:rsidR="00ED17B8" w:rsidRPr="008F1A6B">
        <w:rPr>
          <w:rFonts w:ascii="Times New Roman" w:eastAsia="Times New Roman" w:hAnsi="Times New Roman"/>
          <w:i/>
          <w:sz w:val="20"/>
          <w:szCs w:val="20"/>
        </w:rPr>
        <w:t xml:space="preserve">θ </w:t>
      </w:r>
      <w:r w:rsidR="00ED17B8" w:rsidRPr="008F1A6B">
        <w:rPr>
          <w:rFonts w:ascii="Times New Roman" w:eastAsia="Times New Roman" w:hAnsi="Times New Roman"/>
          <w:sz w:val="20"/>
          <w:szCs w:val="20"/>
        </w:rPr>
        <w:t xml:space="preserve">formed by the source-destination and source-intermediate node vectors is within half of flooding angle α. </w:t>
      </w:r>
      <w:r w:rsidR="002F7CE9" w:rsidRPr="008F1A6B">
        <w:rPr>
          <w:rFonts w:ascii="Times New Roman" w:eastAsia="Times New Roman" w:hAnsi="Times New Roman"/>
          <w:sz w:val="20"/>
          <w:szCs w:val="20"/>
        </w:rPr>
        <w:t>Generally, the source-destination v</w:t>
      </w:r>
      <w:r w:rsidR="00ED17B8" w:rsidRPr="008F1A6B">
        <w:rPr>
          <w:rFonts w:ascii="Times New Roman" w:eastAsia="Times New Roman" w:hAnsi="Times New Roman"/>
          <w:sz w:val="20"/>
          <w:szCs w:val="20"/>
        </w:rPr>
        <w:t xml:space="preserve">ector </w:t>
      </w:r>
      <w:r w:rsidR="002F7CE9" w:rsidRPr="008F1A6B">
        <w:rPr>
          <w:rFonts w:ascii="Times New Roman" w:eastAsia="Times New Roman" w:hAnsi="Times New Roman"/>
          <w:sz w:val="20"/>
          <w:szCs w:val="20"/>
        </w:rPr>
        <w:t xml:space="preserve">always </w:t>
      </w:r>
      <w:r w:rsidR="004071E6" w:rsidRPr="008F1A6B">
        <w:rPr>
          <w:rFonts w:ascii="Times New Roman" w:eastAsia="Times New Roman" w:hAnsi="Times New Roman"/>
          <w:sz w:val="20"/>
          <w:szCs w:val="20"/>
        </w:rPr>
        <w:t>divides</w:t>
      </w:r>
      <w:r w:rsidR="002F7CE9" w:rsidRPr="008F1A6B">
        <w:rPr>
          <w:rFonts w:ascii="Times New Roman" w:eastAsia="Times New Roman" w:hAnsi="Times New Roman"/>
          <w:sz w:val="20"/>
          <w:szCs w:val="20"/>
        </w:rPr>
        <w:t xml:space="preserve"> the</w:t>
      </w:r>
      <w:r w:rsidR="004071E6" w:rsidRPr="008F1A6B">
        <w:rPr>
          <w:rFonts w:ascii="Times New Roman" w:eastAsia="Times New Roman" w:hAnsi="Times New Roman"/>
          <w:sz w:val="20"/>
          <w:szCs w:val="20"/>
        </w:rPr>
        <w:t xml:space="preserve"> </w:t>
      </w:r>
      <w:r w:rsidR="00ED17B8" w:rsidRPr="008F1A6B">
        <w:rPr>
          <w:rFonts w:ascii="Times New Roman" w:eastAsia="Times New Roman" w:hAnsi="Times New Roman"/>
          <w:sz w:val="20"/>
          <w:szCs w:val="20"/>
        </w:rPr>
        <w:t>flooding angle</w:t>
      </w:r>
      <w:r w:rsidR="002F7CE9" w:rsidRPr="008F1A6B">
        <w:rPr>
          <w:rFonts w:ascii="Times New Roman" w:eastAsia="Times New Roman" w:hAnsi="Times New Roman"/>
          <w:sz w:val="20"/>
          <w:szCs w:val="20"/>
        </w:rPr>
        <w:t xml:space="preserve"> evenly</w:t>
      </w:r>
      <w:r w:rsidR="004071E6" w:rsidRPr="008F1A6B">
        <w:rPr>
          <w:rFonts w:ascii="Times New Roman" w:eastAsia="Times New Roman" w:hAnsi="Times New Roman"/>
          <w:sz w:val="20"/>
          <w:szCs w:val="20"/>
        </w:rPr>
        <w:t>. Thus,</w:t>
      </w:r>
      <w:r w:rsidR="00ED17B8" w:rsidRPr="008F1A6B">
        <w:rPr>
          <w:rFonts w:ascii="Times New Roman" w:eastAsia="Times New Roman" w:hAnsi="Times New Roman"/>
          <w:sz w:val="20"/>
          <w:szCs w:val="20"/>
        </w:rPr>
        <w:t xml:space="preserve"> an intermediate node belongs to the search region if it is located on either side of </w:t>
      </w:r>
      <w:r w:rsidR="002F7CE9" w:rsidRPr="008F1A6B">
        <w:rPr>
          <w:rFonts w:ascii="Times New Roman" w:eastAsia="Times New Roman" w:hAnsi="Times New Roman"/>
          <w:sz w:val="20"/>
          <w:szCs w:val="20"/>
        </w:rPr>
        <w:t xml:space="preserve">the source-destination </w:t>
      </w:r>
      <w:r w:rsidR="00ED17B8" w:rsidRPr="008F1A6B">
        <w:rPr>
          <w:rFonts w:ascii="Times New Roman" w:eastAsia="Times New Roman" w:hAnsi="Times New Roman"/>
          <w:sz w:val="20"/>
          <w:szCs w:val="20"/>
        </w:rPr>
        <w:t xml:space="preserve">vector and </w:t>
      </w:r>
      <w:r w:rsidR="004071E6" w:rsidRPr="008F1A6B">
        <w:rPr>
          <w:rFonts w:ascii="Times New Roman" w:eastAsia="Times New Roman" w:hAnsi="Times New Roman"/>
          <w:sz w:val="20"/>
          <w:szCs w:val="20"/>
        </w:rPr>
        <w:t xml:space="preserve">its </w:t>
      </w:r>
      <w:r w:rsidR="00ED17B8" w:rsidRPr="008F1A6B">
        <w:rPr>
          <w:rFonts w:ascii="Times New Roman" w:eastAsia="Times New Roman" w:hAnsi="Times New Roman"/>
          <w:sz w:val="20"/>
          <w:szCs w:val="20"/>
        </w:rPr>
        <w:t xml:space="preserve">angle </w:t>
      </w:r>
      <w:r w:rsidR="00ED17B8" w:rsidRPr="008F1A6B">
        <w:rPr>
          <w:rFonts w:ascii="Times New Roman" w:eastAsia="Times New Roman" w:hAnsi="Times New Roman"/>
          <w:i/>
          <w:sz w:val="20"/>
          <w:szCs w:val="20"/>
        </w:rPr>
        <w:t>θ</w:t>
      </w:r>
      <w:r w:rsidR="00ED17B8" w:rsidRPr="008F1A6B">
        <w:rPr>
          <w:rFonts w:ascii="Times New Roman" w:eastAsia="Times New Roman" w:hAnsi="Times New Roman"/>
          <w:sz w:val="20"/>
          <w:szCs w:val="20"/>
        </w:rPr>
        <w:t xml:space="preserve"> is not larger than half of </w:t>
      </w:r>
      <w:r w:rsidR="00626A63" w:rsidRPr="008F1A6B">
        <w:rPr>
          <w:rFonts w:ascii="Times New Roman" w:eastAsia="Times New Roman" w:hAnsi="Times New Roman"/>
          <w:sz w:val="20"/>
          <w:szCs w:val="20"/>
        </w:rPr>
        <w:t xml:space="preserve">the </w:t>
      </w:r>
      <w:r w:rsidR="00ED17B8" w:rsidRPr="008F1A6B">
        <w:rPr>
          <w:rFonts w:ascii="Times New Roman" w:eastAsia="Times New Roman" w:hAnsi="Times New Roman"/>
          <w:sz w:val="20"/>
          <w:szCs w:val="20"/>
        </w:rPr>
        <w:t>flooding angle.</w:t>
      </w:r>
    </w:p>
    <w:p w:rsidR="00951272" w:rsidRPr="00951272" w:rsidRDefault="00951272" w:rsidP="006068CF">
      <w:pPr>
        <w:tabs>
          <w:tab w:val="left" w:pos="360"/>
        </w:tabs>
        <w:spacing w:after="120" w:line="240" w:lineRule="auto"/>
        <w:jc w:val="both"/>
        <w:rPr>
          <w:rFonts w:ascii="Times New Roman" w:hAnsi="Times New Roman"/>
          <w:sz w:val="20"/>
          <w:szCs w:val="20"/>
        </w:rPr>
      </w:pPr>
      <w:r>
        <w:rPr>
          <w:rFonts w:ascii="Times New Roman" w:hAnsi="Times New Roman"/>
          <w:sz w:val="20"/>
          <w:szCs w:val="20"/>
        </w:rPr>
        <w:tab/>
      </w:r>
      <w:r w:rsidRPr="008F1A6B">
        <w:rPr>
          <w:rFonts w:ascii="Times New Roman" w:hAnsi="Times New Roman"/>
          <w:sz w:val="20"/>
          <w:szCs w:val="20"/>
        </w:rPr>
        <w:t xml:space="preserve">In practice, for efficiency reasons, </w:t>
      </w:r>
      <w:r w:rsidRPr="008F1A6B">
        <w:rPr>
          <w:rFonts w:ascii="Times New Roman" w:eastAsia="Times New Roman" w:hAnsi="Times New Roman"/>
          <w:sz w:val="20"/>
          <w:szCs w:val="20"/>
        </w:rPr>
        <w:t>GeoAODV</w:t>
      </w:r>
      <w:r w:rsidRPr="008F1A6B">
        <w:rPr>
          <w:rFonts w:ascii="Times New Roman" w:hAnsi="Times New Roman"/>
          <w:sz w:val="20"/>
          <w:szCs w:val="20"/>
        </w:rPr>
        <w:t>’s</w:t>
      </w:r>
      <w:r w:rsidRPr="008F1A6B">
        <w:rPr>
          <w:rFonts w:ascii="Times New Roman" w:eastAsia="Times New Roman" w:hAnsi="Times New Roman"/>
          <w:sz w:val="20"/>
          <w:szCs w:val="20"/>
        </w:rPr>
        <w:t xml:space="preserve"> </w:t>
      </w:r>
      <w:r w:rsidRPr="008F1A6B">
        <w:rPr>
          <w:rFonts w:ascii="Times New Roman" w:hAnsi="Times New Roman"/>
          <w:sz w:val="20"/>
          <w:szCs w:val="20"/>
        </w:rPr>
        <w:t>RREQ messages only carry one half of the flooding angle value because it is the value used by intermediate nodes to determine if they belong to the search region.</w:t>
      </w:r>
    </w:p>
    <w:p w:rsidR="0013054C" w:rsidRPr="008F1A6B" w:rsidRDefault="00DC49FE" w:rsidP="006068CF">
      <w:pPr>
        <w:spacing w:after="0" w:line="240" w:lineRule="auto"/>
        <w:jc w:val="center"/>
        <w:rPr>
          <w:rFonts w:ascii="Times New Roman" w:eastAsia="Times New Roman" w:hAnsi="Times New Roman"/>
          <w:sz w:val="20"/>
          <w:szCs w:val="20"/>
        </w:rPr>
      </w:pPr>
      <w:r w:rsidRPr="00DC49FE">
        <w:rPr>
          <w:rFonts w:ascii="Times New Roman" w:hAnsi="Times New Roman"/>
          <w:noProof/>
          <w:sz w:val="20"/>
          <w:szCs w:val="20"/>
        </w:rPr>
        <w:pict>
          <v:group id="_x0000_s1407" style="position:absolute;left:0;text-align:left;margin-left:47.45pt;margin-top:4.8pt;width:125.7pt;height:115.35pt;z-index:251678720" coordorigin="2219,615" coordsize="2514,2307">
            <v:group id="_x0000_s1308" style="position:absolute;left:2219;top:615;width:2514;height:2307;rotation:752904fd" coordorigin="7179,5288" coordsize="2791,2510" o:regroupid="8">
              <v:group id="_x0000_s1302" style="position:absolute;left:7179;top:5288;width:2791;height:2510;rotation:-630894fd" coordorigin="1778,4695" coordsize="3097,2785">
                <v:shape id="_x0000_s1303" style="position:absolute;left:2779;top:4695;width:2096;height:1816" coordsize="2092,1862" path="m,123c201,61,403,,523,23v120,23,97,199,199,240c824,304,1018,201,1138,270v120,69,214,332,302,409c1528,756,1625,663,1669,733v44,70,-2,303,33,369c1737,1168,1847,1060,1876,1128v29,68,-34,318,,383c1910,1576,2070,1461,2081,1519v11,58,-65,200,-140,343e" fillcolor="black" stroked="f">
                  <v:fill r:id="rId9" o:title="Divot" opacity=".25" o:opacity2=".25" type="pattern"/>
                  <v:path arrowok="t"/>
                </v:shape>
                <v:group id="_x0000_s1304" style="position:absolute;left:1778;top:5409;width:2956;height:2071" coordorigin="1440,5548" coordsize="2956,2071">
                  <v:shape id="_x0000_s1305" type="#_x0000_t5" style="position:absolute;left:1440;top:5548;width:2596;height:2071;rotation:38084718fd" adj="13471" fillcolor="black" stroked="f">
                    <v:fill r:id="rId9" o:title="Divot" opacity=".25" o:opacity2=".25" type="pattern"/>
                  </v:shape>
                  <v:shape id="_x0000_s1306" type="#_x0000_t32" style="position:absolute;left:1814;top:6658;width:2582;height:495;flip:x" o:connectortype="straight" filled="t" fillcolor="black" strokeweight=".25pt">
                    <v:fill r:id="rId12" o:title="Large grid" type="pattern"/>
                    <v:stroke dashstyle="longDash"/>
                  </v:shape>
                </v:group>
              </v:group>
              <v:shape id="_x0000_s1307" type="#_x0000_t32" style="position:absolute;left:7684;top:5491;width:210;height:1970;flip:x" o:connectortype="straight" filled="t" fillcolor="black" strokeweight=".25pt">
                <v:fill r:id="rId12" o:title="Large grid" type="pattern"/>
                <v:stroke dashstyle="longDash"/>
              </v:shape>
            </v:group>
            <v:oval id="_x0000_s1280" style="position:absolute;left:2484;top:2404;width:129;height:128" o:regroupid="8" fillcolor="black"/>
            <v:oval id="_x0000_s1282" style="position:absolute;left:2977;top:1446;width:129;height:128" o:regroupid="8" fillcolor="black"/>
            <v:shape id="_x0000_s1287" type="#_x0000_t32" style="position:absolute;left:2503;top:1335;width:1375;height:1178;flip:y" o:connectortype="straight" o:regroupid="8" strokeweight=".5pt"/>
            <v:oval id="_x0000_s1288" style="position:absolute;left:3859;top:1225;width:129;height:129" o:regroupid="8" fillcolor="black"/>
            <v:shape id="_x0000_s1298" type="#_x0000_t32" style="position:absolute;left:2549;top:1555;width:447;height:849;flip:x" o:connectortype="straight" o:regroupid="8" strokeweight=".5pt"/>
            <v:shape id="_x0000_s1300" type="#_x0000_t19" style="position:absolute;left:2816;top:1890;width:190;height:204;rotation:-1288217fd" coordsize="21600,25861" o:regroupid="8" adj="-5027900,848382,,21022" path="wr-21600,-578,21600,42622,4962,,21051,25861nfewr-21600,-578,21600,42622,4962,,21051,25861l,21022nsxe">
              <v:stroke dashstyle="dash"/>
              <v:path o:connectlocs="4962,0;21051,25861;0,21022"/>
            </v:shape>
            <v:shape id="_x0000_s1309" type="#_x0000_t75" style="position:absolute;left:2943;top:1688;width:200;height:279" o:regroupid="8">
              <v:imagedata r:id="rId13" o:title=""/>
            </v:shape>
            <v:shape id="_x0000_s1311" type="#_x0000_t202" style="position:absolute;left:2872;top:1182;width:575;height:360" o:regroupid="8" filled="f" stroked="f">
              <v:textbox style="mso-next-textbox:#_x0000_s1311">
                <w:txbxContent>
                  <w:p w:rsidR="00B53FFA" w:rsidRPr="001548EC" w:rsidRDefault="00B53FFA" w:rsidP="001548EC">
                    <w:pPr>
                      <w:rPr>
                        <w:b/>
                        <w:sz w:val="16"/>
                      </w:rPr>
                    </w:pPr>
                    <w:r>
                      <w:rPr>
                        <w:b/>
                        <w:sz w:val="16"/>
                      </w:rPr>
                      <w:t>N</w:t>
                    </w:r>
                  </w:p>
                </w:txbxContent>
              </v:textbox>
            </v:shape>
            <v:shape id="_x0000_s1312" type="#_x0000_t202" style="position:absolute;left:3838;top:970;width:404;height:360" o:regroupid="8" filled="f" stroked="f">
              <v:textbox style="mso-next-textbox:#_x0000_s1312">
                <w:txbxContent>
                  <w:p w:rsidR="00B53FFA" w:rsidRPr="001548EC" w:rsidRDefault="00B53FFA" w:rsidP="001548EC">
                    <w:pPr>
                      <w:rPr>
                        <w:b/>
                        <w:sz w:val="16"/>
                      </w:rPr>
                    </w:pPr>
                    <w:r>
                      <w:rPr>
                        <w:b/>
                        <w:sz w:val="16"/>
                      </w:rPr>
                      <w:t>D</w:t>
                    </w:r>
                  </w:p>
                </w:txbxContent>
              </v:textbox>
            </v:shape>
            <v:shape id="_x0000_s1313" type="#_x0000_t202" style="position:absolute;left:2259;top:2172;width:333;height:360" o:regroupid="8" filled="f" stroked="f">
              <v:textbox style="mso-next-textbox:#_x0000_s1313">
                <w:txbxContent>
                  <w:p w:rsidR="00B53FFA" w:rsidRPr="001548EC" w:rsidRDefault="00B53FFA" w:rsidP="001548EC">
                    <w:pPr>
                      <w:rPr>
                        <w:b/>
                        <w:sz w:val="16"/>
                      </w:rPr>
                    </w:pPr>
                    <w:r>
                      <w:rPr>
                        <w:b/>
                        <w:sz w:val="16"/>
                      </w:rPr>
                      <w:t>S</w:t>
                    </w:r>
                  </w:p>
                </w:txbxContent>
              </v:textbox>
            </v:shape>
            <v:shape id="_x0000_s1314" type="#_x0000_t19" style="position:absolute;left:2660;top:2090;width:276;height:359;rotation:-835500fd" coordsize="21600,24965" o:regroupid="8" adj="-5667295,594506,,21559" path="wr-21600,-41,21600,43159,1328,,21330,24965nfewr-21600,-41,21600,43159,1328,,21330,24965l,21559nsxe" strokeweight=".5pt">
              <v:stroke dashstyle="dash"/>
              <v:path o:connectlocs="1328,0;21330,24965;0,21559"/>
            </v:shape>
            <v:shape id="_x0000_s1315" type="#_x0000_t75" style="position:absolute;left:2940;top:2184;width:240;height:220" o:regroupid="8">
              <v:imagedata r:id="rId14" o:title=""/>
            </v:shape>
          </v:group>
          <o:OLEObject Type="Embed" ProgID="Equation.3" ShapeID="_x0000_s1309" DrawAspect="Content" ObjectID="_1309761822" r:id="rId15"/>
          <o:OLEObject Type="Embed" ProgID="Equation.3" ShapeID="_x0000_s1315" DrawAspect="Content" ObjectID="_1309761823" r:id="rId16"/>
        </w:pict>
      </w:r>
      <w:r w:rsidRPr="00DC49FE">
        <w:rPr>
          <w:rFonts w:ascii="Times New Roman" w:hAnsi="Times New Roman"/>
          <w:sz w:val="20"/>
          <w:szCs w:val="20"/>
        </w:rPr>
      </w:r>
      <w:r w:rsidRPr="00DC49FE">
        <w:rPr>
          <w:rFonts w:ascii="Times New Roman" w:hAnsi="Times New Roman"/>
          <w:sz w:val="20"/>
          <w:szCs w:val="20"/>
        </w:rPr>
        <w:pict>
          <v:group id="_x0000_s1267" editas="canvas" style="width:144.85pt;height:103.8pt;mso-position-horizontal-relative:char;mso-position-vertical-relative:line" coordorigin="6971,5798" coordsize="2897,2076">
            <o:lock v:ext="edit" aspectratio="t"/>
            <v:shape id="_x0000_s1268" type="#_x0000_t75" style="position:absolute;left:6971;top:5798;width:2897;height:2076" o:preferrelative="f">
              <v:fill o:detectmouseclick="t"/>
              <v:path o:extrusionok="t" o:connecttype="none"/>
              <o:lock v:ext="edit" text="t"/>
            </v:shape>
            <w10:wrap type="none"/>
            <w10:anchorlock/>
          </v:group>
        </w:pict>
      </w:r>
    </w:p>
    <w:p w:rsidR="001E1387" w:rsidRPr="008F1A6B" w:rsidRDefault="001E1387" w:rsidP="006068CF">
      <w:pPr>
        <w:pStyle w:val="FigureCaption"/>
        <w:spacing w:line="240" w:lineRule="auto"/>
        <w:rPr>
          <w:rFonts w:ascii="Times New Roman" w:hAnsi="Times New Roman"/>
          <w:sz w:val="20"/>
        </w:rPr>
      </w:pPr>
      <w:r w:rsidRPr="008F1A6B">
        <w:rPr>
          <w:rFonts w:ascii="Times New Roman" w:hAnsi="Times New Roman"/>
          <w:sz w:val="20"/>
        </w:rPr>
        <w:t>Figure 2. Example of GeoAODV Search Region</w:t>
      </w:r>
    </w:p>
    <w:p w:rsidR="007F5534" w:rsidRPr="00951272" w:rsidRDefault="007F5534" w:rsidP="006068CF">
      <w:pPr>
        <w:pStyle w:val="Heading1"/>
        <w:widowControl/>
        <w:numPr>
          <w:ilvl w:val="1"/>
          <w:numId w:val="8"/>
        </w:numPr>
        <w:suppressAutoHyphens w:val="0"/>
        <w:spacing w:after="80"/>
        <w:ind w:left="446"/>
        <w:jc w:val="both"/>
        <w:rPr>
          <w:rFonts w:ascii="Times New Roman" w:hAnsi="Times New Roman"/>
          <w:bCs w:val="0"/>
          <w:smallCaps/>
          <w:kern w:val="32"/>
          <w:sz w:val="24"/>
          <w:szCs w:val="20"/>
        </w:rPr>
      </w:pPr>
      <w:r w:rsidRPr="00951272">
        <w:rPr>
          <w:rFonts w:ascii="Times New Roman" w:hAnsi="Times New Roman"/>
          <w:bCs w:val="0"/>
          <w:smallCaps/>
          <w:kern w:val="32"/>
          <w:sz w:val="24"/>
          <w:szCs w:val="20"/>
        </w:rPr>
        <w:t>Maintaining Geo-Table</w:t>
      </w:r>
    </w:p>
    <w:p w:rsidR="00734B71" w:rsidRPr="008F1A6B" w:rsidRDefault="006068CF" w:rsidP="006068CF">
      <w:pPr>
        <w:tabs>
          <w:tab w:val="left" w:pos="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b/>
      </w:r>
      <w:r w:rsidR="000E70E7" w:rsidRPr="008F1A6B">
        <w:rPr>
          <w:rFonts w:ascii="Times New Roman" w:eastAsia="Times New Roman" w:hAnsi="Times New Roman"/>
          <w:sz w:val="20"/>
          <w:szCs w:val="20"/>
        </w:rPr>
        <w:t xml:space="preserve">The geo-table is maintained in a similar fashion to that of </w:t>
      </w:r>
      <w:r w:rsidR="0002711C" w:rsidRPr="008F1A6B">
        <w:rPr>
          <w:rFonts w:ascii="Times New Roman" w:eastAsia="Times New Roman" w:hAnsi="Times New Roman"/>
          <w:sz w:val="20"/>
          <w:szCs w:val="20"/>
        </w:rPr>
        <w:t xml:space="preserve">the </w:t>
      </w:r>
      <w:r w:rsidR="002C05E6" w:rsidRPr="008F1A6B">
        <w:rPr>
          <w:rFonts w:ascii="Times New Roman" w:eastAsia="Times New Roman" w:hAnsi="Times New Roman"/>
          <w:sz w:val="20"/>
          <w:szCs w:val="20"/>
        </w:rPr>
        <w:t>AODV</w:t>
      </w:r>
      <w:r w:rsidR="000E70E7" w:rsidRPr="008F1A6B">
        <w:rPr>
          <w:rFonts w:ascii="Times New Roman" w:eastAsia="Times New Roman" w:hAnsi="Times New Roman"/>
          <w:sz w:val="20"/>
          <w:szCs w:val="20"/>
        </w:rPr>
        <w:t xml:space="preserve"> routing table. Each </w:t>
      </w:r>
      <w:r w:rsidR="00811506" w:rsidRPr="008F1A6B">
        <w:rPr>
          <w:rFonts w:ascii="Times New Roman" w:eastAsia="Times New Roman" w:hAnsi="Times New Roman"/>
          <w:sz w:val="20"/>
          <w:szCs w:val="20"/>
        </w:rPr>
        <w:t xml:space="preserve">geo-table </w:t>
      </w:r>
      <w:r w:rsidR="000E70E7" w:rsidRPr="008F1A6B">
        <w:rPr>
          <w:rFonts w:ascii="Times New Roman" w:eastAsia="Times New Roman" w:hAnsi="Times New Roman"/>
          <w:sz w:val="20"/>
          <w:szCs w:val="20"/>
        </w:rPr>
        <w:t xml:space="preserve">entry contains </w:t>
      </w:r>
      <w:r w:rsidR="00811506" w:rsidRPr="008F1A6B">
        <w:rPr>
          <w:rFonts w:ascii="Times New Roman" w:eastAsia="Times New Roman" w:hAnsi="Times New Roman"/>
          <w:sz w:val="20"/>
          <w:szCs w:val="20"/>
        </w:rPr>
        <w:t xml:space="preserve">the following information </w:t>
      </w:r>
      <w:r w:rsidR="000E70E7" w:rsidRPr="008F1A6B">
        <w:rPr>
          <w:rFonts w:ascii="Times New Roman" w:eastAsia="Times New Roman" w:hAnsi="Times New Roman"/>
          <w:sz w:val="20"/>
          <w:szCs w:val="20"/>
        </w:rPr>
        <w:t xml:space="preserve">about destination of interest: </w:t>
      </w:r>
      <w:r w:rsidR="00811506" w:rsidRPr="008F1A6B">
        <w:rPr>
          <w:rFonts w:ascii="Times New Roman" w:eastAsia="Times New Roman" w:hAnsi="Times New Roman"/>
          <w:sz w:val="20"/>
          <w:szCs w:val="20"/>
        </w:rPr>
        <w:t xml:space="preserve">IP </w:t>
      </w:r>
      <w:r w:rsidR="000E70E7" w:rsidRPr="008F1A6B">
        <w:rPr>
          <w:rFonts w:ascii="Times New Roman" w:eastAsia="Times New Roman" w:hAnsi="Times New Roman"/>
          <w:sz w:val="20"/>
          <w:szCs w:val="20"/>
        </w:rPr>
        <w:t xml:space="preserve">address, </w:t>
      </w:r>
      <w:r w:rsidR="00185D64" w:rsidRPr="008F1A6B">
        <w:rPr>
          <w:rFonts w:ascii="Times New Roman" w:eastAsia="Times New Roman" w:hAnsi="Times New Roman"/>
          <w:sz w:val="20"/>
          <w:szCs w:val="20"/>
        </w:rPr>
        <w:t>geo-</w:t>
      </w:r>
      <w:r w:rsidR="0002711C" w:rsidRPr="008F1A6B">
        <w:rPr>
          <w:rFonts w:ascii="Times New Roman" w:eastAsia="Times New Roman" w:hAnsi="Times New Roman"/>
          <w:sz w:val="20"/>
          <w:szCs w:val="20"/>
        </w:rPr>
        <w:t>lifetime</w:t>
      </w:r>
      <w:r w:rsidR="0006039E" w:rsidRPr="008F1A6B">
        <w:rPr>
          <w:rFonts w:ascii="Times New Roman" w:eastAsia="Times New Roman" w:hAnsi="Times New Roman"/>
          <w:sz w:val="20"/>
          <w:szCs w:val="20"/>
        </w:rPr>
        <w:t xml:space="preserve"> </w:t>
      </w:r>
      <w:r w:rsidR="00F12B0C" w:rsidRPr="008F1A6B">
        <w:rPr>
          <w:rFonts w:ascii="Times New Roman" w:eastAsia="Times New Roman" w:hAnsi="Times New Roman"/>
          <w:sz w:val="20"/>
          <w:szCs w:val="20"/>
        </w:rPr>
        <w:t>value</w:t>
      </w:r>
      <w:r w:rsidR="00062AFA" w:rsidRPr="008F1A6B">
        <w:rPr>
          <w:rFonts w:ascii="Times New Roman" w:eastAsia="Times New Roman" w:hAnsi="Times New Roman"/>
          <w:sz w:val="20"/>
          <w:szCs w:val="20"/>
        </w:rPr>
        <w:t xml:space="preserve">, </w:t>
      </w:r>
      <w:r w:rsidR="008A2378" w:rsidRPr="008F1A6B">
        <w:rPr>
          <w:rFonts w:ascii="Times New Roman" w:eastAsia="Times New Roman" w:hAnsi="Times New Roman"/>
          <w:sz w:val="20"/>
          <w:szCs w:val="20"/>
        </w:rPr>
        <w:t xml:space="preserve">destination </w:t>
      </w:r>
      <w:r w:rsidR="00811506" w:rsidRPr="008F1A6B">
        <w:rPr>
          <w:rFonts w:ascii="Times New Roman" w:eastAsia="Times New Roman" w:hAnsi="Times New Roman"/>
          <w:sz w:val="20"/>
          <w:szCs w:val="20"/>
        </w:rPr>
        <w:t>sequence number</w:t>
      </w:r>
      <w:r w:rsidR="00A54898" w:rsidRPr="008F1A6B">
        <w:rPr>
          <w:rFonts w:ascii="Times New Roman" w:eastAsia="Times New Roman" w:hAnsi="Times New Roman"/>
          <w:sz w:val="20"/>
          <w:szCs w:val="20"/>
        </w:rPr>
        <w:t xml:space="preserve"> </w:t>
      </w:r>
      <w:r w:rsidR="00811506" w:rsidRPr="008F1A6B">
        <w:rPr>
          <w:rFonts w:ascii="Times New Roman" w:eastAsia="Times New Roman" w:hAnsi="Times New Roman"/>
          <w:sz w:val="20"/>
          <w:szCs w:val="20"/>
        </w:rPr>
        <w:t xml:space="preserve">and </w:t>
      </w:r>
      <w:r w:rsidR="008A2378" w:rsidRPr="008F1A6B">
        <w:rPr>
          <w:rFonts w:ascii="Times New Roman" w:eastAsia="Times New Roman" w:hAnsi="Times New Roman"/>
          <w:sz w:val="20"/>
          <w:szCs w:val="20"/>
        </w:rPr>
        <w:t>GPS</w:t>
      </w:r>
      <w:r w:rsidR="000E70E7" w:rsidRPr="008F1A6B">
        <w:rPr>
          <w:rFonts w:ascii="Times New Roman" w:eastAsia="Times New Roman" w:hAnsi="Times New Roman"/>
          <w:sz w:val="20"/>
          <w:szCs w:val="20"/>
        </w:rPr>
        <w:t xml:space="preserve"> coordinates. </w:t>
      </w:r>
      <w:r w:rsidR="00811506" w:rsidRPr="008F1A6B">
        <w:rPr>
          <w:rFonts w:ascii="Times New Roman" w:eastAsia="Times New Roman" w:hAnsi="Times New Roman"/>
          <w:sz w:val="20"/>
          <w:szCs w:val="20"/>
        </w:rPr>
        <w:t xml:space="preserve">IP address uniquely identifies </w:t>
      </w:r>
      <w:r w:rsidR="008A2378" w:rsidRPr="008F1A6B">
        <w:rPr>
          <w:rFonts w:ascii="Times New Roman" w:eastAsia="Times New Roman" w:hAnsi="Times New Roman"/>
          <w:sz w:val="20"/>
          <w:szCs w:val="20"/>
        </w:rPr>
        <w:t xml:space="preserve">the </w:t>
      </w:r>
      <w:r w:rsidR="00811506" w:rsidRPr="008F1A6B">
        <w:rPr>
          <w:rFonts w:ascii="Times New Roman" w:eastAsia="Times New Roman" w:hAnsi="Times New Roman"/>
          <w:sz w:val="20"/>
          <w:szCs w:val="20"/>
        </w:rPr>
        <w:t>destination node.</w:t>
      </w:r>
      <w:r w:rsidR="00A14259" w:rsidRPr="008F1A6B">
        <w:rPr>
          <w:rFonts w:ascii="Times New Roman" w:eastAsia="Times New Roman" w:hAnsi="Times New Roman"/>
          <w:sz w:val="20"/>
          <w:szCs w:val="20"/>
        </w:rPr>
        <w:t xml:space="preserve"> </w:t>
      </w:r>
      <w:r w:rsidR="007B28CA" w:rsidRPr="008F1A6B">
        <w:rPr>
          <w:rFonts w:ascii="Times New Roman" w:eastAsia="Times New Roman" w:hAnsi="Times New Roman"/>
          <w:sz w:val="20"/>
          <w:szCs w:val="20"/>
        </w:rPr>
        <w:t xml:space="preserve">The </w:t>
      </w:r>
      <w:r w:rsidR="00185D64" w:rsidRPr="008F1A6B">
        <w:rPr>
          <w:rFonts w:ascii="Times New Roman" w:eastAsia="Times New Roman" w:hAnsi="Times New Roman"/>
          <w:sz w:val="20"/>
          <w:szCs w:val="20"/>
        </w:rPr>
        <w:t>geo-</w:t>
      </w:r>
      <w:r w:rsidR="008A2378" w:rsidRPr="008F1A6B">
        <w:rPr>
          <w:rFonts w:ascii="Times New Roman" w:eastAsia="Times New Roman" w:hAnsi="Times New Roman"/>
          <w:sz w:val="20"/>
          <w:szCs w:val="20"/>
        </w:rPr>
        <w:t xml:space="preserve">lifetime </w:t>
      </w:r>
      <w:r w:rsidR="006B2117" w:rsidRPr="008F1A6B">
        <w:rPr>
          <w:rFonts w:ascii="Times New Roman" w:eastAsia="Times New Roman" w:hAnsi="Times New Roman"/>
          <w:sz w:val="20"/>
          <w:szCs w:val="20"/>
        </w:rPr>
        <w:t>defines</w:t>
      </w:r>
      <w:r w:rsidR="0006039E" w:rsidRPr="008F1A6B">
        <w:rPr>
          <w:rFonts w:ascii="Times New Roman" w:eastAsia="Times New Roman" w:hAnsi="Times New Roman"/>
          <w:sz w:val="20"/>
          <w:szCs w:val="20"/>
        </w:rPr>
        <w:t xml:space="preserve"> how long the</w:t>
      </w:r>
      <w:r w:rsidR="007B28CA" w:rsidRPr="008F1A6B">
        <w:rPr>
          <w:rFonts w:ascii="Times New Roman" w:eastAsia="Times New Roman" w:hAnsi="Times New Roman"/>
          <w:sz w:val="20"/>
          <w:szCs w:val="20"/>
        </w:rPr>
        <w:t xml:space="preserve"> geo-table entry</w:t>
      </w:r>
      <w:r w:rsidR="0006039E" w:rsidRPr="008F1A6B">
        <w:rPr>
          <w:rFonts w:ascii="Times New Roman" w:eastAsia="Times New Roman" w:hAnsi="Times New Roman"/>
          <w:sz w:val="20"/>
          <w:szCs w:val="20"/>
        </w:rPr>
        <w:t xml:space="preserve"> remains valid</w:t>
      </w:r>
      <w:r w:rsidR="006B2117" w:rsidRPr="008F1A6B">
        <w:rPr>
          <w:rFonts w:ascii="Times New Roman" w:eastAsia="Times New Roman" w:hAnsi="Times New Roman"/>
          <w:sz w:val="20"/>
          <w:szCs w:val="20"/>
        </w:rPr>
        <w:t xml:space="preserve"> and how recent or “fresh” the destination coordinates</w:t>
      </w:r>
      <w:r w:rsidR="00B60805" w:rsidRPr="008F1A6B">
        <w:rPr>
          <w:rFonts w:ascii="Times New Roman" w:eastAsia="Times New Roman" w:hAnsi="Times New Roman"/>
          <w:sz w:val="20"/>
          <w:szCs w:val="20"/>
        </w:rPr>
        <w:t xml:space="preserve"> are</w:t>
      </w:r>
      <w:r w:rsidR="007B28CA" w:rsidRPr="008F1A6B">
        <w:rPr>
          <w:rFonts w:ascii="Times New Roman" w:eastAsia="Times New Roman" w:hAnsi="Times New Roman"/>
          <w:sz w:val="20"/>
          <w:szCs w:val="20"/>
        </w:rPr>
        <w:t xml:space="preserve">. </w:t>
      </w:r>
      <w:r w:rsidR="00185D64" w:rsidRPr="008F1A6B">
        <w:rPr>
          <w:rFonts w:ascii="Times New Roman" w:eastAsia="Times New Roman" w:hAnsi="Times New Roman"/>
          <w:sz w:val="20"/>
          <w:szCs w:val="20"/>
        </w:rPr>
        <w:t>Generally, th</w:t>
      </w:r>
      <w:r w:rsidR="00811506" w:rsidRPr="008F1A6B">
        <w:rPr>
          <w:rFonts w:ascii="Times New Roman" w:eastAsia="Times New Roman" w:hAnsi="Times New Roman"/>
          <w:sz w:val="20"/>
          <w:szCs w:val="20"/>
        </w:rPr>
        <w:t xml:space="preserve">e </w:t>
      </w:r>
      <w:r w:rsidR="0006039E" w:rsidRPr="008F1A6B">
        <w:rPr>
          <w:rFonts w:ascii="Times New Roman" w:eastAsia="Times New Roman" w:hAnsi="Times New Roman"/>
          <w:sz w:val="20"/>
          <w:szCs w:val="20"/>
        </w:rPr>
        <w:t xml:space="preserve">geo-lifetime </w:t>
      </w:r>
      <w:r w:rsidR="00185D64" w:rsidRPr="008F1A6B">
        <w:rPr>
          <w:rFonts w:ascii="Times New Roman" w:eastAsia="Times New Roman" w:hAnsi="Times New Roman"/>
          <w:sz w:val="20"/>
          <w:szCs w:val="20"/>
        </w:rPr>
        <w:t xml:space="preserve">value </w:t>
      </w:r>
      <w:r w:rsidR="00811506" w:rsidRPr="008F1A6B">
        <w:rPr>
          <w:rFonts w:ascii="Times New Roman" w:eastAsia="Times New Roman" w:hAnsi="Times New Roman"/>
          <w:sz w:val="20"/>
          <w:szCs w:val="20"/>
        </w:rPr>
        <w:t xml:space="preserve">is </w:t>
      </w:r>
      <w:r w:rsidR="00185D64" w:rsidRPr="008F1A6B">
        <w:rPr>
          <w:rFonts w:ascii="Times New Roman" w:eastAsia="Times New Roman" w:hAnsi="Times New Roman"/>
          <w:sz w:val="20"/>
          <w:szCs w:val="20"/>
        </w:rPr>
        <w:t>larger</w:t>
      </w:r>
      <w:r w:rsidR="00811506" w:rsidRPr="008F1A6B">
        <w:rPr>
          <w:rFonts w:ascii="Times New Roman" w:eastAsia="Times New Roman" w:hAnsi="Times New Roman"/>
          <w:sz w:val="20"/>
          <w:szCs w:val="20"/>
        </w:rPr>
        <w:t xml:space="preserve"> than </w:t>
      </w:r>
      <w:r w:rsidR="00185D64" w:rsidRPr="008F1A6B">
        <w:rPr>
          <w:rFonts w:ascii="Times New Roman" w:eastAsia="Times New Roman" w:hAnsi="Times New Roman"/>
          <w:sz w:val="20"/>
          <w:szCs w:val="20"/>
        </w:rPr>
        <w:t>the lifetime of the corresponding entry in the</w:t>
      </w:r>
      <w:r w:rsidR="00811506" w:rsidRPr="008F1A6B">
        <w:rPr>
          <w:rFonts w:ascii="Times New Roman" w:eastAsia="Times New Roman" w:hAnsi="Times New Roman"/>
          <w:sz w:val="20"/>
          <w:szCs w:val="20"/>
        </w:rPr>
        <w:t xml:space="preserve"> routing table because </w:t>
      </w:r>
      <w:r w:rsidR="00062AFA" w:rsidRPr="008F1A6B">
        <w:rPr>
          <w:rFonts w:ascii="Times New Roman" w:eastAsia="Times New Roman" w:hAnsi="Times New Roman"/>
          <w:sz w:val="20"/>
          <w:szCs w:val="20"/>
        </w:rPr>
        <w:t xml:space="preserve">even if the route to </w:t>
      </w:r>
      <w:r w:rsidR="008A2378" w:rsidRPr="008F1A6B">
        <w:rPr>
          <w:rFonts w:ascii="Times New Roman" w:eastAsia="Times New Roman" w:hAnsi="Times New Roman"/>
          <w:sz w:val="20"/>
          <w:szCs w:val="20"/>
        </w:rPr>
        <w:t xml:space="preserve">a </w:t>
      </w:r>
      <w:r w:rsidR="00062AFA" w:rsidRPr="008F1A6B">
        <w:rPr>
          <w:rFonts w:ascii="Times New Roman" w:eastAsia="Times New Roman" w:hAnsi="Times New Roman"/>
          <w:sz w:val="20"/>
          <w:szCs w:val="20"/>
        </w:rPr>
        <w:t xml:space="preserve">destination becomes stale the last known coordinates </w:t>
      </w:r>
      <w:r w:rsidR="008A2378" w:rsidRPr="008F1A6B">
        <w:rPr>
          <w:rFonts w:ascii="Times New Roman" w:eastAsia="Times New Roman" w:hAnsi="Times New Roman"/>
          <w:sz w:val="20"/>
          <w:szCs w:val="20"/>
        </w:rPr>
        <w:t xml:space="preserve">of the destination node </w:t>
      </w:r>
      <w:r w:rsidR="00062AFA" w:rsidRPr="008F1A6B">
        <w:rPr>
          <w:rFonts w:ascii="Times New Roman" w:eastAsia="Times New Roman" w:hAnsi="Times New Roman"/>
          <w:sz w:val="20"/>
          <w:szCs w:val="20"/>
        </w:rPr>
        <w:t xml:space="preserve">may help reduce the size of the search region. </w:t>
      </w:r>
      <w:r w:rsidR="008A2378" w:rsidRPr="008F1A6B">
        <w:rPr>
          <w:rFonts w:ascii="Times New Roman" w:eastAsia="Times New Roman" w:hAnsi="Times New Roman"/>
          <w:sz w:val="20"/>
          <w:szCs w:val="20"/>
        </w:rPr>
        <w:t>The</w:t>
      </w:r>
      <w:r w:rsidR="00062AFA" w:rsidRPr="008F1A6B">
        <w:rPr>
          <w:rFonts w:ascii="Times New Roman" w:eastAsia="Times New Roman" w:hAnsi="Times New Roman"/>
          <w:sz w:val="20"/>
          <w:szCs w:val="20"/>
        </w:rPr>
        <w:t xml:space="preserve"> destination sequence number</w:t>
      </w:r>
      <w:r w:rsidR="008A2378" w:rsidRPr="008F1A6B">
        <w:rPr>
          <w:rFonts w:ascii="Times New Roman" w:eastAsia="Times New Roman" w:hAnsi="Times New Roman"/>
          <w:sz w:val="20"/>
          <w:szCs w:val="20"/>
        </w:rPr>
        <w:t xml:space="preserve"> </w:t>
      </w:r>
      <w:r w:rsidR="00062AFA" w:rsidRPr="008F1A6B">
        <w:rPr>
          <w:rFonts w:ascii="Times New Roman" w:eastAsia="Times New Roman" w:hAnsi="Times New Roman"/>
          <w:sz w:val="20"/>
          <w:szCs w:val="20"/>
        </w:rPr>
        <w:t xml:space="preserve">is obtained </w:t>
      </w:r>
      <w:r w:rsidR="006B2117" w:rsidRPr="008F1A6B">
        <w:rPr>
          <w:rFonts w:ascii="Times New Roman" w:eastAsia="Times New Roman" w:hAnsi="Times New Roman"/>
          <w:sz w:val="20"/>
          <w:szCs w:val="20"/>
        </w:rPr>
        <w:t>via RREQ and RREP messages</w:t>
      </w:r>
      <w:r w:rsidR="00AB1BA4" w:rsidRPr="008F1A6B">
        <w:rPr>
          <w:rFonts w:ascii="Times New Roman" w:eastAsia="Times New Roman" w:hAnsi="Times New Roman"/>
          <w:sz w:val="20"/>
          <w:szCs w:val="20"/>
        </w:rPr>
        <w:t xml:space="preserve">, the same way as in </w:t>
      </w:r>
      <w:r w:rsidR="002C05E6" w:rsidRPr="008F1A6B">
        <w:rPr>
          <w:rFonts w:ascii="Times New Roman" w:eastAsia="Times New Roman" w:hAnsi="Times New Roman"/>
          <w:sz w:val="20"/>
          <w:szCs w:val="20"/>
        </w:rPr>
        <w:t>AODV</w:t>
      </w:r>
      <w:r w:rsidR="006B2117" w:rsidRPr="008F1A6B">
        <w:rPr>
          <w:rFonts w:ascii="Times New Roman" w:eastAsia="Times New Roman" w:hAnsi="Times New Roman"/>
          <w:sz w:val="20"/>
          <w:szCs w:val="20"/>
        </w:rPr>
        <w:t xml:space="preserve">. </w:t>
      </w:r>
      <w:r w:rsidR="00AB1BA4" w:rsidRPr="008F1A6B">
        <w:rPr>
          <w:rFonts w:ascii="Times New Roman" w:eastAsia="Times New Roman" w:hAnsi="Times New Roman"/>
          <w:sz w:val="20"/>
          <w:szCs w:val="20"/>
        </w:rPr>
        <w:t xml:space="preserve">Geo-table maintains a separate copy of the sequence number because </w:t>
      </w:r>
      <w:r w:rsidR="00A14259" w:rsidRPr="008F1A6B">
        <w:rPr>
          <w:rFonts w:ascii="Times New Roman" w:eastAsia="Times New Roman" w:hAnsi="Times New Roman"/>
          <w:sz w:val="20"/>
          <w:szCs w:val="20"/>
        </w:rPr>
        <w:t xml:space="preserve">the </w:t>
      </w:r>
      <w:r w:rsidR="00AB1BA4" w:rsidRPr="008F1A6B">
        <w:rPr>
          <w:rFonts w:ascii="Times New Roman" w:eastAsia="Times New Roman" w:hAnsi="Times New Roman"/>
          <w:sz w:val="20"/>
          <w:szCs w:val="20"/>
        </w:rPr>
        <w:t xml:space="preserve">geo-table </w:t>
      </w:r>
      <w:r w:rsidR="00A14259" w:rsidRPr="008F1A6B">
        <w:rPr>
          <w:rFonts w:ascii="Times New Roman" w:eastAsia="Times New Roman" w:hAnsi="Times New Roman"/>
          <w:sz w:val="20"/>
          <w:szCs w:val="20"/>
        </w:rPr>
        <w:t xml:space="preserve">entries are kept for longer periods of time than the routing table entries. As a result, geo-table </w:t>
      </w:r>
      <w:r w:rsidR="00AB1BA4" w:rsidRPr="008F1A6B">
        <w:rPr>
          <w:rFonts w:ascii="Times New Roman" w:eastAsia="Times New Roman" w:hAnsi="Times New Roman"/>
          <w:sz w:val="20"/>
          <w:szCs w:val="20"/>
        </w:rPr>
        <w:t xml:space="preserve">may contain entries for the nodes to which the routes are unknown. However, if </w:t>
      </w:r>
      <w:r w:rsidR="00A14259" w:rsidRPr="008F1A6B">
        <w:rPr>
          <w:rFonts w:ascii="Times New Roman" w:eastAsia="Times New Roman" w:hAnsi="Times New Roman"/>
          <w:sz w:val="20"/>
          <w:szCs w:val="20"/>
        </w:rPr>
        <w:t xml:space="preserve">routing table and geo-table contain the entry for the same </w:t>
      </w:r>
      <w:r w:rsidR="00AB1BA4" w:rsidRPr="008F1A6B">
        <w:rPr>
          <w:rFonts w:ascii="Times New Roman" w:eastAsia="Times New Roman" w:hAnsi="Times New Roman"/>
          <w:sz w:val="20"/>
          <w:szCs w:val="20"/>
        </w:rPr>
        <w:t xml:space="preserve">node then the node’s sequence number is the same in both tables. </w:t>
      </w:r>
      <w:r w:rsidR="00A14259" w:rsidRPr="008F1A6B">
        <w:rPr>
          <w:rFonts w:ascii="Times New Roman" w:eastAsia="Times New Roman" w:hAnsi="Times New Roman"/>
          <w:sz w:val="20"/>
          <w:szCs w:val="20"/>
        </w:rPr>
        <w:t xml:space="preserve"> </w:t>
      </w:r>
    </w:p>
    <w:p w:rsidR="00EB671F" w:rsidRPr="008F1A6B" w:rsidRDefault="006068CF" w:rsidP="006068CF">
      <w:pPr>
        <w:tabs>
          <w:tab w:val="left" w:pos="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b/>
      </w:r>
      <w:r w:rsidR="008A2378" w:rsidRPr="008F1A6B">
        <w:rPr>
          <w:rFonts w:ascii="Times New Roman" w:eastAsia="Times New Roman" w:hAnsi="Times New Roman"/>
          <w:sz w:val="20"/>
          <w:szCs w:val="20"/>
        </w:rPr>
        <w:t>GPS</w:t>
      </w:r>
      <w:r w:rsidR="00811506" w:rsidRPr="008F1A6B">
        <w:rPr>
          <w:rFonts w:ascii="Times New Roman" w:eastAsia="Times New Roman" w:hAnsi="Times New Roman"/>
          <w:sz w:val="20"/>
          <w:szCs w:val="20"/>
        </w:rPr>
        <w:t xml:space="preserve"> coordinates are </w:t>
      </w:r>
      <w:r w:rsidR="00A14259" w:rsidRPr="008F1A6B">
        <w:rPr>
          <w:rFonts w:ascii="Times New Roman" w:eastAsia="Times New Roman" w:hAnsi="Times New Roman"/>
          <w:sz w:val="20"/>
          <w:szCs w:val="20"/>
        </w:rPr>
        <w:t xml:space="preserve">also </w:t>
      </w:r>
      <w:r w:rsidR="00062AFA" w:rsidRPr="008F1A6B">
        <w:rPr>
          <w:rFonts w:ascii="Times New Roman" w:eastAsia="Times New Roman" w:hAnsi="Times New Roman"/>
          <w:sz w:val="20"/>
          <w:szCs w:val="20"/>
        </w:rPr>
        <w:t xml:space="preserve">distributed </w:t>
      </w:r>
      <w:r w:rsidR="00A14259" w:rsidRPr="008F1A6B">
        <w:rPr>
          <w:rFonts w:ascii="Times New Roman" w:eastAsia="Times New Roman" w:hAnsi="Times New Roman"/>
          <w:sz w:val="20"/>
          <w:szCs w:val="20"/>
        </w:rPr>
        <w:t>in</w:t>
      </w:r>
      <w:r w:rsidR="00062AFA" w:rsidRPr="008F1A6B">
        <w:rPr>
          <w:rFonts w:ascii="Times New Roman" w:eastAsia="Times New Roman" w:hAnsi="Times New Roman"/>
          <w:sz w:val="20"/>
          <w:szCs w:val="20"/>
        </w:rPr>
        <w:t xml:space="preserve"> the network via </w:t>
      </w:r>
      <w:r w:rsidR="00811506" w:rsidRPr="008F1A6B">
        <w:rPr>
          <w:rFonts w:ascii="Times New Roman" w:eastAsia="Times New Roman" w:hAnsi="Times New Roman"/>
          <w:sz w:val="20"/>
          <w:szCs w:val="20"/>
        </w:rPr>
        <w:t>RR</w:t>
      </w:r>
      <w:r w:rsidR="00734B71" w:rsidRPr="008F1A6B">
        <w:rPr>
          <w:rFonts w:ascii="Times New Roman" w:eastAsia="Times New Roman" w:hAnsi="Times New Roman"/>
          <w:sz w:val="20"/>
          <w:szCs w:val="20"/>
        </w:rPr>
        <w:t xml:space="preserve">EQ and RREP messages. </w:t>
      </w:r>
      <w:r w:rsidR="00062AFA" w:rsidRPr="008F1A6B">
        <w:rPr>
          <w:rFonts w:ascii="Times New Roman" w:eastAsia="Times New Roman" w:hAnsi="Times New Roman"/>
          <w:sz w:val="20"/>
          <w:szCs w:val="20"/>
        </w:rPr>
        <w:t xml:space="preserve">Upon RREQ message arrival </w:t>
      </w:r>
      <w:r w:rsidR="008A2378" w:rsidRPr="008F1A6B">
        <w:rPr>
          <w:rFonts w:ascii="Times New Roman" w:eastAsia="Times New Roman" w:hAnsi="Times New Roman"/>
          <w:sz w:val="20"/>
          <w:szCs w:val="20"/>
        </w:rPr>
        <w:t>a</w:t>
      </w:r>
      <w:r w:rsidR="00062AFA" w:rsidRPr="008F1A6B">
        <w:rPr>
          <w:rFonts w:ascii="Times New Roman" w:eastAsia="Times New Roman" w:hAnsi="Times New Roman"/>
          <w:sz w:val="20"/>
          <w:szCs w:val="20"/>
        </w:rPr>
        <w:t xml:space="preserve"> node</w:t>
      </w:r>
      <w:r w:rsidR="0061741A" w:rsidRPr="008F1A6B">
        <w:rPr>
          <w:rFonts w:ascii="Times New Roman" w:eastAsia="Times New Roman" w:hAnsi="Times New Roman"/>
          <w:sz w:val="20"/>
          <w:szCs w:val="20"/>
        </w:rPr>
        <w:t xml:space="preserve"> (i.e.</w:t>
      </w:r>
      <w:r w:rsidR="004D0997" w:rsidRPr="008F1A6B">
        <w:rPr>
          <w:rFonts w:ascii="Times New Roman" w:eastAsia="Times New Roman" w:hAnsi="Times New Roman"/>
          <w:sz w:val="20"/>
          <w:szCs w:val="20"/>
        </w:rPr>
        <w:t xml:space="preserve"> </w:t>
      </w:r>
      <w:r w:rsidR="0061741A" w:rsidRPr="008F1A6B">
        <w:rPr>
          <w:rFonts w:ascii="Times New Roman" w:eastAsia="Times New Roman" w:hAnsi="Times New Roman"/>
          <w:sz w:val="20"/>
          <w:szCs w:val="20"/>
        </w:rPr>
        <w:t xml:space="preserve">intermediate or destination) </w:t>
      </w:r>
      <w:r w:rsidR="006060A6" w:rsidRPr="008F1A6B">
        <w:rPr>
          <w:rFonts w:ascii="Times New Roman" w:eastAsia="Times New Roman" w:hAnsi="Times New Roman"/>
          <w:sz w:val="20"/>
          <w:szCs w:val="20"/>
        </w:rPr>
        <w:t xml:space="preserve">uses </w:t>
      </w:r>
      <w:r w:rsidR="00875E09" w:rsidRPr="008F1A6B">
        <w:rPr>
          <w:rFonts w:ascii="Times New Roman" w:eastAsia="Times New Roman" w:hAnsi="Times New Roman"/>
          <w:sz w:val="20"/>
          <w:szCs w:val="20"/>
        </w:rPr>
        <w:t xml:space="preserve">originator </w:t>
      </w:r>
      <w:r w:rsidR="006060A6" w:rsidRPr="008F1A6B">
        <w:rPr>
          <w:rFonts w:ascii="Times New Roman" w:eastAsia="Times New Roman" w:hAnsi="Times New Roman"/>
          <w:sz w:val="20"/>
          <w:szCs w:val="20"/>
        </w:rPr>
        <w:t>IP address</w:t>
      </w:r>
      <w:r w:rsidR="004D0997" w:rsidRPr="008F1A6B">
        <w:rPr>
          <w:rFonts w:ascii="Times New Roman" w:eastAsia="Times New Roman" w:hAnsi="Times New Roman"/>
          <w:sz w:val="20"/>
          <w:szCs w:val="20"/>
        </w:rPr>
        <w:t xml:space="preserve"> to identify </w:t>
      </w:r>
      <w:r w:rsidR="00875E09" w:rsidRPr="008F1A6B">
        <w:rPr>
          <w:rFonts w:ascii="Times New Roman" w:eastAsia="Times New Roman" w:hAnsi="Times New Roman"/>
          <w:sz w:val="20"/>
          <w:szCs w:val="20"/>
        </w:rPr>
        <w:t xml:space="preserve">the </w:t>
      </w:r>
      <w:r w:rsidR="004D0997" w:rsidRPr="008F1A6B">
        <w:rPr>
          <w:rFonts w:ascii="Times New Roman" w:eastAsia="Times New Roman" w:hAnsi="Times New Roman"/>
          <w:sz w:val="20"/>
          <w:szCs w:val="20"/>
        </w:rPr>
        <w:t>entr</w:t>
      </w:r>
      <w:r w:rsidR="006060A6" w:rsidRPr="008F1A6B">
        <w:rPr>
          <w:rFonts w:ascii="Times New Roman" w:eastAsia="Times New Roman" w:hAnsi="Times New Roman"/>
          <w:sz w:val="20"/>
          <w:szCs w:val="20"/>
        </w:rPr>
        <w:t>y</w:t>
      </w:r>
      <w:r w:rsidR="004D0997" w:rsidRPr="008F1A6B">
        <w:rPr>
          <w:rFonts w:ascii="Times New Roman" w:eastAsia="Times New Roman" w:hAnsi="Times New Roman"/>
          <w:sz w:val="20"/>
          <w:szCs w:val="20"/>
        </w:rPr>
        <w:t xml:space="preserve"> in the geo-table. </w:t>
      </w:r>
      <w:r w:rsidR="008A2378" w:rsidRPr="008F1A6B">
        <w:rPr>
          <w:rFonts w:ascii="Times New Roman" w:eastAsia="Times New Roman" w:hAnsi="Times New Roman"/>
          <w:sz w:val="20"/>
          <w:szCs w:val="20"/>
        </w:rPr>
        <w:t>If the</w:t>
      </w:r>
      <w:r w:rsidR="004D0997" w:rsidRPr="008F1A6B">
        <w:rPr>
          <w:rFonts w:ascii="Times New Roman" w:eastAsia="Times New Roman" w:hAnsi="Times New Roman"/>
          <w:sz w:val="20"/>
          <w:szCs w:val="20"/>
        </w:rPr>
        <w:t xml:space="preserve"> entry for the</w:t>
      </w:r>
      <w:r w:rsidR="008A2378" w:rsidRPr="008F1A6B">
        <w:rPr>
          <w:rFonts w:ascii="Times New Roman" w:eastAsia="Times New Roman" w:hAnsi="Times New Roman"/>
          <w:sz w:val="20"/>
          <w:szCs w:val="20"/>
        </w:rPr>
        <w:t xml:space="preserve"> originating node</w:t>
      </w:r>
      <w:r w:rsidR="00EB671F" w:rsidRPr="008F1A6B">
        <w:rPr>
          <w:rFonts w:ascii="Times New Roman" w:eastAsia="Times New Roman" w:hAnsi="Times New Roman"/>
          <w:sz w:val="20"/>
          <w:szCs w:val="20"/>
        </w:rPr>
        <w:t xml:space="preserve"> does not exist or</w:t>
      </w:r>
      <w:r w:rsidR="004D0997" w:rsidRPr="008F1A6B">
        <w:rPr>
          <w:rFonts w:ascii="Times New Roman" w:eastAsia="Times New Roman" w:hAnsi="Times New Roman"/>
          <w:sz w:val="20"/>
          <w:szCs w:val="20"/>
        </w:rPr>
        <w:t xml:space="preserve"> if the </w:t>
      </w:r>
      <w:r w:rsidR="006060A6" w:rsidRPr="008F1A6B">
        <w:rPr>
          <w:rFonts w:ascii="Times New Roman" w:eastAsia="Times New Roman" w:hAnsi="Times New Roman"/>
          <w:sz w:val="20"/>
          <w:szCs w:val="20"/>
        </w:rPr>
        <w:t xml:space="preserve">originating node </w:t>
      </w:r>
      <w:r w:rsidR="004D0997" w:rsidRPr="008F1A6B">
        <w:rPr>
          <w:rFonts w:ascii="Times New Roman" w:eastAsia="Times New Roman" w:hAnsi="Times New Roman"/>
          <w:sz w:val="20"/>
          <w:szCs w:val="20"/>
        </w:rPr>
        <w:t xml:space="preserve">sequence number is </w:t>
      </w:r>
      <w:r w:rsidR="00EB671F" w:rsidRPr="008F1A6B">
        <w:rPr>
          <w:rFonts w:ascii="Times New Roman" w:eastAsia="Times New Roman" w:hAnsi="Times New Roman"/>
          <w:sz w:val="20"/>
          <w:szCs w:val="20"/>
        </w:rPr>
        <w:t xml:space="preserve">larger than </w:t>
      </w:r>
      <w:r w:rsidR="004D0997" w:rsidRPr="008F1A6B">
        <w:rPr>
          <w:rFonts w:ascii="Times New Roman" w:eastAsia="Times New Roman" w:hAnsi="Times New Roman"/>
          <w:sz w:val="20"/>
          <w:szCs w:val="20"/>
        </w:rPr>
        <w:t xml:space="preserve">that stored in the geo-table </w:t>
      </w:r>
      <w:r w:rsidR="00EB671F" w:rsidRPr="008F1A6B">
        <w:rPr>
          <w:rFonts w:ascii="Times New Roman" w:eastAsia="Times New Roman" w:hAnsi="Times New Roman"/>
          <w:sz w:val="20"/>
          <w:szCs w:val="20"/>
        </w:rPr>
        <w:t xml:space="preserve">then the node updates its geo-table with the new sequence number and </w:t>
      </w:r>
      <w:r w:rsidR="006060A6" w:rsidRPr="008F1A6B">
        <w:rPr>
          <w:rFonts w:ascii="Times New Roman" w:eastAsia="Times New Roman" w:hAnsi="Times New Roman"/>
          <w:sz w:val="20"/>
          <w:szCs w:val="20"/>
        </w:rPr>
        <w:t xml:space="preserve">new originating node </w:t>
      </w:r>
      <w:r w:rsidR="0006039E" w:rsidRPr="008F1A6B">
        <w:rPr>
          <w:rFonts w:ascii="Times New Roman" w:eastAsia="Times New Roman" w:hAnsi="Times New Roman"/>
          <w:sz w:val="20"/>
          <w:szCs w:val="20"/>
        </w:rPr>
        <w:lastRenderedPageBreak/>
        <w:t xml:space="preserve">coordinates. The node also </w:t>
      </w:r>
      <w:r w:rsidR="004D0997" w:rsidRPr="008F1A6B">
        <w:rPr>
          <w:rFonts w:ascii="Times New Roman" w:eastAsia="Times New Roman" w:hAnsi="Times New Roman"/>
          <w:sz w:val="20"/>
          <w:szCs w:val="20"/>
        </w:rPr>
        <w:t>restarts</w:t>
      </w:r>
      <w:r w:rsidR="00EB671F" w:rsidRPr="008F1A6B">
        <w:rPr>
          <w:rFonts w:ascii="Times New Roman" w:eastAsia="Times New Roman" w:hAnsi="Times New Roman"/>
          <w:sz w:val="20"/>
          <w:szCs w:val="20"/>
        </w:rPr>
        <w:t xml:space="preserve"> the</w:t>
      </w:r>
      <w:r w:rsidR="004D0997" w:rsidRPr="008F1A6B">
        <w:rPr>
          <w:rFonts w:ascii="Times New Roman" w:eastAsia="Times New Roman" w:hAnsi="Times New Roman"/>
          <w:sz w:val="20"/>
          <w:szCs w:val="20"/>
        </w:rPr>
        <w:t xml:space="preserve"> </w:t>
      </w:r>
      <w:r w:rsidR="0006039E" w:rsidRPr="008F1A6B">
        <w:rPr>
          <w:rFonts w:ascii="Times New Roman" w:eastAsia="Times New Roman" w:hAnsi="Times New Roman"/>
          <w:sz w:val="20"/>
          <w:szCs w:val="20"/>
        </w:rPr>
        <w:t>geo-</w:t>
      </w:r>
      <w:r w:rsidR="004D0997" w:rsidRPr="008F1A6B">
        <w:rPr>
          <w:rFonts w:ascii="Times New Roman" w:eastAsia="Times New Roman" w:hAnsi="Times New Roman"/>
          <w:sz w:val="20"/>
          <w:szCs w:val="20"/>
        </w:rPr>
        <w:t>lifetime</w:t>
      </w:r>
      <w:r w:rsidR="00EB671F" w:rsidRPr="008F1A6B">
        <w:rPr>
          <w:rFonts w:ascii="Times New Roman" w:eastAsia="Times New Roman" w:hAnsi="Times New Roman"/>
          <w:sz w:val="20"/>
          <w:szCs w:val="20"/>
        </w:rPr>
        <w:t xml:space="preserve"> timer</w:t>
      </w:r>
      <w:r w:rsidR="0006039E" w:rsidRPr="008F1A6B">
        <w:rPr>
          <w:rFonts w:ascii="Times New Roman" w:eastAsia="Times New Roman" w:hAnsi="Times New Roman"/>
          <w:sz w:val="20"/>
          <w:szCs w:val="20"/>
        </w:rPr>
        <w:t xml:space="preserve"> b</w:t>
      </w:r>
      <w:r w:rsidR="004D0997" w:rsidRPr="008F1A6B">
        <w:rPr>
          <w:rFonts w:ascii="Times New Roman" w:eastAsia="Times New Roman" w:hAnsi="Times New Roman"/>
          <w:sz w:val="20"/>
          <w:szCs w:val="20"/>
        </w:rPr>
        <w:t>ecause RREQ was generated by the originating node and thus</w:t>
      </w:r>
      <w:r w:rsidR="00EB671F" w:rsidRPr="008F1A6B">
        <w:rPr>
          <w:rFonts w:ascii="Times New Roman" w:eastAsia="Times New Roman" w:hAnsi="Times New Roman"/>
          <w:sz w:val="20"/>
          <w:szCs w:val="20"/>
        </w:rPr>
        <w:t xml:space="preserve"> carries </w:t>
      </w:r>
      <w:r w:rsidR="004D0997" w:rsidRPr="008F1A6B">
        <w:rPr>
          <w:rFonts w:ascii="Times New Roman" w:eastAsia="Times New Roman" w:hAnsi="Times New Roman"/>
          <w:sz w:val="20"/>
          <w:szCs w:val="20"/>
        </w:rPr>
        <w:t>its</w:t>
      </w:r>
      <w:r w:rsidR="00EB671F" w:rsidRPr="008F1A6B">
        <w:rPr>
          <w:rFonts w:ascii="Times New Roman" w:eastAsia="Times New Roman" w:hAnsi="Times New Roman"/>
          <w:sz w:val="20"/>
          <w:szCs w:val="20"/>
        </w:rPr>
        <w:t xml:space="preserve"> most up-to-date coordinates.</w:t>
      </w:r>
      <w:r w:rsidR="004D0997" w:rsidRPr="008F1A6B">
        <w:rPr>
          <w:rFonts w:ascii="Times New Roman" w:eastAsia="Times New Roman" w:hAnsi="Times New Roman"/>
          <w:sz w:val="20"/>
          <w:szCs w:val="20"/>
        </w:rPr>
        <w:t xml:space="preserve"> Similarly, </w:t>
      </w:r>
      <w:r w:rsidR="006060A6" w:rsidRPr="008F1A6B">
        <w:rPr>
          <w:rFonts w:ascii="Times New Roman" w:eastAsia="Times New Roman" w:hAnsi="Times New Roman"/>
          <w:sz w:val="20"/>
          <w:szCs w:val="20"/>
        </w:rPr>
        <w:t>the node searches the geo-table for destination node entry. I</w:t>
      </w:r>
      <w:r w:rsidR="00EB671F" w:rsidRPr="008F1A6B">
        <w:rPr>
          <w:rFonts w:ascii="Times New Roman" w:eastAsia="Times New Roman" w:hAnsi="Times New Roman"/>
          <w:sz w:val="20"/>
          <w:szCs w:val="20"/>
        </w:rPr>
        <w:t>f the</w:t>
      </w:r>
      <w:r w:rsidR="004D0997" w:rsidRPr="008F1A6B">
        <w:rPr>
          <w:rFonts w:ascii="Times New Roman" w:eastAsia="Times New Roman" w:hAnsi="Times New Roman"/>
          <w:sz w:val="20"/>
          <w:szCs w:val="20"/>
        </w:rPr>
        <w:t xml:space="preserve"> </w:t>
      </w:r>
      <w:r w:rsidR="006060A6" w:rsidRPr="008F1A6B">
        <w:rPr>
          <w:rFonts w:ascii="Times New Roman" w:eastAsia="Times New Roman" w:hAnsi="Times New Roman"/>
          <w:sz w:val="20"/>
          <w:szCs w:val="20"/>
        </w:rPr>
        <w:t>entry does not exist</w:t>
      </w:r>
      <w:r w:rsidR="004D0997" w:rsidRPr="008F1A6B">
        <w:rPr>
          <w:rFonts w:ascii="Times New Roman" w:eastAsia="Times New Roman" w:hAnsi="Times New Roman"/>
          <w:sz w:val="20"/>
          <w:szCs w:val="20"/>
        </w:rPr>
        <w:t xml:space="preserve"> or if the </w:t>
      </w:r>
      <w:r w:rsidR="00EB671F" w:rsidRPr="008F1A6B">
        <w:rPr>
          <w:rFonts w:ascii="Times New Roman" w:eastAsia="Times New Roman" w:hAnsi="Times New Roman"/>
          <w:sz w:val="20"/>
          <w:szCs w:val="20"/>
        </w:rPr>
        <w:t xml:space="preserve">destination sequence number </w:t>
      </w:r>
      <w:r w:rsidR="006060A6" w:rsidRPr="008F1A6B">
        <w:rPr>
          <w:rFonts w:ascii="Times New Roman" w:eastAsia="Times New Roman" w:hAnsi="Times New Roman"/>
          <w:sz w:val="20"/>
          <w:szCs w:val="20"/>
        </w:rPr>
        <w:t xml:space="preserve">carried in the RREQ </w:t>
      </w:r>
      <w:r w:rsidR="00EB671F" w:rsidRPr="008F1A6B">
        <w:rPr>
          <w:rFonts w:ascii="Times New Roman" w:eastAsia="Times New Roman" w:hAnsi="Times New Roman"/>
          <w:sz w:val="20"/>
          <w:szCs w:val="20"/>
        </w:rPr>
        <w:t xml:space="preserve">is larger than </w:t>
      </w:r>
      <w:r w:rsidR="006060A6" w:rsidRPr="008F1A6B">
        <w:rPr>
          <w:rFonts w:ascii="Times New Roman" w:eastAsia="Times New Roman" w:hAnsi="Times New Roman"/>
          <w:sz w:val="20"/>
          <w:szCs w:val="20"/>
        </w:rPr>
        <w:t>the</w:t>
      </w:r>
      <w:r w:rsidR="00EB671F" w:rsidRPr="008F1A6B">
        <w:rPr>
          <w:rFonts w:ascii="Times New Roman" w:eastAsia="Times New Roman" w:hAnsi="Times New Roman"/>
          <w:sz w:val="20"/>
          <w:szCs w:val="20"/>
        </w:rPr>
        <w:t xml:space="preserve"> sequence number stored in the geo-table then the node updates its geo-table with the new </w:t>
      </w:r>
      <w:r w:rsidR="006060A6" w:rsidRPr="008F1A6B">
        <w:rPr>
          <w:rFonts w:ascii="Times New Roman" w:eastAsia="Times New Roman" w:hAnsi="Times New Roman"/>
          <w:sz w:val="20"/>
          <w:szCs w:val="20"/>
        </w:rPr>
        <w:t xml:space="preserve">destination </w:t>
      </w:r>
      <w:r w:rsidR="00EB671F" w:rsidRPr="008F1A6B">
        <w:rPr>
          <w:rFonts w:ascii="Times New Roman" w:eastAsia="Times New Roman" w:hAnsi="Times New Roman"/>
          <w:sz w:val="20"/>
          <w:szCs w:val="20"/>
        </w:rPr>
        <w:t xml:space="preserve">sequence number and </w:t>
      </w:r>
      <w:r w:rsidR="006060A6" w:rsidRPr="008F1A6B">
        <w:rPr>
          <w:rFonts w:ascii="Times New Roman" w:eastAsia="Times New Roman" w:hAnsi="Times New Roman"/>
          <w:sz w:val="20"/>
          <w:szCs w:val="20"/>
        </w:rPr>
        <w:t>destination</w:t>
      </w:r>
      <w:r w:rsidR="00EB671F" w:rsidRPr="008F1A6B">
        <w:rPr>
          <w:rFonts w:ascii="Times New Roman" w:eastAsia="Times New Roman" w:hAnsi="Times New Roman"/>
          <w:sz w:val="20"/>
          <w:szCs w:val="20"/>
        </w:rPr>
        <w:t xml:space="preserve"> coordinates</w:t>
      </w:r>
      <w:r w:rsidR="0006039E" w:rsidRPr="008F1A6B">
        <w:rPr>
          <w:rFonts w:ascii="Times New Roman" w:eastAsia="Times New Roman" w:hAnsi="Times New Roman"/>
          <w:sz w:val="20"/>
          <w:szCs w:val="20"/>
        </w:rPr>
        <w:t xml:space="preserve">. However, the node </w:t>
      </w:r>
      <w:r w:rsidR="00EB671F" w:rsidRPr="008F1A6B">
        <w:rPr>
          <w:rFonts w:ascii="Times New Roman" w:eastAsia="Times New Roman" w:hAnsi="Times New Roman"/>
          <w:sz w:val="20"/>
          <w:szCs w:val="20"/>
        </w:rPr>
        <w:t xml:space="preserve">does not </w:t>
      </w:r>
      <w:r w:rsidR="0006039E" w:rsidRPr="008F1A6B">
        <w:rPr>
          <w:rFonts w:ascii="Times New Roman" w:eastAsia="Times New Roman" w:hAnsi="Times New Roman"/>
          <w:sz w:val="20"/>
          <w:szCs w:val="20"/>
        </w:rPr>
        <w:t>change</w:t>
      </w:r>
      <w:r w:rsidR="00EB671F" w:rsidRPr="008F1A6B">
        <w:rPr>
          <w:rFonts w:ascii="Times New Roman" w:eastAsia="Times New Roman" w:hAnsi="Times New Roman"/>
          <w:sz w:val="20"/>
          <w:szCs w:val="20"/>
        </w:rPr>
        <w:t xml:space="preserve"> </w:t>
      </w:r>
      <w:r w:rsidR="0006039E" w:rsidRPr="008F1A6B">
        <w:rPr>
          <w:rFonts w:ascii="Times New Roman" w:eastAsia="Times New Roman" w:hAnsi="Times New Roman"/>
          <w:sz w:val="20"/>
          <w:szCs w:val="20"/>
        </w:rPr>
        <w:t>geo-lifetime</w:t>
      </w:r>
      <w:r w:rsidR="006060A6" w:rsidRPr="008F1A6B">
        <w:rPr>
          <w:rFonts w:ascii="Times New Roman" w:eastAsia="Times New Roman" w:hAnsi="Times New Roman"/>
          <w:sz w:val="20"/>
          <w:szCs w:val="20"/>
        </w:rPr>
        <w:t xml:space="preserve"> </w:t>
      </w:r>
      <w:r w:rsidR="00EB671F" w:rsidRPr="008F1A6B">
        <w:rPr>
          <w:rFonts w:ascii="Times New Roman" w:eastAsia="Times New Roman" w:hAnsi="Times New Roman"/>
          <w:sz w:val="20"/>
          <w:szCs w:val="20"/>
        </w:rPr>
        <w:t xml:space="preserve">because </w:t>
      </w:r>
      <w:r w:rsidR="006060A6" w:rsidRPr="008F1A6B">
        <w:rPr>
          <w:rFonts w:ascii="Times New Roman" w:eastAsia="Times New Roman" w:hAnsi="Times New Roman"/>
          <w:sz w:val="20"/>
          <w:szCs w:val="20"/>
        </w:rPr>
        <w:t>the accuracy of the</w:t>
      </w:r>
      <w:r w:rsidR="00EB671F" w:rsidRPr="008F1A6B">
        <w:rPr>
          <w:rFonts w:ascii="Times New Roman" w:eastAsia="Times New Roman" w:hAnsi="Times New Roman"/>
          <w:sz w:val="20"/>
          <w:szCs w:val="20"/>
        </w:rPr>
        <w:t xml:space="preserve"> destination co</w:t>
      </w:r>
      <w:r w:rsidR="006060A6" w:rsidRPr="008F1A6B">
        <w:rPr>
          <w:rFonts w:ascii="Times New Roman" w:eastAsia="Times New Roman" w:hAnsi="Times New Roman"/>
          <w:sz w:val="20"/>
          <w:szCs w:val="20"/>
        </w:rPr>
        <w:t>ordinates is unknown</w:t>
      </w:r>
      <w:r w:rsidR="00EB671F" w:rsidRPr="008F1A6B">
        <w:rPr>
          <w:rFonts w:ascii="Times New Roman" w:eastAsia="Times New Roman" w:hAnsi="Times New Roman"/>
          <w:sz w:val="20"/>
          <w:szCs w:val="20"/>
        </w:rPr>
        <w:t>.</w:t>
      </w:r>
    </w:p>
    <w:p w:rsidR="00926DC6" w:rsidRPr="008F1A6B" w:rsidRDefault="006068CF" w:rsidP="006068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60"/>
        </w:tabs>
        <w:jc w:val="both"/>
        <w:rPr>
          <w:rFonts w:ascii="Times New Roman" w:eastAsia="Times New Roman" w:hAnsi="Times New Roman" w:cs="Times New Roman"/>
        </w:rPr>
      </w:pPr>
      <w:r>
        <w:rPr>
          <w:rFonts w:ascii="Times New Roman" w:eastAsia="Times New Roman" w:hAnsi="Times New Roman" w:cs="Times New Roman"/>
        </w:rPr>
        <w:tab/>
      </w:r>
      <w:r w:rsidR="00185D64" w:rsidRPr="008F1A6B">
        <w:rPr>
          <w:rFonts w:ascii="Times New Roman" w:eastAsia="Times New Roman" w:hAnsi="Times New Roman" w:cs="Times New Roman"/>
        </w:rPr>
        <w:t>Similarly, u</w:t>
      </w:r>
      <w:r w:rsidR="00EB671F" w:rsidRPr="008F1A6B">
        <w:rPr>
          <w:rFonts w:ascii="Times New Roman" w:eastAsia="Times New Roman" w:hAnsi="Times New Roman" w:cs="Times New Roman"/>
        </w:rPr>
        <w:t xml:space="preserve">pon RREP message arrival </w:t>
      </w:r>
      <w:r w:rsidR="00FC2808" w:rsidRPr="008F1A6B">
        <w:rPr>
          <w:rFonts w:ascii="Times New Roman" w:eastAsia="Times New Roman" w:hAnsi="Times New Roman" w:cs="Times New Roman"/>
        </w:rPr>
        <w:t>a</w:t>
      </w:r>
      <w:r w:rsidR="00EB671F" w:rsidRPr="008F1A6B">
        <w:rPr>
          <w:rFonts w:ascii="Times New Roman" w:eastAsia="Times New Roman" w:hAnsi="Times New Roman" w:cs="Times New Roman"/>
        </w:rPr>
        <w:t xml:space="preserve"> node</w:t>
      </w:r>
      <w:r w:rsidR="0061741A" w:rsidRPr="008F1A6B">
        <w:rPr>
          <w:rFonts w:ascii="Times New Roman" w:eastAsia="Times New Roman" w:hAnsi="Times New Roman" w:cs="Times New Roman"/>
        </w:rPr>
        <w:t xml:space="preserve"> (i.e. intermediate or originating)</w:t>
      </w:r>
      <w:r w:rsidR="00185D64" w:rsidRPr="008F1A6B">
        <w:rPr>
          <w:rFonts w:ascii="Times New Roman" w:eastAsia="Times New Roman" w:hAnsi="Times New Roman" w:cs="Times New Roman"/>
        </w:rPr>
        <w:t xml:space="preserve"> </w:t>
      </w:r>
      <w:r w:rsidR="0006039E" w:rsidRPr="008F1A6B">
        <w:rPr>
          <w:rFonts w:ascii="Times New Roman" w:eastAsia="Times New Roman" w:hAnsi="Times New Roman" w:cs="Times New Roman"/>
        </w:rPr>
        <w:t>examines</w:t>
      </w:r>
      <w:r w:rsidR="00185D64" w:rsidRPr="008F1A6B">
        <w:rPr>
          <w:rFonts w:ascii="Times New Roman" w:eastAsia="Times New Roman" w:hAnsi="Times New Roman" w:cs="Times New Roman"/>
        </w:rPr>
        <w:t xml:space="preserve"> its geo-</w:t>
      </w:r>
      <w:r w:rsidR="0006039E" w:rsidRPr="008F1A6B">
        <w:rPr>
          <w:rFonts w:ascii="Times New Roman" w:eastAsia="Times New Roman" w:hAnsi="Times New Roman" w:cs="Times New Roman"/>
        </w:rPr>
        <w:t>table</w:t>
      </w:r>
      <w:r w:rsidR="00185D64" w:rsidRPr="008F1A6B">
        <w:rPr>
          <w:rFonts w:ascii="Times New Roman" w:eastAsia="Times New Roman" w:hAnsi="Times New Roman" w:cs="Times New Roman"/>
        </w:rPr>
        <w:t xml:space="preserve">. If there is no </w:t>
      </w:r>
      <w:r w:rsidR="0006039E" w:rsidRPr="008F1A6B">
        <w:rPr>
          <w:rFonts w:ascii="Times New Roman" w:eastAsia="Times New Roman" w:hAnsi="Times New Roman" w:cs="Times New Roman"/>
        </w:rPr>
        <w:t xml:space="preserve">entry for the </w:t>
      </w:r>
      <w:r w:rsidR="00185D64" w:rsidRPr="008F1A6B">
        <w:rPr>
          <w:rFonts w:ascii="Times New Roman" w:eastAsia="Times New Roman" w:hAnsi="Times New Roman" w:cs="Times New Roman"/>
        </w:rPr>
        <w:t>destination node or if the destination sequence number carried in the RREP message is larger than the corresponding sequence number in the geo-table then the node</w:t>
      </w:r>
      <w:r w:rsidR="00EB671F" w:rsidRPr="008F1A6B">
        <w:rPr>
          <w:rFonts w:ascii="Times New Roman" w:eastAsia="Times New Roman" w:hAnsi="Times New Roman" w:cs="Times New Roman"/>
        </w:rPr>
        <w:t xml:space="preserve"> updates its geo-table with the new </w:t>
      </w:r>
      <w:r w:rsidR="00185D64" w:rsidRPr="008F1A6B">
        <w:rPr>
          <w:rFonts w:ascii="Times New Roman" w:eastAsia="Times New Roman" w:hAnsi="Times New Roman" w:cs="Times New Roman"/>
        </w:rPr>
        <w:t xml:space="preserve">destination </w:t>
      </w:r>
      <w:r w:rsidR="00EB671F" w:rsidRPr="008F1A6B">
        <w:rPr>
          <w:rFonts w:ascii="Times New Roman" w:eastAsia="Times New Roman" w:hAnsi="Times New Roman" w:cs="Times New Roman"/>
        </w:rPr>
        <w:t>sequence number</w:t>
      </w:r>
      <w:r w:rsidR="0006039E" w:rsidRPr="008F1A6B">
        <w:rPr>
          <w:rFonts w:ascii="Times New Roman" w:eastAsia="Times New Roman" w:hAnsi="Times New Roman" w:cs="Times New Roman"/>
        </w:rPr>
        <w:t xml:space="preserve"> and destination coordinates.</w:t>
      </w:r>
      <w:r w:rsidR="00185D64" w:rsidRPr="008F1A6B">
        <w:rPr>
          <w:rFonts w:ascii="Times New Roman" w:eastAsia="Times New Roman" w:hAnsi="Times New Roman" w:cs="Times New Roman"/>
        </w:rPr>
        <w:t xml:space="preserve"> If the RREP message </w:t>
      </w:r>
      <w:r w:rsidR="0006039E" w:rsidRPr="008F1A6B">
        <w:rPr>
          <w:rFonts w:ascii="Times New Roman" w:eastAsia="Times New Roman" w:hAnsi="Times New Roman" w:cs="Times New Roman"/>
        </w:rPr>
        <w:t xml:space="preserve">originated from </w:t>
      </w:r>
      <w:r w:rsidR="00185D64" w:rsidRPr="008F1A6B">
        <w:rPr>
          <w:rFonts w:ascii="Times New Roman" w:eastAsia="Times New Roman" w:hAnsi="Times New Roman" w:cs="Times New Roman"/>
        </w:rPr>
        <w:t xml:space="preserve">destination then the node restarts the </w:t>
      </w:r>
      <w:r w:rsidR="0006039E" w:rsidRPr="008F1A6B">
        <w:rPr>
          <w:rFonts w:ascii="Times New Roman" w:eastAsia="Times New Roman" w:hAnsi="Times New Roman" w:cs="Times New Roman"/>
        </w:rPr>
        <w:t>geo-</w:t>
      </w:r>
      <w:r w:rsidR="00185D64" w:rsidRPr="008F1A6B">
        <w:rPr>
          <w:rFonts w:ascii="Times New Roman" w:eastAsia="Times New Roman" w:hAnsi="Times New Roman" w:cs="Times New Roman"/>
        </w:rPr>
        <w:t>lifetime timer, otherwise the node</w:t>
      </w:r>
      <w:r w:rsidR="0006039E" w:rsidRPr="008F1A6B">
        <w:rPr>
          <w:rFonts w:ascii="Times New Roman" w:eastAsia="Times New Roman" w:hAnsi="Times New Roman" w:cs="Times New Roman"/>
        </w:rPr>
        <w:t xml:space="preserve"> resets geo-</w:t>
      </w:r>
      <w:r w:rsidR="00185D64" w:rsidRPr="008F1A6B">
        <w:rPr>
          <w:rFonts w:ascii="Times New Roman" w:eastAsia="Times New Roman" w:hAnsi="Times New Roman" w:cs="Times New Roman"/>
        </w:rPr>
        <w:t xml:space="preserve">lifetime </w:t>
      </w:r>
      <w:r w:rsidR="0006039E" w:rsidRPr="008F1A6B">
        <w:rPr>
          <w:rFonts w:ascii="Times New Roman" w:eastAsia="Times New Roman" w:hAnsi="Times New Roman" w:cs="Times New Roman"/>
        </w:rPr>
        <w:t>proportionally t</w:t>
      </w:r>
      <w:r w:rsidR="00EB671F" w:rsidRPr="008F1A6B">
        <w:rPr>
          <w:rFonts w:ascii="Times New Roman" w:eastAsia="Times New Roman" w:hAnsi="Times New Roman" w:cs="Times New Roman"/>
        </w:rPr>
        <w:t>o</w:t>
      </w:r>
      <w:r w:rsidR="0006039E" w:rsidRPr="008F1A6B">
        <w:rPr>
          <w:rFonts w:ascii="Times New Roman" w:eastAsia="Times New Roman" w:hAnsi="Times New Roman" w:cs="Times New Roman"/>
        </w:rPr>
        <w:t xml:space="preserve"> the </w:t>
      </w:r>
      <w:r w:rsidR="00D26EAA" w:rsidRPr="008F1A6B">
        <w:rPr>
          <w:rFonts w:ascii="Times New Roman" w:eastAsia="Times New Roman" w:hAnsi="Times New Roman" w:cs="Times New Roman"/>
        </w:rPr>
        <w:t xml:space="preserve"> </w:t>
      </w:r>
      <m:oMath>
        <m:r>
          <w:rPr>
            <w:rFonts w:ascii="Cambria Math" w:eastAsia="Times New Roman" w:hAnsi="Cambria Math" w:cs="Times New Roman"/>
          </w:rPr>
          <m:t>Lifetime</m:t>
        </m:r>
      </m:oMath>
      <w:r w:rsidR="0006039E" w:rsidRPr="008F1A6B">
        <w:rPr>
          <w:rFonts w:ascii="Times New Roman" w:eastAsia="Times New Roman" w:hAnsi="Times New Roman" w:cs="Times New Roman"/>
        </w:rPr>
        <w:t xml:space="preserve"> value carried in the RREP message.</w:t>
      </w:r>
    </w:p>
    <w:p w:rsidR="00926DC6" w:rsidRPr="006068CF" w:rsidRDefault="004673E1" w:rsidP="006068CF">
      <w:pPr>
        <w:pStyle w:val="Heading1"/>
        <w:widowControl/>
        <w:numPr>
          <w:ilvl w:val="1"/>
          <w:numId w:val="8"/>
        </w:numPr>
        <w:suppressAutoHyphens w:val="0"/>
        <w:spacing w:after="80"/>
        <w:ind w:left="446"/>
        <w:jc w:val="both"/>
        <w:rPr>
          <w:rFonts w:ascii="Times New Roman" w:hAnsi="Times New Roman"/>
          <w:bCs w:val="0"/>
          <w:smallCaps/>
          <w:kern w:val="32"/>
          <w:sz w:val="24"/>
          <w:szCs w:val="20"/>
        </w:rPr>
      </w:pPr>
      <w:r w:rsidRPr="006068CF">
        <w:rPr>
          <w:rFonts w:ascii="Times New Roman" w:hAnsi="Times New Roman"/>
          <w:bCs w:val="0"/>
          <w:smallCaps/>
          <w:kern w:val="32"/>
          <w:sz w:val="24"/>
          <w:szCs w:val="20"/>
        </w:rPr>
        <w:t>Geo</w:t>
      </w:r>
      <w:r w:rsidR="00926DC6" w:rsidRPr="006068CF">
        <w:rPr>
          <w:rFonts w:ascii="Times New Roman" w:hAnsi="Times New Roman"/>
          <w:bCs w:val="0"/>
          <w:smallCaps/>
          <w:kern w:val="32"/>
          <w:sz w:val="24"/>
          <w:szCs w:val="20"/>
        </w:rPr>
        <w:t>AODV Route Discovery Process</w:t>
      </w:r>
    </w:p>
    <w:p w:rsidR="00875E09" w:rsidRPr="008F1A6B" w:rsidRDefault="006068CF" w:rsidP="006068CF">
      <w:pPr>
        <w:tabs>
          <w:tab w:val="left" w:pos="360"/>
        </w:tabs>
        <w:spacing w:after="0" w:line="240" w:lineRule="auto"/>
        <w:jc w:val="both"/>
        <w:rPr>
          <w:rFonts w:ascii="Times New Roman" w:eastAsia="Times New Roman" w:hAnsi="Times New Roman"/>
          <w:sz w:val="20"/>
          <w:szCs w:val="20"/>
          <w:lang w:eastAsia="he-IL" w:bidi="he-IL"/>
        </w:rPr>
      </w:pPr>
      <w:r>
        <w:rPr>
          <w:rFonts w:ascii="Times New Roman" w:eastAsia="Times New Roman" w:hAnsi="Times New Roman"/>
          <w:sz w:val="20"/>
          <w:szCs w:val="20"/>
          <w:lang w:eastAsia="he-IL" w:bidi="he-IL"/>
        </w:rPr>
        <w:tab/>
      </w:r>
      <w:r w:rsidR="00167285" w:rsidRPr="008F1A6B">
        <w:rPr>
          <w:rFonts w:ascii="Times New Roman" w:eastAsia="Times New Roman" w:hAnsi="Times New Roman"/>
          <w:sz w:val="20"/>
          <w:szCs w:val="20"/>
          <w:lang w:eastAsia="he-IL" w:bidi="he-IL"/>
        </w:rPr>
        <w:t xml:space="preserve">Like </w:t>
      </w:r>
      <w:r w:rsidR="002C05E6" w:rsidRPr="008F1A6B">
        <w:rPr>
          <w:rFonts w:ascii="Times New Roman" w:eastAsia="Times New Roman" w:hAnsi="Times New Roman"/>
          <w:sz w:val="20"/>
          <w:szCs w:val="20"/>
          <w:lang w:eastAsia="he-IL" w:bidi="he-IL"/>
        </w:rPr>
        <w:t>AODV</w:t>
      </w:r>
      <w:r w:rsidR="00167285" w:rsidRPr="008F1A6B">
        <w:rPr>
          <w:rFonts w:ascii="Times New Roman" w:eastAsia="Times New Roman" w:hAnsi="Times New Roman"/>
          <w:sz w:val="20"/>
          <w:szCs w:val="20"/>
          <w:lang w:eastAsia="he-IL" w:bidi="he-IL"/>
        </w:rPr>
        <w:t>, t</w:t>
      </w:r>
      <w:r w:rsidR="006773AD" w:rsidRPr="008F1A6B">
        <w:rPr>
          <w:rFonts w:ascii="Times New Roman" w:eastAsia="Times New Roman" w:hAnsi="Times New Roman"/>
          <w:sz w:val="20"/>
          <w:szCs w:val="20"/>
          <w:lang w:eastAsia="he-IL" w:bidi="he-IL"/>
        </w:rPr>
        <w:t>he</w:t>
      </w:r>
      <w:r w:rsidR="006773AD" w:rsidRPr="008F1A6B">
        <w:rPr>
          <w:rFonts w:ascii="Times New Roman" w:hAnsi="Times New Roman"/>
          <w:sz w:val="20"/>
          <w:szCs w:val="20"/>
        </w:rPr>
        <w:t xml:space="preserve"> </w:t>
      </w:r>
      <w:r w:rsidR="006773AD" w:rsidRPr="008F1A6B">
        <w:rPr>
          <w:rFonts w:ascii="Times New Roman" w:eastAsia="Times New Roman" w:hAnsi="Times New Roman"/>
          <w:sz w:val="20"/>
          <w:szCs w:val="20"/>
        </w:rPr>
        <w:t xml:space="preserve">GeoAODV </w:t>
      </w:r>
      <w:r w:rsidR="00A3012A" w:rsidRPr="008F1A6B">
        <w:rPr>
          <w:rFonts w:ascii="Times New Roman" w:eastAsia="Times New Roman" w:hAnsi="Times New Roman"/>
          <w:sz w:val="20"/>
          <w:szCs w:val="20"/>
          <w:lang w:eastAsia="he-IL" w:bidi="he-IL"/>
        </w:rPr>
        <w:t>route discovery process</w:t>
      </w:r>
      <w:r w:rsidR="00A3012A" w:rsidRPr="008F1A6B">
        <w:rPr>
          <w:rFonts w:ascii="Times New Roman" w:eastAsia="Times New Roman" w:hAnsi="Times New Roman"/>
          <w:sz w:val="20"/>
          <w:szCs w:val="20"/>
        </w:rPr>
        <w:t xml:space="preserve"> </w:t>
      </w:r>
      <w:r w:rsidR="00167285" w:rsidRPr="008F1A6B">
        <w:rPr>
          <w:rFonts w:ascii="Times New Roman" w:eastAsia="Times New Roman" w:hAnsi="Times New Roman"/>
          <w:sz w:val="20"/>
          <w:szCs w:val="20"/>
          <w:lang w:eastAsia="he-IL" w:bidi="he-IL"/>
        </w:rPr>
        <w:t>starts when</w:t>
      </w:r>
      <w:r w:rsidR="006773AD" w:rsidRPr="008F1A6B">
        <w:rPr>
          <w:rFonts w:ascii="Times New Roman" w:eastAsia="Times New Roman" w:hAnsi="Times New Roman"/>
          <w:sz w:val="20"/>
          <w:szCs w:val="20"/>
          <w:lang w:eastAsia="he-IL" w:bidi="he-IL"/>
        </w:rPr>
        <w:t xml:space="preserve"> </w:t>
      </w:r>
      <w:r w:rsidR="00167285" w:rsidRPr="008F1A6B">
        <w:rPr>
          <w:rFonts w:ascii="Times New Roman" w:eastAsia="Times New Roman" w:hAnsi="Times New Roman"/>
          <w:sz w:val="20"/>
          <w:szCs w:val="20"/>
          <w:lang w:eastAsia="he-IL" w:bidi="he-IL"/>
        </w:rPr>
        <w:t>the originating node would like to send data but has no route to a destination.</w:t>
      </w:r>
      <w:r w:rsidR="006773AD" w:rsidRPr="008F1A6B">
        <w:rPr>
          <w:rFonts w:ascii="Times New Roman" w:eastAsia="Times New Roman" w:hAnsi="Times New Roman"/>
          <w:sz w:val="20"/>
          <w:szCs w:val="20"/>
          <w:lang w:eastAsia="he-IL" w:bidi="he-IL"/>
        </w:rPr>
        <w:t xml:space="preserve"> </w:t>
      </w:r>
      <w:r w:rsidR="00D64280" w:rsidRPr="008F1A6B">
        <w:rPr>
          <w:rFonts w:ascii="Times New Roman" w:eastAsia="Times New Roman" w:hAnsi="Times New Roman"/>
          <w:sz w:val="20"/>
          <w:szCs w:val="20"/>
          <w:lang w:eastAsia="he-IL" w:bidi="he-IL"/>
        </w:rPr>
        <w:t>The value of the flooding angle</w:t>
      </w:r>
      <w:r w:rsidR="004B12F0" w:rsidRPr="008F1A6B">
        <w:rPr>
          <w:rFonts w:ascii="Times New Roman" w:eastAsia="Times New Roman" w:hAnsi="Times New Roman"/>
          <w:sz w:val="20"/>
          <w:szCs w:val="20"/>
          <w:lang w:eastAsia="he-IL" w:bidi="he-IL"/>
        </w:rPr>
        <w:t xml:space="preserve"> </w:t>
      </w:r>
      <w:r w:rsidR="004B12F0" w:rsidRPr="008F1A6B">
        <w:rPr>
          <w:rFonts w:ascii="Times New Roman" w:eastAsia="Times New Roman" w:hAnsi="Times New Roman"/>
          <w:sz w:val="20"/>
          <w:szCs w:val="20"/>
        </w:rPr>
        <w:t>α</w:t>
      </w:r>
      <w:r w:rsidR="00167285" w:rsidRPr="008F1A6B">
        <w:rPr>
          <w:rFonts w:ascii="Times New Roman" w:eastAsia="Times New Roman" w:hAnsi="Times New Roman"/>
          <w:sz w:val="20"/>
          <w:szCs w:val="20"/>
        </w:rPr>
        <w:t>, carried in the RREQ</w:t>
      </w:r>
      <w:r w:rsidR="00D64280" w:rsidRPr="008F1A6B">
        <w:rPr>
          <w:rFonts w:ascii="Times New Roman" w:eastAsia="Times New Roman" w:hAnsi="Times New Roman"/>
          <w:sz w:val="20"/>
          <w:szCs w:val="20"/>
          <w:lang w:eastAsia="he-IL" w:bidi="he-IL"/>
        </w:rPr>
        <w:t xml:space="preserve"> </w:t>
      </w:r>
      <w:r w:rsidR="00167285" w:rsidRPr="008F1A6B">
        <w:rPr>
          <w:rFonts w:ascii="Times New Roman" w:eastAsia="Times New Roman" w:hAnsi="Times New Roman"/>
          <w:sz w:val="20"/>
          <w:szCs w:val="20"/>
          <w:lang w:eastAsia="he-IL" w:bidi="he-IL"/>
        </w:rPr>
        <w:t xml:space="preserve">message, </w:t>
      </w:r>
      <w:r w:rsidR="00D64280" w:rsidRPr="008F1A6B">
        <w:rPr>
          <w:rFonts w:ascii="Times New Roman" w:eastAsia="Times New Roman" w:hAnsi="Times New Roman"/>
          <w:sz w:val="20"/>
          <w:szCs w:val="20"/>
          <w:lang w:eastAsia="he-IL" w:bidi="he-IL"/>
        </w:rPr>
        <w:t xml:space="preserve">is </w:t>
      </w:r>
      <w:r w:rsidR="004673E1" w:rsidRPr="008F1A6B">
        <w:rPr>
          <w:rFonts w:ascii="Times New Roman" w:eastAsia="Times New Roman" w:hAnsi="Times New Roman"/>
          <w:sz w:val="20"/>
          <w:szCs w:val="20"/>
          <w:lang w:eastAsia="he-IL" w:bidi="he-IL"/>
        </w:rPr>
        <w:t>a function of</w:t>
      </w:r>
      <w:r w:rsidR="00D64280" w:rsidRPr="008F1A6B">
        <w:rPr>
          <w:rFonts w:ascii="Times New Roman" w:eastAsia="Times New Roman" w:hAnsi="Times New Roman"/>
          <w:sz w:val="20"/>
          <w:szCs w:val="20"/>
          <w:lang w:eastAsia="he-IL" w:bidi="he-IL"/>
        </w:rPr>
        <w:t xml:space="preserve"> </w:t>
      </w:r>
      <w:r w:rsidR="00875E09" w:rsidRPr="008F1A6B">
        <w:rPr>
          <w:rFonts w:ascii="Times New Roman" w:eastAsia="Times New Roman" w:hAnsi="Times New Roman"/>
          <w:sz w:val="20"/>
          <w:szCs w:val="20"/>
          <w:lang w:eastAsia="he-IL" w:bidi="he-IL"/>
        </w:rPr>
        <w:t>destination’s geo-lifetime timer.</w:t>
      </w:r>
    </w:p>
    <w:p w:rsidR="00D64280" w:rsidRPr="008F1A6B" w:rsidRDefault="00ED17B8" w:rsidP="006068CF">
      <w:pPr>
        <w:tabs>
          <w:tab w:val="left" w:pos="3780"/>
        </w:tabs>
        <w:spacing w:before="120" w:after="120" w:line="240" w:lineRule="auto"/>
        <w:ind w:firstLine="547"/>
        <w:jc w:val="both"/>
        <w:rPr>
          <w:rFonts w:ascii="Times New Roman" w:eastAsia="Times New Roman" w:hAnsi="Times New Roman"/>
          <w:sz w:val="20"/>
          <w:szCs w:val="20"/>
          <w:lang w:eastAsia="he-IL" w:bidi="he-IL"/>
        </w:rPr>
      </w:pPr>
      <m:oMath>
        <m:r>
          <m:rPr>
            <m:sty m:val="p"/>
          </m:rPr>
          <w:rPr>
            <w:rFonts w:ascii="Cambria Math" w:eastAsia="Times New Roman" w:hAnsi="Times New Roman"/>
            <w:sz w:val="20"/>
            <w:szCs w:val="20"/>
          </w:rPr>
          <m:t>α</m:t>
        </m:r>
        <m:r>
          <w:rPr>
            <w:rFonts w:ascii="Cambria Math" w:eastAsia="Times New Roman" w:hAnsi="Times New Roman"/>
            <w:sz w:val="20"/>
            <w:szCs w:val="20"/>
            <w:lang w:eastAsia="he-IL" w:bidi="he-IL"/>
          </w:rPr>
          <m:t>=</m:t>
        </m:r>
        <m:r>
          <w:rPr>
            <w:rFonts w:ascii="Cambria Math" w:eastAsia="Times New Roman" w:hAnsi="Cambria Math"/>
            <w:sz w:val="20"/>
            <w:szCs w:val="20"/>
            <w:lang w:eastAsia="he-IL" w:bidi="he-IL"/>
          </w:rPr>
          <m:t>f</m:t>
        </m:r>
        <m:r>
          <w:rPr>
            <w:rFonts w:ascii="Cambria Math" w:eastAsia="Times New Roman" w:hAnsi="Times New Roman"/>
            <w:sz w:val="20"/>
            <w:szCs w:val="20"/>
            <w:lang w:eastAsia="he-IL" w:bidi="he-IL"/>
          </w:rPr>
          <m:t>(</m:t>
        </m:r>
        <m:r>
          <w:rPr>
            <w:rFonts w:ascii="Cambria Math" w:eastAsia="Times New Roman" w:hAnsi="Cambria Math"/>
            <w:sz w:val="20"/>
            <w:szCs w:val="20"/>
            <w:lang w:eastAsia="he-IL" w:bidi="he-IL"/>
          </w:rPr>
          <m:t>geo</m:t>
        </m:r>
        <m:r>
          <w:rPr>
            <w:rFonts w:ascii="Cambria Math" w:eastAsia="Times New Roman" w:hAnsi="Times New Roman"/>
            <w:sz w:val="20"/>
            <w:szCs w:val="20"/>
            <w:lang w:eastAsia="he-IL" w:bidi="he-IL"/>
          </w:rPr>
          <m:t>–</m:t>
        </m:r>
        <m:r>
          <w:rPr>
            <w:rFonts w:ascii="Cambria Math" w:eastAsia="Times New Roman" w:hAnsi="Cambria Math"/>
            <w:sz w:val="20"/>
            <w:szCs w:val="20"/>
            <w:lang w:eastAsia="he-IL" w:bidi="he-IL"/>
          </w:rPr>
          <m:t>lifetime</m:t>
        </m:r>
        <m:r>
          <w:rPr>
            <w:rFonts w:ascii="Cambria Math" w:eastAsia="Times New Roman" w:hAnsi="Times New Roman"/>
            <w:sz w:val="20"/>
            <w:szCs w:val="20"/>
            <w:lang w:eastAsia="he-IL" w:bidi="he-IL"/>
          </w:rPr>
          <m:t>)</m:t>
        </m:r>
      </m:oMath>
      <w:r w:rsidR="004B12F0" w:rsidRPr="008F1A6B">
        <w:rPr>
          <w:rFonts w:ascii="Times New Roman" w:eastAsia="Times New Roman" w:hAnsi="Times New Roman"/>
          <w:sz w:val="20"/>
          <w:szCs w:val="20"/>
          <w:lang w:eastAsia="he-IL" w:bidi="he-IL"/>
        </w:rPr>
        <w:t xml:space="preserve"> </w:t>
      </w:r>
      <w:r w:rsidR="004B12F0" w:rsidRPr="008F1A6B">
        <w:rPr>
          <w:rFonts w:ascii="Times New Roman" w:eastAsia="Times New Roman" w:hAnsi="Times New Roman"/>
          <w:sz w:val="20"/>
          <w:szCs w:val="20"/>
          <w:lang w:eastAsia="he-IL" w:bidi="he-IL"/>
        </w:rPr>
        <w:tab/>
        <w:t>(2)</w:t>
      </w:r>
    </w:p>
    <w:p w:rsidR="00167285" w:rsidRPr="008F1A6B" w:rsidRDefault="006068CF" w:rsidP="006068CF">
      <w:pPr>
        <w:tabs>
          <w:tab w:val="left" w:pos="0"/>
          <w:tab w:val="left" w:pos="360"/>
        </w:tabs>
        <w:spacing w:after="0" w:line="240" w:lineRule="auto"/>
        <w:jc w:val="both"/>
        <w:rPr>
          <w:rFonts w:ascii="Times New Roman" w:eastAsia="Times New Roman" w:hAnsi="Times New Roman"/>
          <w:sz w:val="20"/>
          <w:szCs w:val="20"/>
          <w:lang w:eastAsia="he-IL" w:bidi="he-IL"/>
        </w:rPr>
      </w:pPr>
      <w:r>
        <w:rPr>
          <w:rFonts w:ascii="Times New Roman" w:eastAsia="Times New Roman" w:hAnsi="Times New Roman"/>
          <w:sz w:val="20"/>
          <w:szCs w:val="20"/>
          <w:lang w:eastAsia="he-IL" w:bidi="he-IL"/>
        </w:rPr>
        <w:tab/>
      </w:r>
      <w:r w:rsidR="004B12F0" w:rsidRPr="008F1A6B">
        <w:rPr>
          <w:rFonts w:ascii="Times New Roman" w:eastAsia="Times New Roman" w:hAnsi="Times New Roman"/>
          <w:sz w:val="20"/>
          <w:szCs w:val="20"/>
          <w:lang w:eastAsia="he-IL" w:bidi="he-IL"/>
        </w:rPr>
        <w:t xml:space="preserve">Function </w:t>
      </w:r>
      <m:oMath>
        <m:r>
          <w:rPr>
            <w:rFonts w:ascii="Cambria Math" w:eastAsia="Times New Roman" w:hAnsi="Cambria Math"/>
            <w:sz w:val="20"/>
            <w:szCs w:val="20"/>
            <w:lang w:eastAsia="he-IL" w:bidi="he-IL"/>
          </w:rPr>
          <m:t>f</m:t>
        </m:r>
      </m:oMath>
      <w:r w:rsidR="004B12F0" w:rsidRPr="008F1A6B">
        <w:rPr>
          <w:rFonts w:ascii="Times New Roman" w:eastAsia="Times New Roman" w:hAnsi="Times New Roman"/>
          <w:sz w:val="20"/>
          <w:szCs w:val="20"/>
          <w:lang w:eastAsia="he-IL" w:bidi="he-IL"/>
        </w:rPr>
        <w:t xml:space="preserve"> in equation 2 </w:t>
      </w:r>
      <w:r w:rsidR="00167285" w:rsidRPr="008F1A6B">
        <w:rPr>
          <w:rFonts w:ascii="Times New Roman" w:eastAsia="Times New Roman" w:hAnsi="Times New Roman"/>
          <w:sz w:val="20"/>
          <w:szCs w:val="20"/>
          <w:lang w:eastAsia="he-IL" w:bidi="he-IL"/>
        </w:rPr>
        <w:t xml:space="preserve">is monotonously decreasing function which </w:t>
      </w:r>
      <w:r w:rsidR="004B12F0" w:rsidRPr="008F1A6B">
        <w:rPr>
          <w:rFonts w:ascii="Times New Roman" w:eastAsia="Times New Roman" w:hAnsi="Times New Roman"/>
          <w:sz w:val="20"/>
          <w:szCs w:val="20"/>
          <w:lang w:eastAsia="he-IL" w:bidi="he-IL"/>
        </w:rPr>
        <w:t xml:space="preserve">returns the </w:t>
      </w:r>
      <w:r w:rsidR="00167285" w:rsidRPr="008F1A6B">
        <w:rPr>
          <w:rFonts w:ascii="Times New Roman" w:eastAsia="Times New Roman" w:hAnsi="Times New Roman"/>
          <w:sz w:val="20"/>
          <w:szCs w:val="20"/>
          <w:lang w:eastAsia="he-IL" w:bidi="he-IL"/>
        </w:rPr>
        <w:t xml:space="preserve">flooding </w:t>
      </w:r>
      <w:r w:rsidR="004B12F0" w:rsidRPr="008F1A6B">
        <w:rPr>
          <w:rFonts w:ascii="Times New Roman" w:eastAsia="Times New Roman" w:hAnsi="Times New Roman"/>
          <w:sz w:val="20"/>
          <w:szCs w:val="20"/>
          <w:lang w:eastAsia="he-IL" w:bidi="he-IL"/>
        </w:rPr>
        <w:t xml:space="preserve">angle </w:t>
      </w:r>
      <w:r w:rsidR="00167285" w:rsidRPr="008F1A6B">
        <w:rPr>
          <w:rFonts w:ascii="Times New Roman" w:eastAsia="Times New Roman" w:hAnsi="Times New Roman"/>
          <w:sz w:val="20"/>
          <w:szCs w:val="20"/>
          <w:lang w:eastAsia="he-IL" w:bidi="he-IL"/>
        </w:rPr>
        <w:t>value</w:t>
      </w:r>
      <w:r w:rsidR="004B12F0" w:rsidRPr="008F1A6B">
        <w:rPr>
          <w:rFonts w:ascii="Times New Roman" w:eastAsia="Times New Roman" w:hAnsi="Times New Roman"/>
          <w:sz w:val="20"/>
          <w:szCs w:val="20"/>
          <w:lang w:eastAsia="he-IL" w:bidi="he-IL"/>
        </w:rPr>
        <w:t xml:space="preserve"> </w:t>
      </w:r>
      <w:r w:rsidR="00167285" w:rsidRPr="008F1A6B">
        <w:rPr>
          <w:rFonts w:ascii="Times New Roman" w:eastAsia="Times New Roman" w:hAnsi="Times New Roman"/>
          <w:sz w:val="20"/>
          <w:szCs w:val="20"/>
          <w:lang w:eastAsia="he-IL" w:bidi="he-IL"/>
        </w:rPr>
        <w:t xml:space="preserve">in the range from </w:t>
      </w:r>
      <w:r w:rsidR="00167285" w:rsidRPr="008F1A6B">
        <w:rPr>
          <w:rFonts w:ascii="Times New Roman" w:eastAsia="Times New Roman" w:hAnsi="Times New Roman"/>
          <w:i/>
          <w:sz w:val="20"/>
          <w:szCs w:val="20"/>
          <w:lang w:eastAsia="he-IL" w:bidi="he-IL"/>
        </w:rPr>
        <w:t xml:space="preserve">min_angle </w:t>
      </w:r>
      <w:r w:rsidR="00C033EE" w:rsidRPr="008F1A6B">
        <w:rPr>
          <w:rFonts w:ascii="Times New Roman" w:eastAsia="Times New Roman" w:hAnsi="Times New Roman"/>
          <w:sz w:val="20"/>
          <w:szCs w:val="20"/>
          <w:lang w:eastAsia="he-IL" w:bidi="he-IL"/>
        </w:rPr>
        <w:t>to 180 degrees. Notice that</w:t>
      </w:r>
      <w:r w:rsidR="00167285" w:rsidRPr="008F1A6B">
        <w:rPr>
          <w:rFonts w:ascii="Times New Roman" w:eastAsia="Times New Roman" w:hAnsi="Times New Roman"/>
          <w:sz w:val="20"/>
          <w:szCs w:val="20"/>
          <w:lang w:eastAsia="he-IL" w:bidi="he-IL"/>
        </w:rPr>
        <w:t xml:space="preserve"> </w:t>
      </w:r>
      <w:r w:rsidR="00167285" w:rsidRPr="008F1A6B">
        <w:rPr>
          <w:rFonts w:ascii="Times New Roman" w:eastAsia="Times New Roman" w:hAnsi="Times New Roman"/>
          <w:i/>
          <w:sz w:val="20"/>
          <w:szCs w:val="20"/>
          <w:lang w:eastAsia="he-IL" w:bidi="he-IL"/>
        </w:rPr>
        <w:t>min_angle</w:t>
      </w:r>
      <w:r w:rsidR="00167285" w:rsidRPr="008F1A6B">
        <w:rPr>
          <w:rFonts w:ascii="Times New Roman" w:eastAsia="Times New Roman" w:hAnsi="Times New Roman"/>
          <w:sz w:val="20"/>
          <w:szCs w:val="20"/>
          <w:lang w:eastAsia="he-IL" w:bidi="he-IL"/>
        </w:rPr>
        <w:t xml:space="preserve"> is the</w:t>
      </w:r>
      <w:r w:rsidR="00C033EE" w:rsidRPr="008F1A6B">
        <w:rPr>
          <w:rFonts w:ascii="Times New Roman" w:eastAsia="Times New Roman" w:hAnsi="Times New Roman"/>
          <w:sz w:val="20"/>
          <w:szCs w:val="20"/>
          <w:lang w:eastAsia="he-IL" w:bidi="he-IL"/>
        </w:rPr>
        <w:t xml:space="preserve"> smallest </w:t>
      </w:r>
      <w:r w:rsidR="00167285" w:rsidRPr="008F1A6B">
        <w:rPr>
          <w:rFonts w:ascii="Times New Roman" w:eastAsia="Times New Roman" w:hAnsi="Times New Roman"/>
          <w:sz w:val="20"/>
          <w:szCs w:val="20"/>
          <w:lang w:eastAsia="he-IL" w:bidi="he-IL"/>
        </w:rPr>
        <w:t xml:space="preserve">flooding angle </w:t>
      </w:r>
      <w:r w:rsidR="00C71D74" w:rsidRPr="008F1A6B">
        <w:rPr>
          <w:rFonts w:ascii="Times New Roman" w:eastAsia="Times New Roman" w:hAnsi="Times New Roman"/>
          <w:sz w:val="20"/>
          <w:szCs w:val="20"/>
          <w:lang w:eastAsia="he-IL" w:bidi="he-IL"/>
        </w:rPr>
        <w:t xml:space="preserve">value </w:t>
      </w:r>
      <w:r w:rsidR="00657B83" w:rsidRPr="008F1A6B">
        <w:rPr>
          <w:rFonts w:ascii="Times New Roman" w:eastAsia="Times New Roman" w:hAnsi="Times New Roman"/>
          <w:sz w:val="20"/>
          <w:szCs w:val="20"/>
          <w:lang w:eastAsia="he-IL" w:bidi="he-IL"/>
        </w:rPr>
        <w:t>that</w:t>
      </w:r>
      <w:r w:rsidR="00C033EE" w:rsidRPr="008F1A6B">
        <w:rPr>
          <w:rFonts w:ascii="Times New Roman" w:eastAsia="Times New Roman" w:hAnsi="Times New Roman"/>
          <w:sz w:val="20"/>
          <w:szCs w:val="20"/>
          <w:lang w:eastAsia="he-IL" w:bidi="he-IL"/>
        </w:rPr>
        <w:t xml:space="preserve"> corresponds to the maximum value of </w:t>
      </w:r>
      <w:r w:rsidR="00C71D74" w:rsidRPr="008F1A6B">
        <w:rPr>
          <w:rFonts w:ascii="Times New Roman" w:eastAsia="Times New Roman" w:hAnsi="Times New Roman"/>
          <w:sz w:val="20"/>
          <w:szCs w:val="20"/>
          <w:lang w:eastAsia="he-IL" w:bidi="he-IL"/>
        </w:rPr>
        <w:t xml:space="preserve">the </w:t>
      </w:r>
      <w:r w:rsidR="00C033EE" w:rsidRPr="008F1A6B">
        <w:rPr>
          <w:rFonts w:ascii="Times New Roman" w:eastAsia="Times New Roman" w:hAnsi="Times New Roman"/>
          <w:sz w:val="20"/>
          <w:szCs w:val="20"/>
          <w:lang w:eastAsia="he-IL" w:bidi="he-IL"/>
        </w:rPr>
        <w:t>geo-lifetime</w:t>
      </w:r>
      <w:r w:rsidR="00C71D74" w:rsidRPr="008F1A6B">
        <w:rPr>
          <w:rFonts w:ascii="Times New Roman" w:eastAsia="Times New Roman" w:hAnsi="Times New Roman"/>
          <w:sz w:val="20"/>
          <w:szCs w:val="20"/>
          <w:lang w:eastAsia="he-IL" w:bidi="he-IL"/>
        </w:rPr>
        <w:t xml:space="preserve"> timer</w:t>
      </w:r>
      <w:r w:rsidR="00657B83" w:rsidRPr="008F1A6B">
        <w:rPr>
          <w:rFonts w:ascii="Times New Roman" w:eastAsia="Times New Roman" w:hAnsi="Times New Roman"/>
          <w:sz w:val="20"/>
          <w:szCs w:val="20"/>
          <w:lang w:eastAsia="he-IL" w:bidi="he-IL"/>
        </w:rPr>
        <w:t xml:space="preserve">. </w:t>
      </w:r>
    </w:p>
    <w:p w:rsidR="009C1719" w:rsidRPr="008F1A6B" w:rsidRDefault="006068CF" w:rsidP="006068CF">
      <w:pPr>
        <w:tabs>
          <w:tab w:val="left" w:pos="0"/>
          <w:tab w:val="left" w:pos="360"/>
        </w:tabs>
        <w:spacing w:after="0" w:line="240" w:lineRule="auto"/>
        <w:jc w:val="both"/>
        <w:rPr>
          <w:rFonts w:ascii="Times New Roman" w:eastAsia="Times New Roman" w:hAnsi="Times New Roman"/>
          <w:sz w:val="20"/>
          <w:szCs w:val="20"/>
          <w:lang w:eastAsia="he-IL" w:bidi="he-IL"/>
        </w:rPr>
      </w:pPr>
      <w:r>
        <w:rPr>
          <w:rFonts w:ascii="Times New Roman" w:eastAsia="Times New Roman" w:hAnsi="Times New Roman"/>
          <w:sz w:val="20"/>
          <w:szCs w:val="20"/>
        </w:rPr>
        <w:tab/>
      </w:r>
      <w:r w:rsidR="00C033EE" w:rsidRPr="008F1A6B">
        <w:rPr>
          <w:rFonts w:ascii="Times New Roman" w:eastAsia="Times New Roman" w:hAnsi="Times New Roman"/>
          <w:sz w:val="20"/>
          <w:szCs w:val="20"/>
        </w:rPr>
        <w:t xml:space="preserve">GeoAODV </w:t>
      </w:r>
      <w:r w:rsidR="009C1719" w:rsidRPr="008F1A6B">
        <w:rPr>
          <w:rFonts w:ascii="Times New Roman" w:eastAsia="Times New Roman" w:hAnsi="Times New Roman"/>
          <w:sz w:val="20"/>
          <w:szCs w:val="20"/>
        </w:rPr>
        <w:t xml:space="preserve">starts route discovery process </w:t>
      </w:r>
      <w:r w:rsidR="00657B83" w:rsidRPr="008F1A6B">
        <w:rPr>
          <w:rFonts w:ascii="Times New Roman" w:eastAsia="Times New Roman" w:hAnsi="Times New Roman"/>
          <w:sz w:val="20"/>
          <w:szCs w:val="20"/>
        </w:rPr>
        <w:t xml:space="preserve">by </w:t>
      </w:r>
      <w:r w:rsidR="00C033EE" w:rsidRPr="008F1A6B">
        <w:rPr>
          <w:rFonts w:ascii="Times New Roman" w:eastAsia="Times New Roman" w:hAnsi="Times New Roman"/>
          <w:sz w:val="20"/>
          <w:szCs w:val="20"/>
        </w:rPr>
        <w:t>sending RREQ message with the flooding angle value computed according to equation 2. If</w:t>
      </w:r>
      <w:r w:rsidR="009C1719" w:rsidRPr="008F1A6B">
        <w:rPr>
          <w:rFonts w:ascii="Times New Roman" w:eastAsia="Times New Roman" w:hAnsi="Times New Roman"/>
          <w:sz w:val="20"/>
          <w:szCs w:val="20"/>
        </w:rPr>
        <w:t xml:space="preserve"> the route discovery process does not succeed then the originat</w:t>
      </w:r>
      <w:r w:rsidR="00AC0601" w:rsidRPr="008F1A6B">
        <w:rPr>
          <w:rFonts w:ascii="Times New Roman" w:eastAsia="Times New Roman" w:hAnsi="Times New Roman"/>
          <w:sz w:val="20"/>
          <w:szCs w:val="20"/>
        </w:rPr>
        <w:t>ing</w:t>
      </w:r>
      <w:r w:rsidR="009C1719" w:rsidRPr="008F1A6B">
        <w:rPr>
          <w:rFonts w:ascii="Times New Roman" w:eastAsia="Times New Roman" w:hAnsi="Times New Roman"/>
          <w:sz w:val="20"/>
          <w:szCs w:val="20"/>
        </w:rPr>
        <w:t xml:space="preserve"> node </w:t>
      </w:r>
      <w:r w:rsidR="00F81068" w:rsidRPr="008F1A6B">
        <w:rPr>
          <w:rFonts w:ascii="Times New Roman" w:eastAsia="Times New Roman" w:hAnsi="Times New Roman"/>
          <w:sz w:val="20"/>
          <w:szCs w:val="20"/>
        </w:rPr>
        <w:t>doubles</w:t>
      </w:r>
      <w:r w:rsidR="001442F1" w:rsidRPr="008F1A6B">
        <w:rPr>
          <w:rStyle w:val="FootnoteReference"/>
          <w:rFonts w:ascii="Times New Roman" w:eastAsia="Times New Roman" w:hAnsi="Times New Roman"/>
          <w:sz w:val="20"/>
          <w:szCs w:val="20"/>
        </w:rPr>
        <w:footnoteReference w:id="1"/>
      </w:r>
      <w:r w:rsidR="00F81068" w:rsidRPr="008F1A6B">
        <w:rPr>
          <w:rFonts w:ascii="Times New Roman" w:eastAsia="Times New Roman" w:hAnsi="Times New Roman"/>
          <w:sz w:val="20"/>
          <w:szCs w:val="20"/>
        </w:rPr>
        <w:t xml:space="preserve"> the value of the flooding angle</w:t>
      </w:r>
      <w:r w:rsidR="002D52C1" w:rsidRPr="008F1A6B">
        <w:rPr>
          <w:rFonts w:ascii="Times New Roman" w:eastAsia="Times New Roman" w:hAnsi="Times New Roman"/>
          <w:b/>
          <w:sz w:val="20"/>
          <w:szCs w:val="20"/>
        </w:rPr>
        <w:t xml:space="preserve"> </w:t>
      </w:r>
      <w:r w:rsidR="009C1719" w:rsidRPr="008F1A6B">
        <w:rPr>
          <w:rFonts w:ascii="Times New Roman" w:eastAsia="Times New Roman" w:hAnsi="Times New Roman"/>
          <w:sz w:val="20"/>
          <w:szCs w:val="20"/>
        </w:rPr>
        <w:t xml:space="preserve">and </w:t>
      </w:r>
      <w:r w:rsidR="00AC0601" w:rsidRPr="008F1A6B">
        <w:rPr>
          <w:rFonts w:ascii="Times New Roman" w:eastAsia="Times New Roman" w:hAnsi="Times New Roman"/>
          <w:sz w:val="20"/>
          <w:szCs w:val="20"/>
        </w:rPr>
        <w:t>sends the RREQ message again with the new flooding angle value</w:t>
      </w:r>
      <w:r w:rsidR="009C1719" w:rsidRPr="008F1A6B">
        <w:rPr>
          <w:rFonts w:ascii="Times New Roman" w:eastAsia="Times New Roman" w:hAnsi="Times New Roman"/>
          <w:sz w:val="20"/>
          <w:szCs w:val="20"/>
        </w:rPr>
        <w:t xml:space="preserve">. Eventually, the value of the flooding angle will reach 180 degrees in which case GeoAODV will behave the same way as regular </w:t>
      </w:r>
      <w:r w:rsidR="002C05E6" w:rsidRPr="008F1A6B">
        <w:rPr>
          <w:rFonts w:ascii="Times New Roman" w:eastAsia="Times New Roman" w:hAnsi="Times New Roman"/>
          <w:sz w:val="20"/>
          <w:szCs w:val="20"/>
        </w:rPr>
        <w:t>AODV</w:t>
      </w:r>
      <w:r w:rsidR="009C1719" w:rsidRPr="008F1A6B">
        <w:rPr>
          <w:rFonts w:ascii="Times New Roman" w:eastAsia="Times New Roman" w:hAnsi="Times New Roman"/>
          <w:sz w:val="20"/>
          <w:szCs w:val="20"/>
        </w:rPr>
        <w:t xml:space="preserve"> and will</w:t>
      </w:r>
      <w:r w:rsidR="00A54898" w:rsidRPr="008F1A6B">
        <w:rPr>
          <w:rFonts w:ascii="Times New Roman" w:eastAsia="Times New Roman" w:hAnsi="Times New Roman"/>
          <w:sz w:val="20"/>
          <w:szCs w:val="20"/>
        </w:rPr>
        <w:t xml:space="preserve"> </w:t>
      </w:r>
      <w:r w:rsidR="0010545A" w:rsidRPr="008F1A6B">
        <w:rPr>
          <w:rFonts w:ascii="Times New Roman" w:eastAsia="Times New Roman" w:hAnsi="Times New Roman"/>
          <w:sz w:val="20"/>
          <w:szCs w:val="20"/>
        </w:rPr>
        <w:t>mark the route to the destination as invalid if the path is not found.</w:t>
      </w:r>
    </w:p>
    <w:p w:rsidR="00236094" w:rsidRPr="008F1A6B" w:rsidRDefault="006068CF" w:rsidP="006068CF">
      <w:pPr>
        <w:tabs>
          <w:tab w:val="left" w:pos="0"/>
          <w:tab w:val="left" w:pos="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b/>
      </w:r>
      <w:r w:rsidR="00CE135E" w:rsidRPr="008F1A6B">
        <w:rPr>
          <w:rFonts w:ascii="Times New Roman" w:eastAsia="Times New Roman" w:hAnsi="Times New Roman"/>
          <w:sz w:val="20"/>
          <w:szCs w:val="20"/>
        </w:rPr>
        <w:t>When an intermediate node receives a R</w:t>
      </w:r>
      <w:r w:rsidR="00236094" w:rsidRPr="008F1A6B">
        <w:rPr>
          <w:rFonts w:ascii="Times New Roman" w:eastAsia="Times New Roman" w:hAnsi="Times New Roman"/>
          <w:sz w:val="20"/>
          <w:szCs w:val="20"/>
        </w:rPr>
        <w:t>R</w:t>
      </w:r>
      <w:r w:rsidR="00CE135E" w:rsidRPr="008F1A6B">
        <w:rPr>
          <w:rFonts w:ascii="Times New Roman" w:eastAsia="Times New Roman" w:hAnsi="Times New Roman"/>
          <w:sz w:val="20"/>
          <w:szCs w:val="20"/>
        </w:rPr>
        <w:t>EQ message</w:t>
      </w:r>
      <w:r w:rsidR="001D4140" w:rsidRPr="008F1A6B">
        <w:rPr>
          <w:rFonts w:ascii="Times New Roman" w:eastAsia="Times New Roman" w:hAnsi="Times New Roman"/>
          <w:sz w:val="20"/>
          <w:szCs w:val="20"/>
        </w:rPr>
        <w:t xml:space="preserve"> it checks its routing table</w:t>
      </w:r>
      <w:r w:rsidR="00014BB2" w:rsidRPr="008F1A6B">
        <w:rPr>
          <w:rFonts w:ascii="Times New Roman" w:eastAsia="Times New Roman" w:hAnsi="Times New Roman"/>
          <w:sz w:val="20"/>
          <w:szCs w:val="20"/>
        </w:rPr>
        <w:t xml:space="preserve"> and</w:t>
      </w:r>
      <w:r w:rsidR="002F5067" w:rsidRPr="008F1A6B">
        <w:rPr>
          <w:rFonts w:ascii="Times New Roman" w:eastAsia="Times New Roman" w:hAnsi="Times New Roman"/>
          <w:sz w:val="20"/>
          <w:szCs w:val="20"/>
        </w:rPr>
        <w:t xml:space="preserve"> sends a RREP message </w:t>
      </w:r>
      <w:r w:rsidR="00014BB2" w:rsidRPr="008F1A6B">
        <w:rPr>
          <w:rFonts w:ascii="Times New Roman" w:eastAsia="Times New Roman" w:hAnsi="Times New Roman"/>
          <w:sz w:val="20"/>
          <w:szCs w:val="20"/>
        </w:rPr>
        <w:t xml:space="preserve">if it has a route to destination. </w:t>
      </w:r>
      <w:r w:rsidR="001D4140" w:rsidRPr="008F1A6B">
        <w:rPr>
          <w:rFonts w:ascii="Times New Roman" w:eastAsia="Times New Roman" w:hAnsi="Times New Roman"/>
          <w:sz w:val="20"/>
          <w:szCs w:val="20"/>
        </w:rPr>
        <w:t xml:space="preserve">If </w:t>
      </w:r>
      <w:r w:rsidR="002F5067" w:rsidRPr="008F1A6B">
        <w:rPr>
          <w:rFonts w:ascii="Times New Roman" w:eastAsia="Times New Roman" w:hAnsi="Times New Roman"/>
          <w:sz w:val="20"/>
          <w:szCs w:val="20"/>
        </w:rPr>
        <w:t>the</w:t>
      </w:r>
      <w:r w:rsidR="001D4140" w:rsidRPr="008F1A6B">
        <w:rPr>
          <w:rFonts w:ascii="Times New Roman" w:eastAsia="Times New Roman" w:hAnsi="Times New Roman"/>
          <w:sz w:val="20"/>
          <w:szCs w:val="20"/>
        </w:rPr>
        <w:t xml:space="preserve"> node has no route to destination then</w:t>
      </w:r>
      <w:r w:rsidR="002F5067" w:rsidRPr="008F1A6B">
        <w:rPr>
          <w:rFonts w:ascii="Times New Roman" w:eastAsia="Times New Roman" w:hAnsi="Times New Roman"/>
          <w:sz w:val="20"/>
          <w:szCs w:val="20"/>
        </w:rPr>
        <w:t xml:space="preserve"> it</w:t>
      </w:r>
      <w:r w:rsidR="00014BB2" w:rsidRPr="008F1A6B">
        <w:rPr>
          <w:rFonts w:ascii="Times New Roman" w:eastAsia="Times New Roman" w:hAnsi="Times New Roman"/>
          <w:sz w:val="20"/>
          <w:szCs w:val="20"/>
        </w:rPr>
        <w:t xml:space="preserve"> </w:t>
      </w:r>
      <w:r w:rsidR="002F5067" w:rsidRPr="008F1A6B">
        <w:rPr>
          <w:rFonts w:ascii="Times New Roman" w:eastAsia="Times New Roman" w:hAnsi="Times New Roman"/>
          <w:sz w:val="20"/>
          <w:szCs w:val="20"/>
        </w:rPr>
        <w:t xml:space="preserve">rebroadcasts or discards RREQ </w:t>
      </w:r>
      <w:r w:rsidR="002F5067" w:rsidRPr="008F1A6B">
        <w:rPr>
          <w:rFonts w:ascii="Times New Roman" w:eastAsia="Times New Roman" w:hAnsi="Times New Roman"/>
          <w:sz w:val="20"/>
          <w:szCs w:val="20"/>
        </w:rPr>
        <w:lastRenderedPageBreak/>
        <w:t xml:space="preserve">depending </w:t>
      </w:r>
      <w:r w:rsidR="00657B83" w:rsidRPr="008F1A6B">
        <w:rPr>
          <w:rFonts w:ascii="Times New Roman" w:eastAsia="Times New Roman" w:hAnsi="Times New Roman"/>
          <w:sz w:val="20"/>
          <w:szCs w:val="20"/>
        </w:rPr>
        <w:t>on whether</w:t>
      </w:r>
      <w:r w:rsidR="002F5067" w:rsidRPr="008F1A6B">
        <w:rPr>
          <w:rFonts w:ascii="Times New Roman" w:eastAsia="Times New Roman" w:hAnsi="Times New Roman"/>
          <w:sz w:val="20"/>
          <w:szCs w:val="20"/>
        </w:rPr>
        <w:t xml:space="preserve"> it is inside or outside of the search region. The intermediate node also updates its geo-table, if necessary. P</w:t>
      </w:r>
      <w:r w:rsidR="001D4140" w:rsidRPr="008F1A6B">
        <w:rPr>
          <w:rFonts w:ascii="Times New Roman" w:eastAsia="Times New Roman" w:hAnsi="Times New Roman"/>
          <w:sz w:val="20"/>
          <w:szCs w:val="20"/>
        </w:rPr>
        <w:t xml:space="preserve">lease note that if the destination sequence number stored in the intermediate node is larger than the </w:t>
      </w:r>
      <w:r w:rsidR="002F5067" w:rsidRPr="008F1A6B">
        <w:rPr>
          <w:rFonts w:ascii="Times New Roman" w:eastAsia="Times New Roman" w:hAnsi="Times New Roman"/>
          <w:sz w:val="20"/>
          <w:szCs w:val="20"/>
        </w:rPr>
        <w:t xml:space="preserve">destination </w:t>
      </w:r>
      <w:r w:rsidR="001D4140" w:rsidRPr="008F1A6B">
        <w:rPr>
          <w:rFonts w:ascii="Times New Roman" w:eastAsia="Times New Roman" w:hAnsi="Times New Roman"/>
          <w:sz w:val="20"/>
          <w:szCs w:val="20"/>
        </w:rPr>
        <w:t xml:space="preserve">sequence number </w:t>
      </w:r>
      <w:r w:rsidR="00A54898" w:rsidRPr="008F1A6B">
        <w:rPr>
          <w:rFonts w:ascii="Times New Roman" w:eastAsia="Times New Roman" w:hAnsi="Times New Roman"/>
          <w:sz w:val="20"/>
          <w:szCs w:val="20"/>
        </w:rPr>
        <w:t xml:space="preserve">obtained from the arriving </w:t>
      </w:r>
      <w:r w:rsidR="001D4140" w:rsidRPr="008F1A6B">
        <w:rPr>
          <w:rFonts w:ascii="Times New Roman" w:eastAsia="Times New Roman" w:hAnsi="Times New Roman"/>
          <w:sz w:val="20"/>
          <w:szCs w:val="20"/>
        </w:rPr>
        <w:t>RREQ message then</w:t>
      </w:r>
      <w:r w:rsidR="00A54898" w:rsidRPr="008F1A6B">
        <w:rPr>
          <w:rFonts w:ascii="Times New Roman" w:eastAsia="Times New Roman" w:hAnsi="Times New Roman"/>
          <w:sz w:val="20"/>
          <w:szCs w:val="20"/>
        </w:rPr>
        <w:t xml:space="preserve"> the new </w:t>
      </w:r>
      <w:r w:rsidR="002F5067" w:rsidRPr="008F1A6B">
        <w:rPr>
          <w:rFonts w:ascii="Times New Roman" w:eastAsia="Times New Roman" w:hAnsi="Times New Roman"/>
          <w:sz w:val="20"/>
          <w:szCs w:val="20"/>
        </w:rPr>
        <w:t xml:space="preserve">RREQ message </w:t>
      </w:r>
      <w:r w:rsidR="00A54898" w:rsidRPr="008F1A6B">
        <w:rPr>
          <w:rFonts w:ascii="Times New Roman" w:eastAsia="Times New Roman" w:hAnsi="Times New Roman"/>
          <w:sz w:val="20"/>
          <w:szCs w:val="20"/>
        </w:rPr>
        <w:t>is rebroadcasted with</w:t>
      </w:r>
      <w:r w:rsidR="002F5067" w:rsidRPr="008F1A6B">
        <w:rPr>
          <w:rFonts w:ascii="Times New Roman" w:eastAsia="Times New Roman" w:hAnsi="Times New Roman"/>
          <w:sz w:val="20"/>
          <w:szCs w:val="20"/>
        </w:rPr>
        <w:t xml:space="preserve"> </w:t>
      </w:r>
      <w:r w:rsidR="00A54898" w:rsidRPr="008F1A6B">
        <w:rPr>
          <w:rFonts w:ascii="Times New Roman" w:eastAsia="Times New Roman" w:hAnsi="Times New Roman"/>
          <w:sz w:val="20"/>
          <w:szCs w:val="20"/>
        </w:rPr>
        <w:t xml:space="preserve">the </w:t>
      </w:r>
      <w:r w:rsidR="001D4140" w:rsidRPr="008F1A6B">
        <w:rPr>
          <w:rFonts w:ascii="Times New Roman" w:eastAsia="Times New Roman" w:hAnsi="Times New Roman"/>
          <w:sz w:val="20"/>
          <w:szCs w:val="20"/>
        </w:rPr>
        <w:t>destination sequence number and destination coordinates</w:t>
      </w:r>
      <w:r w:rsidR="00A54898" w:rsidRPr="008F1A6B">
        <w:rPr>
          <w:rFonts w:ascii="Times New Roman" w:eastAsia="Times New Roman" w:hAnsi="Times New Roman"/>
          <w:sz w:val="20"/>
          <w:szCs w:val="20"/>
        </w:rPr>
        <w:t xml:space="preserve"> obtained from the node’s geo-table.</w:t>
      </w:r>
    </w:p>
    <w:p w:rsidR="004673E1" w:rsidRPr="008F1A6B" w:rsidRDefault="006068CF" w:rsidP="006068CF">
      <w:pPr>
        <w:tabs>
          <w:tab w:val="left" w:pos="0"/>
          <w:tab w:val="left" w:pos="360"/>
        </w:tabs>
        <w:spacing w:after="0" w:line="240" w:lineRule="auto"/>
        <w:jc w:val="both"/>
        <w:rPr>
          <w:rFonts w:ascii="Times New Roman" w:eastAsia="Times New Roman" w:hAnsi="Times New Roman"/>
          <w:sz w:val="20"/>
          <w:szCs w:val="20"/>
          <w:lang w:eastAsia="he-IL" w:bidi="he-IL"/>
        </w:rPr>
      </w:pPr>
      <w:r>
        <w:rPr>
          <w:rFonts w:ascii="Times New Roman" w:eastAsia="Times New Roman" w:hAnsi="Times New Roman"/>
          <w:sz w:val="20"/>
          <w:szCs w:val="20"/>
        </w:rPr>
        <w:tab/>
      </w:r>
      <w:r w:rsidR="00657B83" w:rsidRPr="008F1A6B">
        <w:rPr>
          <w:rFonts w:ascii="Times New Roman" w:eastAsia="Times New Roman" w:hAnsi="Times New Roman"/>
          <w:sz w:val="20"/>
          <w:szCs w:val="20"/>
        </w:rPr>
        <w:t>U</w:t>
      </w:r>
      <w:r w:rsidR="001D4140" w:rsidRPr="008F1A6B">
        <w:rPr>
          <w:rFonts w:ascii="Times New Roman" w:eastAsia="Times New Roman" w:hAnsi="Times New Roman"/>
          <w:sz w:val="20"/>
          <w:szCs w:val="20"/>
        </w:rPr>
        <w:t xml:space="preserve">pon RREQ message arrival, the destination node </w:t>
      </w:r>
      <w:r w:rsidR="00C60C3F" w:rsidRPr="008F1A6B">
        <w:rPr>
          <w:rFonts w:ascii="Times New Roman" w:eastAsia="Times New Roman" w:hAnsi="Times New Roman"/>
          <w:sz w:val="20"/>
          <w:szCs w:val="20"/>
        </w:rPr>
        <w:t>sends</w:t>
      </w:r>
      <w:r w:rsidR="001D4140" w:rsidRPr="008F1A6B">
        <w:rPr>
          <w:rFonts w:ascii="Times New Roman" w:eastAsia="Times New Roman" w:hAnsi="Times New Roman"/>
          <w:sz w:val="20"/>
          <w:szCs w:val="20"/>
        </w:rPr>
        <w:t xml:space="preserve"> a RREP message with a new destination sequence number and </w:t>
      </w:r>
      <w:r w:rsidR="00C60C3F" w:rsidRPr="008F1A6B">
        <w:rPr>
          <w:rFonts w:ascii="Times New Roman" w:eastAsia="Times New Roman" w:hAnsi="Times New Roman"/>
          <w:sz w:val="20"/>
          <w:szCs w:val="20"/>
        </w:rPr>
        <w:t xml:space="preserve">the </w:t>
      </w:r>
      <w:r w:rsidR="001D4140" w:rsidRPr="008F1A6B">
        <w:rPr>
          <w:rFonts w:ascii="Times New Roman" w:eastAsia="Times New Roman" w:hAnsi="Times New Roman"/>
          <w:sz w:val="20"/>
          <w:szCs w:val="20"/>
        </w:rPr>
        <w:t>most up-to-date coordinate values</w:t>
      </w:r>
      <w:r w:rsidR="00C60C3F" w:rsidRPr="008F1A6B">
        <w:rPr>
          <w:rFonts w:ascii="Times New Roman" w:eastAsia="Times New Roman" w:hAnsi="Times New Roman"/>
          <w:sz w:val="20"/>
          <w:szCs w:val="20"/>
        </w:rPr>
        <w:t>. As the RREP message travels back to the originat</w:t>
      </w:r>
      <w:r w:rsidR="00B139DA" w:rsidRPr="008F1A6B">
        <w:rPr>
          <w:rFonts w:ascii="Times New Roman" w:eastAsia="Times New Roman" w:hAnsi="Times New Roman"/>
          <w:sz w:val="20"/>
          <w:szCs w:val="20"/>
        </w:rPr>
        <w:t>ing</w:t>
      </w:r>
      <w:r w:rsidR="00C60C3F" w:rsidRPr="008F1A6B">
        <w:rPr>
          <w:rFonts w:ascii="Times New Roman" w:eastAsia="Times New Roman" w:hAnsi="Times New Roman"/>
          <w:sz w:val="20"/>
          <w:szCs w:val="20"/>
        </w:rPr>
        <w:t xml:space="preserve"> node, the intermediate nodes update their geo-tables with the destination sequence number and </w:t>
      </w:r>
      <w:r w:rsidR="00F4098F" w:rsidRPr="008F1A6B">
        <w:rPr>
          <w:rFonts w:ascii="Times New Roman" w:eastAsia="Times New Roman" w:hAnsi="Times New Roman"/>
          <w:sz w:val="20"/>
          <w:szCs w:val="20"/>
        </w:rPr>
        <w:t xml:space="preserve">destination </w:t>
      </w:r>
      <w:r w:rsidR="00C60C3F" w:rsidRPr="008F1A6B">
        <w:rPr>
          <w:rFonts w:ascii="Times New Roman" w:eastAsia="Times New Roman" w:hAnsi="Times New Roman"/>
          <w:sz w:val="20"/>
          <w:szCs w:val="20"/>
        </w:rPr>
        <w:t>coordinates</w:t>
      </w:r>
      <w:r w:rsidR="00F4098F" w:rsidRPr="008F1A6B">
        <w:rPr>
          <w:rFonts w:ascii="Times New Roman" w:eastAsia="Times New Roman" w:hAnsi="Times New Roman"/>
          <w:sz w:val="20"/>
          <w:szCs w:val="20"/>
        </w:rPr>
        <w:t xml:space="preserve"> retrieved from the RREP</w:t>
      </w:r>
      <w:r w:rsidR="00C60C3F" w:rsidRPr="008F1A6B">
        <w:rPr>
          <w:rFonts w:ascii="Times New Roman" w:eastAsia="Times New Roman" w:hAnsi="Times New Roman"/>
          <w:sz w:val="20"/>
          <w:szCs w:val="20"/>
        </w:rPr>
        <w:t xml:space="preserve">. </w:t>
      </w:r>
      <w:r w:rsidR="00C60C3F" w:rsidRPr="008F1A6B">
        <w:rPr>
          <w:rFonts w:ascii="Times New Roman" w:eastAsia="Times New Roman" w:hAnsi="Times New Roman"/>
          <w:sz w:val="20"/>
          <w:szCs w:val="20"/>
          <w:lang w:eastAsia="he-IL" w:bidi="he-IL"/>
        </w:rPr>
        <w:t>When the originat</w:t>
      </w:r>
      <w:r w:rsidR="00B139DA" w:rsidRPr="008F1A6B">
        <w:rPr>
          <w:rFonts w:ascii="Times New Roman" w:eastAsia="Times New Roman" w:hAnsi="Times New Roman"/>
          <w:sz w:val="20"/>
          <w:szCs w:val="20"/>
          <w:lang w:eastAsia="he-IL" w:bidi="he-IL"/>
        </w:rPr>
        <w:t>ing</w:t>
      </w:r>
      <w:r w:rsidR="00C60C3F" w:rsidRPr="008F1A6B">
        <w:rPr>
          <w:rFonts w:ascii="Times New Roman" w:eastAsia="Times New Roman" w:hAnsi="Times New Roman"/>
          <w:sz w:val="20"/>
          <w:szCs w:val="20"/>
          <w:lang w:eastAsia="he-IL" w:bidi="he-IL"/>
        </w:rPr>
        <w:t xml:space="preserve"> node receives the RREP message it updates it</w:t>
      </w:r>
      <w:r w:rsidR="00F4098F" w:rsidRPr="008F1A6B">
        <w:rPr>
          <w:rFonts w:ascii="Times New Roman" w:eastAsia="Times New Roman" w:hAnsi="Times New Roman"/>
          <w:sz w:val="20"/>
          <w:szCs w:val="20"/>
          <w:lang w:eastAsia="he-IL" w:bidi="he-IL"/>
        </w:rPr>
        <w:t>s</w:t>
      </w:r>
      <w:r w:rsidR="00C60C3F" w:rsidRPr="008F1A6B">
        <w:rPr>
          <w:rFonts w:ascii="Times New Roman" w:eastAsia="Times New Roman" w:hAnsi="Times New Roman"/>
          <w:sz w:val="20"/>
          <w:szCs w:val="20"/>
          <w:lang w:eastAsia="he-IL" w:bidi="he-IL"/>
        </w:rPr>
        <w:t xml:space="preserve"> geo-table and then </w:t>
      </w:r>
      <w:r w:rsidR="00657B83" w:rsidRPr="008F1A6B">
        <w:rPr>
          <w:rFonts w:ascii="Times New Roman" w:eastAsia="Times New Roman" w:hAnsi="Times New Roman"/>
          <w:sz w:val="20"/>
          <w:szCs w:val="20"/>
          <w:lang w:eastAsia="he-IL" w:bidi="he-IL"/>
        </w:rPr>
        <w:t>starts transmitting data to destination</w:t>
      </w:r>
      <w:r w:rsidR="00C60C3F" w:rsidRPr="008F1A6B">
        <w:rPr>
          <w:rFonts w:ascii="Times New Roman" w:eastAsia="Times New Roman" w:hAnsi="Times New Roman"/>
          <w:sz w:val="20"/>
          <w:szCs w:val="20"/>
          <w:lang w:eastAsia="he-IL" w:bidi="he-IL"/>
        </w:rPr>
        <w:t>.</w:t>
      </w:r>
    </w:p>
    <w:p w:rsidR="004673E1" w:rsidRPr="006068CF" w:rsidRDefault="004673E1" w:rsidP="006068CF">
      <w:pPr>
        <w:pStyle w:val="Heading1"/>
        <w:widowControl/>
        <w:numPr>
          <w:ilvl w:val="1"/>
          <w:numId w:val="8"/>
        </w:numPr>
        <w:suppressAutoHyphens w:val="0"/>
        <w:spacing w:after="80"/>
        <w:ind w:left="446"/>
        <w:jc w:val="both"/>
        <w:rPr>
          <w:rFonts w:ascii="Times New Roman" w:hAnsi="Times New Roman"/>
          <w:bCs w:val="0"/>
          <w:smallCaps/>
          <w:kern w:val="32"/>
          <w:sz w:val="24"/>
          <w:szCs w:val="20"/>
        </w:rPr>
      </w:pPr>
      <w:r w:rsidRPr="006068CF">
        <w:rPr>
          <w:rFonts w:ascii="Times New Roman" w:hAnsi="Times New Roman"/>
          <w:bCs w:val="0"/>
          <w:smallCaps/>
          <w:kern w:val="32"/>
          <w:sz w:val="24"/>
          <w:szCs w:val="20"/>
        </w:rPr>
        <w:t>GeoAODV Optimizations</w:t>
      </w:r>
    </w:p>
    <w:p w:rsidR="00D10148" w:rsidRPr="008F1A6B" w:rsidRDefault="006068CF" w:rsidP="006068CF">
      <w:pPr>
        <w:tabs>
          <w:tab w:val="left" w:pos="0"/>
          <w:tab w:val="left" w:pos="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b/>
      </w:r>
      <w:r w:rsidR="004C223B" w:rsidRPr="008F1A6B">
        <w:rPr>
          <w:rFonts w:ascii="Times New Roman" w:eastAsia="Times New Roman" w:hAnsi="Times New Roman"/>
          <w:sz w:val="20"/>
          <w:szCs w:val="20"/>
        </w:rPr>
        <w:t xml:space="preserve">Determining the initial value of the flooding angle is important </w:t>
      </w:r>
      <w:r w:rsidR="0071656D" w:rsidRPr="008F1A6B">
        <w:rPr>
          <w:rFonts w:ascii="Times New Roman" w:eastAsia="Times New Roman" w:hAnsi="Times New Roman"/>
          <w:sz w:val="20"/>
          <w:szCs w:val="20"/>
        </w:rPr>
        <w:t>for</w:t>
      </w:r>
      <w:r w:rsidR="004C223B" w:rsidRPr="008F1A6B">
        <w:rPr>
          <w:rFonts w:ascii="Times New Roman" w:eastAsia="Times New Roman" w:hAnsi="Times New Roman"/>
          <w:sz w:val="20"/>
          <w:szCs w:val="20"/>
        </w:rPr>
        <w:t xml:space="preserve"> </w:t>
      </w:r>
      <w:r w:rsidR="00A54898" w:rsidRPr="008F1A6B">
        <w:rPr>
          <w:rFonts w:ascii="Times New Roman" w:eastAsia="Times New Roman" w:hAnsi="Times New Roman"/>
          <w:sz w:val="20"/>
          <w:szCs w:val="20"/>
        </w:rPr>
        <w:t xml:space="preserve">efficient </w:t>
      </w:r>
      <w:r w:rsidR="007716C2" w:rsidRPr="008F1A6B">
        <w:rPr>
          <w:rFonts w:ascii="Times New Roman" w:eastAsia="Times New Roman" w:hAnsi="Times New Roman"/>
          <w:sz w:val="20"/>
          <w:szCs w:val="20"/>
        </w:rPr>
        <w:t>operation</w:t>
      </w:r>
      <w:r w:rsidR="004C223B" w:rsidRPr="008F1A6B">
        <w:rPr>
          <w:rFonts w:ascii="Times New Roman" w:eastAsia="Times New Roman" w:hAnsi="Times New Roman"/>
          <w:sz w:val="20"/>
          <w:szCs w:val="20"/>
        </w:rPr>
        <w:t xml:space="preserve"> of GeoAODV</w:t>
      </w:r>
      <w:r w:rsidR="007716C2" w:rsidRPr="008F1A6B">
        <w:rPr>
          <w:rFonts w:ascii="Times New Roman" w:eastAsia="Times New Roman" w:hAnsi="Times New Roman"/>
          <w:sz w:val="20"/>
          <w:szCs w:val="20"/>
        </w:rPr>
        <w:t xml:space="preserve"> protocol</w:t>
      </w:r>
      <w:r w:rsidR="004C223B" w:rsidRPr="008F1A6B">
        <w:rPr>
          <w:rFonts w:ascii="Times New Roman" w:eastAsia="Times New Roman" w:hAnsi="Times New Roman"/>
          <w:sz w:val="20"/>
          <w:szCs w:val="20"/>
        </w:rPr>
        <w:t xml:space="preserve">. </w:t>
      </w:r>
      <w:r w:rsidR="00F4098F" w:rsidRPr="008F1A6B">
        <w:rPr>
          <w:rFonts w:ascii="Times New Roman" w:eastAsia="Times New Roman" w:hAnsi="Times New Roman"/>
          <w:sz w:val="20"/>
          <w:szCs w:val="20"/>
        </w:rPr>
        <w:t>Currently,</w:t>
      </w:r>
      <w:r w:rsidR="004C223B" w:rsidRPr="008F1A6B">
        <w:rPr>
          <w:rFonts w:ascii="Times New Roman" w:eastAsia="Times New Roman" w:hAnsi="Times New Roman"/>
          <w:sz w:val="20"/>
          <w:szCs w:val="20"/>
        </w:rPr>
        <w:t xml:space="preserve"> the </w:t>
      </w:r>
      <w:r w:rsidR="00D10148" w:rsidRPr="008F1A6B">
        <w:rPr>
          <w:rFonts w:ascii="Times New Roman" w:eastAsia="Times New Roman" w:hAnsi="Times New Roman"/>
          <w:sz w:val="20"/>
          <w:szCs w:val="20"/>
        </w:rPr>
        <w:t xml:space="preserve">value of the </w:t>
      </w:r>
      <w:r w:rsidR="004C223B" w:rsidRPr="008F1A6B">
        <w:rPr>
          <w:rFonts w:ascii="Times New Roman" w:eastAsia="Times New Roman" w:hAnsi="Times New Roman"/>
          <w:sz w:val="20"/>
          <w:szCs w:val="20"/>
        </w:rPr>
        <w:t xml:space="preserve">flooding angle is </w:t>
      </w:r>
      <w:r w:rsidR="00D10148" w:rsidRPr="008F1A6B">
        <w:rPr>
          <w:rFonts w:ascii="Times New Roman" w:eastAsia="Times New Roman" w:hAnsi="Times New Roman"/>
          <w:sz w:val="20"/>
          <w:szCs w:val="20"/>
        </w:rPr>
        <w:t>computed</w:t>
      </w:r>
      <w:r w:rsidR="004C223B" w:rsidRPr="008F1A6B">
        <w:rPr>
          <w:rFonts w:ascii="Times New Roman" w:eastAsia="Times New Roman" w:hAnsi="Times New Roman"/>
          <w:sz w:val="20"/>
          <w:szCs w:val="20"/>
        </w:rPr>
        <w:t xml:space="preserve"> based on</w:t>
      </w:r>
      <w:r w:rsidR="00860AFD" w:rsidRPr="008F1A6B">
        <w:rPr>
          <w:rFonts w:ascii="Times New Roman" w:eastAsia="Times New Roman" w:hAnsi="Times New Roman"/>
          <w:sz w:val="20"/>
          <w:szCs w:val="20"/>
        </w:rPr>
        <w:t>ly on</w:t>
      </w:r>
      <w:r w:rsidR="00657B83" w:rsidRPr="008F1A6B">
        <w:rPr>
          <w:rFonts w:ascii="Times New Roman" w:eastAsia="Times New Roman" w:hAnsi="Times New Roman"/>
          <w:sz w:val="20"/>
          <w:szCs w:val="20"/>
        </w:rPr>
        <w:t xml:space="preserve"> the geo-lifetime value</w:t>
      </w:r>
      <w:r w:rsidR="004C223B" w:rsidRPr="008F1A6B">
        <w:rPr>
          <w:rFonts w:ascii="Times New Roman" w:eastAsia="Times New Roman" w:hAnsi="Times New Roman"/>
          <w:sz w:val="20"/>
          <w:szCs w:val="20"/>
        </w:rPr>
        <w:t xml:space="preserve">. The </w:t>
      </w:r>
      <w:r w:rsidR="00F4098F" w:rsidRPr="008F1A6B">
        <w:rPr>
          <w:rFonts w:ascii="Times New Roman" w:eastAsia="Times New Roman" w:hAnsi="Times New Roman"/>
          <w:sz w:val="20"/>
          <w:szCs w:val="20"/>
        </w:rPr>
        <w:t>idea</w:t>
      </w:r>
      <w:r w:rsidR="004C223B" w:rsidRPr="008F1A6B">
        <w:rPr>
          <w:rFonts w:ascii="Times New Roman" w:eastAsia="Times New Roman" w:hAnsi="Times New Roman"/>
          <w:sz w:val="20"/>
          <w:szCs w:val="20"/>
        </w:rPr>
        <w:t xml:space="preserve"> </w:t>
      </w:r>
      <w:r w:rsidR="00F4098F" w:rsidRPr="008F1A6B">
        <w:rPr>
          <w:rFonts w:ascii="Times New Roman" w:eastAsia="Times New Roman" w:hAnsi="Times New Roman"/>
          <w:sz w:val="20"/>
          <w:szCs w:val="20"/>
        </w:rPr>
        <w:t>is</w:t>
      </w:r>
      <w:r w:rsidR="004C223B" w:rsidRPr="008F1A6B">
        <w:rPr>
          <w:rFonts w:ascii="Times New Roman" w:eastAsia="Times New Roman" w:hAnsi="Times New Roman"/>
          <w:sz w:val="20"/>
          <w:szCs w:val="20"/>
        </w:rPr>
        <w:t xml:space="preserve"> that the fresher the coordinates</w:t>
      </w:r>
      <w:r w:rsidR="00657B83" w:rsidRPr="008F1A6B">
        <w:rPr>
          <w:rFonts w:ascii="Times New Roman" w:eastAsia="Times New Roman" w:hAnsi="Times New Roman"/>
          <w:sz w:val="20"/>
          <w:szCs w:val="20"/>
        </w:rPr>
        <w:t xml:space="preserve"> (i.e. the larger the value of the geo-lifetime timer)</w:t>
      </w:r>
      <w:r w:rsidR="004C223B" w:rsidRPr="008F1A6B">
        <w:rPr>
          <w:rFonts w:ascii="Times New Roman" w:eastAsia="Times New Roman" w:hAnsi="Times New Roman"/>
          <w:sz w:val="20"/>
          <w:szCs w:val="20"/>
        </w:rPr>
        <w:t xml:space="preserve"> the more likely it is that the destination node still remains close to the location defined by</w:t>
      </w:r>
      <w:r w:rsidR="00657B83" w:rsidRPr="008F1A6B">
        <w:rPr>
          <w:rFonts w:ascii="Times New Roman" w:eastAsia="Times New Roman" w:hAnsi="Times New Roman"/>
          <w:sz w:val="20"/>
          <w:szCs w:val="20"/>
        </w:rPr>
        <w:t xml:space="preserve"> these</w:t>
      </w:r>
      <w:r w:rsidR="004C223B" w:rsidRPr="008F1A6B">
        <w:rPr>
          <w:rFonts w:ascii="Times New Roman" w:eastAsia="Times New Roman" w:hAnsi="Times New Roman"/>
          <w:sz w:val="20"/>
          <w:szCs w:val="20"/>
        </w:rPr>
        <w:t xml:space="preserve"> coordinates. </w:t>
      </w:r>
      <w:r w:rsidR="00D10148" w:rsidRPr="008F1A6B">
        <w:rPr>
          <w:rFonts w:ascii="Times New Roman" w:eastAsia="Times New Roman" w:hAnsi="Times New Roman"/>
          <w:sz w:val="20"/>
          <w:szCs w:val="20"/>
        </w:rPr>
        <w:t xml:space="preserve">As the result, </w:t>
      </w:r>
      <w:r w:rsidR="00F4098F" w:rsidRPr="008F1A6B">
        <w:rPr>
          <w:rFonts w:ascii="Times New Roman" w:eastAsia="Times New Roman" w:hAnsi="Times New Roman"/>
          <w:sz w:val="20"/>
          <w:szCs w:val="20"/>
        </w:rPr>
        <w:t xml:space="preserve">initially, </w:t>
      </w:r>
      <w:r w:rsidR="00D10148" w:rsidRPr="008F1A6B">
        <w:rPr>
          <w:rFonts w:ascii="Times New Roman" w:eastAsia="Times New Roman" w:hAnsi="Times New Roman"/>
          <w:sz w:val="20"/>
          <w:szCs w:val="20"/>
        </w:rPr>
        <w:t xml:space="preserve">the search region </w:t>
      </w:r>
      <w:r w:rsidR="00F4098F" w:rsidRPr="008F1A6B">
        <w:rPr>
          <w:rFonts w:ascii="Times New Roman" w:eastAsia="Times New Roman" w:hAnsi="Times New Roman"/>
          <w:sz w:val="20"/>
          <w:szCs w:val="20"/>
        </w:rPr>
        <w:t>could</w:t>
      </w:r>
      <w:r w:rsidR="00D10148" w:rsidRPr="008F1A6B">
        <w:rPr>
          <w:rFonts w:ascii="Times New Roman" w:eastAsia="Times New Roman" w:hAnsi="Times New Roman"/>
          <w:sz w:val="20"/>
          <w:szCs w:val="20"/>
        </w:rPr>
        <w:t xml:space="preserve"> be limited to </w:t>
      </w:r>
      <w:r w:rsidR="00F4098F" w:rsidRPr="008F1A6B">
        <w:rPr>
          <w:rFonts w:ascii="Times New Roman" w:eastAsia="Times New Roman" w:hAnsi="Times New Roman"/>
          <w:sz w:val="20"/>
          <w:szCs w:val="20"/>
        </w:rPr>
        <w:t>a small</w:t>
      </w:r>
      <w:r w:rsidR="00D10148" w:rsidRPr="008F1A6B">
        <w:rPr>
          <w:rFonts w:ascii="Times New Roman" w:eastAsia="Times New Roman" w:hAnsi="Times New Roman"/>
          <w:sz w:val="20"/>
          <w:szCs w:val="20"/>
        </w:rPr>
        <w:t xml:space="preserve"> area defined by a narrow flooding angle. As the destination coordinates </w:t>
      </w:r>
      <w:r w:rsidR="00F4098F" w:rsidRPr="008F1A6B">
        <w:rPr>
          <w:rFonts w:ascii="Times New Roman" w:eastAsia="Times New Roman" w:hAnsi="Times New Roman"/>
          <w:sz w:val="20"/>
          <w:szCs w:val="20"/>
        </w:rPr>
        <w:t xml:space="preserve">are </w:t>
      </w:r>
      <w:r w:rsidR="00D10148" w:rsidRPr="008F1A6B">
        <w:rPr>
          <w:rFonts w:ascii="Times New Roman" w:eastAsia="Times New Roman" w:hAnsi="Times New Roman"/>
          <w:sz w:val="20"/>
          <w:szCs w:val="20"/>
        </w:rPr>
        <w:t xml:space="preserve">getting </w:t>
      </w:r>
      <w:r w:rsidR="00860AFD" w:rsidRPr="008F1A6B">
        <w:rPr>
          <w:rFonts w:ascii="Times New Roman" w:eastAsia="Times New Roman" w:hAnsi="Times New Roman"/>
          <w:sz w:val="20"/>
          <w:szCs w:val="20"/>
        </w:rPr>
        <w:t>“</w:t>
      </w:r>
      <w:r w:rsidR="00D10148" w:rsidRPr="008F1A6B">
        <w:rPr>
          <w:rFonts w:ascii="Times New Roman" w:eastAsia="Times New Roman" w:hAnsi="Times New Roman"/>
          <w:sz w:val="20"/>
          <w:szCs w:val="20"/>
        </w:rPr>
        <w:t>stale</w:t>
      </w:r>
      <w:r w:rsidR="00F4098F" w:rsidRPr="008F1A6B">
        <w:rPr>
          <w:rFonts w:ascii="Times New Roman" w:eastAsia="Times New Roman" w:hAnsi="Times New Roman"/>
          <w:sz w:val="20"/>
          <w:szCs w:val="20"/>
        </w:rPr>
        <w:t>,</w:t>
      </w:r>
      <w:r w:rsidR="00860AFD" w:rsidRPr="008F1A6B">
        <w:rPr>
          <w:rFonts w:ascii="Times New Roman" w:eastAsia="Times New Roman" w:hAnsi="Times New Roman"/>
          <w:sz w:val="20"/>
          <w:szCs w:val="20"/>
        </w:rPr>
        <w:t>”</w:t>
      </w:r>
      <w:r w:rsidR="00D10148" w:rsidRPr="008F1A6B">
        <w:rPr>
          <w:rFonts w:ascii="Times New Roman" w:eastAsia="Times New Roman" w:hAnsi="Times New Roman"/>
          <w:sz w:val="20"/>
          <w:szCs w:val="20"/>
        </w:rPr>
        <w:t xml:space="preserve"> </w:t>
      </w:r>
      <w:r w:rsidR="00F4098F" w:rsidRPr="008F1A6B">
        <w:rPr>
          <w:rFonts w:ascii="Times New Roman" w:eastAsia="Times New Roman" w:hAnsi="Times New Roman"/>
          <w:sz w:val="20"/>
          <w:szCs w:val="20"/>
        </w:rPr>
        <w:t xml:space="preserve">the flooding angle and thus, </w:t>
      </w:r>
      <w:r w:rsidR="00D10148" w:rsidRPr="008F1A6B">
        <w:rPr>
          <w:rFonts w:ascii="Times New Roman" w:eastAsia="Times New Roman" w:hAnsi="Times New Roman"/>
          <w:sz w:val="20"/>
          <w:szCs w:val="20"/>
        </w:rPr>
        <w:t>the search region</w:t>
      </w:r>
      <w:r w:rsidR="00F4098F" w:rsidRPr="008F1A6B">
        <w:rPr>
          <w:rFonts w:ascii="Times New Roman" w:eastAsia="Times New Roman" w:hAnsi="Times New Roman"/>
          <w:sz w:val="20"/>
          <w:szCs w:val="20"/>
        </w:rPr>
        <w:t>,</w:t>
      </w:r>
      <w:r w:rsidR="00D10148" w:rsidRPr="008F1A6B">
        <w:rPr>
          <w:rFonts w:ascii="Times New Roman" w:eastAsia="Times New Roman" w:hAnsi="Times New Roman"/>
          <w:sz w:val="20"/>
          <w:szCs w:val="20"/>
        </w:rPr>
        <w:t xml:space="preserve"> </w:t>
      </w:r>
      <w:r w:rsidR="00F4098F" w:rsidRPr="008F1A6B">
        <w:rPr>
          <w:rFonts w:ascii="Times New Roman" w:eastAsia="Times New Roman" w:hAnsi="Times New Roman"/>
          <w:sz w:val="20"/>
          <w:szCs w:val="20"/>
        </w:rPr>
        <w:t>are</w:t>
      </w:r>
      <w:r w:rsidR="00860AFD" w:rsidRPr="008F1A6B">
        <w:rPr>
          <w:rFonts w:ascii="Times New Roman" w:eastAsia="Times New Roman" w:hAnsi="Times New Roman"/>
          <w:sz w:val="20"/>
          <w:szCs w:val="20"/>
        </w:rPr>
        <w:t xml:space="preserve"> </w:t>
      </w:r>
      <w:r w:rsidR="00D70704" w:rsidRPr="008F1A6B">
        <w:rPr>
          <w:rFonts w:ascii="Times New Roman" w:eastAsia="Times New Roman" w:hAnsi="Times New Roman"/>
          <w:sz w:val="20"/>
          <w:szCs w:val="20"/>
        </w:rPr>
        <w:t>expanded.</w:t>
      </w:r>
      <w:r w:rsidR="00860AFD" w:rsidRPr="008F1A6B">
        <w:rPr>
          <w:rFonts w:ascii="Times New Roman" w:eastAsia="Times New Roman" w:hAnsi="Times New Roman"/>
          <w:sz w:val="20"/>
          <w:szCs w:val="20"/>
        </w:rPr>
        <w:t xml:space="preserve"> </w:t>
      </w:r>
    </w:p>
    <w:p w:rsidR="00860AFD" w:rsidRPr="008F1A6B" w:rsidRDefault="00DC49FE" w:rsidP="006068CF">
      <w:pPr>
        <w:spacing w:after="0" w:line="240" w:lineRule="auto"/>
        <w:jc w:val="center"/>
        <w:rPr>
          <w:rFonts w:ascii="Times New Roman" w:eastAsia="Times New Roman" w:hAnsi="Times New Roman"/>
          <w:sz w:val="20"/>
          <w:szCs w:val="20"/>
        </w:rPr>
      </w:pPr>
      <w:r w:rsidRPr="00DC49FE">
        <w:rPr>
          <w:rFonts w:ascii="Times New Roman" w:hAnsi="Times New Roman"/>
          <w:sz w:val="20"/>
          <w:szCs w:val="20"/>
        </w:rPr>
      </w:r>
      <w:r w:rsidRPr="00DC49FE">
        <w:rPr>
          <w:rFonts w:ascii="Times New Roman" w:hAnsi="Times New Roman"/>
          <w:sz w:val="20"/>
          <w:szCs w:val="20"/>
        </w:rPr>
        <w:pict>
          <v:group id="_x0000_s1336" editas="canvas" style="width:116.5pt;height:107.8pt;mso-position-horizontal-relative:char;mso-position-vertical-relative:line" coordorigin="6982,5533" coordsize="2330,2156">
            <o:lock v:ext="edit" aspectratio="t"/>
            <v:shape id="_x0000_s1337" type="#_x0000_t75" style="position:absolute;left:6982;top:5533;width:2330;height:2156" o:preferrelative="f">
              <v:fill o:detectmouseclick="t"/>
              <v:path o:extrusionok="t" o:connecttype="none"/>
              <o:lock v:ext="edit" text="t"/>
            </v:shape>
            <v:shape id="_x0000_s1354" type="#_x0000_t202" style="position:absolute;left:6982;top:7010;width:333;height:324" o:regroupid="21" filled="f" stroked="f">
              <v:textbox style="mso-next-textbox:#_x0000_s1354">
                <w:txbxContent>
                  <w:p w:rsidR="00B53FFA" w:rsidRPr="00D65F62" w:rsidRDefault="00B53FFA" w:rsidP="00131B41">
                    <w:pPr>
                      <w:rPr>
                        <w:sz w:val="16"/>
                      </w:rPr>
                    </w:pPr>
                    <w:r w:rsidRPr="00D65F62">
                      <w:rPr>
                        <w:sz w:val="16"/>
                      </w:rPr>
                      <w:t>S</w:t>
                    </w:r>
                  </w:p>
                </w:txbxContent>
              </v:textbox>
            </v:shape>
            <v:group id="_x0000_s1414" style="position:absolute;left:7124;top:5533;width:2188;height:2156" coordorigin="7124,5533" coordsize="2188,2156">
              <v:shape id="_x0000_s1377" type="#_x0000_t202" style="position:absolute;left:8141;top:6648;width:401;height:319" o:regroupid="21" filled="f" stroked="f">
                <v:textbox style="mso-next-textbox:#_x0000_s1377">
                  <w:txbxContent>
                    <w:p w:rsidR="00B53FFA" w:rsidRPr="00D65F62" w:rsidRDefault="00B53FFA" w:rsidP="00131B41">
                      <w:pPr>
                        <w:rPr>
                          <w:sz w:val="16"/>
                        </w:rPr>
                      </w:pPr>
                      <w:r w:rsidRPr="00D65F62">
                        <w:rPr>
                          <w:sz w:val="16"/>
                        </w:rPr>
                        <w:t>I</w:t>
                      </w:r>
                      <w:r w:rsidRPr="00D65F62">
                        <w:rPr>
                          <w:sz w:val="16"/>
                          <w:vertAlign w:val="subscript"/>
                        </w:rPr>
                        <w:t>6</w:t>
                      </w:r>
                    </w:p>
                  </w:txbxContent>
                </v:textbox>
              </v:shape>
              <v:shape id="_x0000_s1352" type="#_x0000_t202" style="position:absolute;left:7345;top:6055;width:401;height:319" o:regroupid="21" filled="f" stroked="f">
                <v:textbox style="mso-next-textbox:#_x0000_s1352">
                  <w:txbxContent>
                    <w:p w:rsidR="00B53FFA" w:rsidRPr="00D65F62" w:rsidRDefault="00B53FFA" w:rsidP="00131B41">
                      <w:pPr>
                        <w:rPr>
                          <w:sz w:val="16"/>
                        </w:rPr>
                      </w:pPr>
                      <w:r w:rsidRPr="00D65F62">
                        <w:rPr>
                          <w:sz w:val="16"/>
                        </w:rPr>
                        <w:t>I</w:t>
                      </w:r>
                      <w:r w:rsidRPr="00D65F62">
                        <w:rPr>
                          <w:sz w:val="16"/>
                          <w:vertAlign w:val="subscript"/>
                        </w:rPr>
                        <w:t>2</w:t>
                      </w:r>
                    </w:p>
                  </w:txbxContent>
                </v:textbox>
              </v:shape>
              <v:group id="_x0000_s1362" style="position:absolute;left:7124;top:5533;width:2188;height:2156" coordorigin="7159,5948" coordsize="2188,2156" o:regroupid="21">
                <v:group id="_x0000_s1361" style="position:absolute;left:7159;top:5948;width:2188;height:2156" coordorigin="2357,7695" coordsize="2188,2156">
                  <v:group id="_x0000_s1360" style="position:absolute;left:2357;top:7695;width:2188;height:2156" coordorigin="2357,7695" coordsize="2188,2156">
                    <v:shape id="_x0000_s1340" style="position:absolute;left:3161;top:7695;width:1384;height:1282" coordsize="2092,1862" o:regroupid="10" path="m,123c201,61,403,,523,23v120,23,97,199,199,240c824,304,1018,201,1138,270v120,69,214,332,302,409c1528,756,1625,663,1669,733v44,70,-2,303,33,369c1737,1168,1847,1060,1876,1128v29,68,-34,318,,383c1910,1576,2070,1461,2081,1519v11,58,-65,200,-140,343e" fillcolor="black" stroked="f">
                      <v:fill r:id="rId9" o:title="Divot" opacity=".25" o:opacity2=".25" type="pattern"/>
                      <v:path arrowok="t"/>
                    </v:shape>
                    <v:shape id="_x0000_s1342" type="#_x0000_t5" style="position:absolute;left:2357;top:8154;width:1744;height:1697;rotation:38206728fd" o:regroupid="11" adj="13471" fillcolor="black" stroked="f">
                      <v:fill r:id="rId9" o:title="Divot" opacity=".25" o:opacity2=".25" type="pattern"/>
                    </v:shape>
                    <v:shape id="_x0000_s1344" type="#_x0000_t32" style="position:absolute;left:2487;top:7788;width:682;height:1683;flip:x" o:connectortype="straight" o:regroupid="9" filled="t" fillcolor="black" strokeweight=".25pt">
                      <v:fill r:id="rId12" o:title="Large grid" type="pattern"/>
                      <v:stroke dashstyle="longDash"/>
                    </v:shape>
                  </v:group>
                  <v:shape id="_x0000_s1347" type="#_x0000_t32" style="position:absolute;left:2487;top:8301;width:1391;height:1170;flip:y" o:connectortype="straight" strokeweight=".5pt"/>
                  <v:oval id="_x0000_s1348" style="position:absolute;left:3859;top:8191;width:129;height:129" fillcolor="black"/>
                  <v:shape id="_x0000_s1343" type="#_x0000_t32" style="position:absolute;left:2492;top:8977;width:1953;height:499;flip:x" o:connectortype="straight" o:regroupid="11" filled="t" fillcolor="black" strokeweight=".25pt">
                    <v:fill r:id="rId12" o:title="Large grid" type="pattern"/>
                    <v:stroke dashstyle="longDash"/>
                  </v:shape>
                </v:group>
                <v:shape id="_x0000_s1356" type="#_x0000_t75" style="position:absolute;left:7734;top:7305;width:240;height:220">
                  <v:imagedata r:id="rId14" o:title=""/>
                </v:shape>
                <v:shape id="_x0000_s1355" type="#_x0000_t19" style="position:absolute;left:7473;top:7308;width:276;height:322;rotation:-835500fd" coordsize="21600,22405" adj="-5667295,147069,,21559" path="wr-21600,-41,21600,43159,1328,,21583,22405nfewr-21600,-41,21600,43159,1328,,21583,22405l,21559nsxe" strokeweight=".5pt">
                  <v:stroke dashstyle="dash"/>
                  <v:path o:connectlocs="1328,0;21583,22405;0,21559"/>
                </v:shape>
              </v:group>
              <v:shape id="_x0000_s1353" type="#_x0000_t202" style="position:absolute;left:8516;top:5771;width:404;height:318" o:regroupid="21" filled="f" stroked="f">
                <v:textbox style="mso-next-textbox:#_x0000_s1353">
                  <w:txbxContent>
                    <w:p w:rsidR="00B53FFA" w:rsidRPr="00D65F62" w:rsidRDefault="00B53FFA" w:rsidP="00131B41">
                      <w:pPr>
                        <w:rPr>
                          <w:sz w:val="16"/>
                        </w:rPr>
                      </w:pPr>
                      <w:r w:rsidRPr="00D65F62">
                        <w:rPr>
                          <w:sz w:val="16"/>
                        </w:rPr>
                        <w:t>D</w:t>
                      </w:r>
                    </w:p>
                  </w:txbxContent>
                </v:textbox>
              </v:shape>
              <v:oval id="_x0000_s1366" style="position:absolute;left:8012;top:7010;width:129;height:128;rotation:-194858fd" o:regroupid="21" fillcolor="#a5a5a5"/>
              <v:oval id="_x0000_s1367" style="position:absolute;left:7554;top:6320;width:129;height:128" o:regroupid="21" fillcolor="#a5a5a5"/>
              <v:oval id="_x0000_s1368" style="position:absolute;left:7996;top:6057;width:129;height:128;rotation:-234094fd" o:regroupid="21" fillcolor="#a5a5a5"/>
              <v:shape id="_x0000_s1374" type="#_x0000_t202" style="position:absolute;left:7979;top:5788;width:401;height:319" o:regroupid="21" filled="f" stroked="f">
                <v:textbox style="mso-next-textbox:#_x0000_s1374">
                  <w:txbxContent>
                    <w:p w:rsidR="00B53FFA" w:rsidRDefault="00B53FFA"/>
                  </w:txbxContent>
                </v:textbox>
              </v:shape>
              <v:shape id="_x0000_s1378" type="#_x0000_t202" style="position:absolute;left:7714;top:7149;width:401;height:319" o:regroupid="21" filled="f" stroked="f">
                <v:textbox style="mso-next-textbox:#_x0000_s1378">
                  <w:txbxContent>
                    <w:p w:rsidR="00B53FFA" w:rsidRDefault="00B53FFA"/>
                  </w:txbxContent>
                </v:textbox>
              </v:shape>
              <v:shape id="_x0000_s1381" type="#_x0000_t202" style="position:absolute;left:7965;top:6653;width:401;height:319" o:regroupid="21" filled="f" stroked="f">
                <v:textbox style="mso-next-textbox:#_x0000_s1381">
                  <w:txbxContent>
                    <w:p w:rsidR="00B53FFA" w:rsidRDefault="00B53FFA"/>
                  </w:txbxContent>
                </v:textbox>
              </v:shape>
              <v:oval id="_x0000_s1346" style="position:absolute;left:7199;top:7232;width:129;height:128" o:regroupid="21" fillcolor="black"/>
              <v:oval id="_x0000_s1359" style="position:absolute;left:7254;top:6653;width:129;height:128;rotation:1433185fd" o:regroupid="21" fillcolor="#a5a5a5"/>
              <v:shape id="_x0000_s1388" type="#_x0000_t32" style="position:absolute;left:7264;top:6776;width:30;height:456;flip:y" o:connectortype="straight" o:regroupid="21">
                <v:stroke dashstyle="1 1"/>
              </v:shape>
              <v:shape id="_x0000_s1389" type="#_x0000_t32" style="position:absolute;left:7342;top:6429;width:231;height:228;flip:y" o:connectortype="straight" o:regroupid="21">
                <v:stroke dashstyle="1 1"/>
              </v:shape>
              <v:shape id="_x0000_s1390" type="#_x0000_t32" style="position:absolute;left:7664;top:6125;width:332;height:214;flip:x" o:connectortype="straight" o:regroupid="21">
                <v:stroke dashstyle="1 1"/>
              </v:shape>
              <v:shape id="_x0000_s1391" type="#_x0000_t32" style="position:absolute;left:8124;top:6094;width:502;height:23;flip:x" o:connectortype="straight" o:regroupid="21">
                <v:stroke dashstyle="1 1"/>
              </v:shape>
              <v:shape id="_x0000_s1392" type="#_x0000_t32" style="position:absolute;left:7259;top:7314;width:50;height:27" o:connectortype="straight" o:regroupid="21">
                <v:stroke dashstyle="1 1"/>
              </v:shape>
              <v:oval id="_x0000_s1358" style="position:absolute;left:7714;top:7213;width:129;height:128;rotation:-1630153fd" o:regroupid="21" fillcolor="#a5a5a5"/>
              <v:shape id="_x0000_s1393" type="#_x0000_t32" style="position:absolute;left:7309;top:7304;width:411;height:37;flip:y" o:connectortype="straight" o:regroupid="21">
                <v:stroke dashstyle="1 1"/>
              </v:shape>
              <v:shape id="_x0000_s1394" type="#_x0000_t32" style="position:absolute;left:7837;top:7121;width:196;height:129;flip:x" o:connectortype="straight" o:regroupid="21">
                <v:stroke dashstyle="1 1"/>
              </v:shape>
              <v:shape id="_x0000_s1395" type="#_x0000_t32" style="position:absolute;left:8119;top:6818;width:67;height:208;flip:y" o:connectortype="straight" o:regroupid="21">
                <v:stroke dashstyle="1 1"/>
              </v:shape>
              <v:oval id="_x0000_s1397" style="position:absolute;left:8141;top:6693;width:129;height:128;rotation:-1827452fd" o:regroupid="21" fillcolor="#a5a5a5"/>
              <v:shape id="_x0000_s1373" type="#_x0000_t202" style="position:absolute;left:7124;top:6374;width:384;height:319" o:regroupid="21" filled="f" stroked="f">
                <v:textbox style="mso-next-textbox:#_x0000_s1373">
                  <w:txbxContent>
                    <w:p w:rsidR="00B53FFA" w:rsidRPr="00D65F62" w:rsidRDefault="00B53FFA" w:rsidP="00131B41">
                      <w:pPr>
                        <w:rPr>
                          <w:sz w:val="16"/>
                        </w:rPr>
                      </w:pPr>
                      <w:r w:rsidRPr="00D65F62">
                        <w:rPr>
                          <w:sz w:val="16"/>
                        </w:rPr>
                        <w:t>I</w:t>
                      </w:r>
                      <w:r w:rsidRPr="00D65F62">
                        <w:rPr>
                          <w:sz w:val="16"/>
                          <w:vertAlign w:val="subscript"/>
                        </w:rPr>
                        <w:t>1</w:t>
                      </w:r>
                    </w:p>
                  </w:txbxContent>
                </v:textbox>
              </v:shape>
              <v:shape id="_x0000_s1410" type="#_x0000_t202" style="position:absolute;left:7720;top:7192;width:384;height:319" filled="f" stroked="f">
                <v:textbox style="mso-next-textbox:#_x0000_s1410">
                  <w:txbxContent>
                    <w:p w:rsidR="00B53FFA" w:rsidRPr="00D65F62" w:rsidRDefault="00B53FFA" w:rsidP="00131B41">
                      <w:pPr>
                        <w:rPr>
                          <w:sz w:val="16"/>
                        </w:rPr>
                      </w:pPr>
                      <w:r w:rsidRPr="00D65F62">
                        <w:rPr>
                          <w:sz w:val="16"/>
                        </w:rPr>
                        <w:t>I</w:t>
                      </w:r>
                      <w:r>
                        <w:rPr>
                          <w:sz w:val="16"/>
                          <w:vertAlign w:val="subscript"/>
                        </w:rPr>
                        <w:t>4</w:t>
                      </w:r>
                    </w:p>
                  </w:txbxContent>
                </v:textbox>
              </v:shape>
              <v:shape id="_x0000_s1411" type="#_x0000_t202" style="position:absolute;left:8012;top:6967;width:384;height:319" filled="f" stroked="f">
                <v:textbox style="mso-next-textbox:#_x0000_s1411">
                  <w:txbxContent>
                    <w:p w:rsidR="00B53FFA" w:rsidRPr="00D65F62" w:rsidRDefault="00B53FFA" w:rsidP="00131B41">
                      <w:pPr>
                        <w:rPr>
                          <w:sz w:val="16"/>
                        </w:rPr>
                      </w:pPr>
                      <w:r w:rsidRPr="00D65F62">
                        <w:rPr>
                          <w:sz w:val="16"/>
                        </w:rPr>
                        <w:t>I</w:t>
                      </w:r>
                      <w:r>
                        <w:rPr>
                          <w:sz w:val="16"/>
                          <w:vertAlign w:val="subscript"/>
                        </w:rPr>
                        <w:t>5</w:t>
                      </w:r>
                    </w:p>
                  </w:txbxContent>
                </v:textbox>
              </v:shape>
              <v:shape id="_x0000_s1412" type="#_x0000_t202" style="position:absolute;left:7790;top:5799;width:384;height:319" filled="f" stroked="f">
                <v:textbox style="mso-next-textbox:#_x0000_s1412">
                  <w:txbxContent>
                    <w:p w:rsidR="00B53FFA" w:rsidRPr="00D65F62" w:rsidRDefault="00B53FFA" w:rsidP="00131B41">
                      <w:pPr>
                        <w:rPr>
                          <w:sz w:val="16"/>
                        </w:rPr>
                      </w:pPr>
                      <w:r w:rsidRPr="00D65F62">
                        <w:rPr>
                          <w:sz w:val="16"/>
                        </w:rPr>
                        <w:t>I</w:t>
                      </w:r>
                      <w:r>
                        <w:rPr>
                          <w:sz w:val="16"/>
                          <w:vertAlign w:val="subscript"/>
                        </w:rPr>
                        <w:t>3</w:t>
                      </w:r>
                    </w:p>
                  </w:txbxContent>
                </v:textbox>
              </v:shape>
            </v:group>
            <w10:wrap type="none"/>
            <w10:anchorlock/>
          </v:group>
          <o:OLEObject Type="Embed" ProgID="Equation.3" ShapeID="_x0000_s1356" DrawAspect="Content" ObjectID="_1309761824" r:id="rId17"/>
        </w:pict>
      </w:r>
    </w:p>
    <w:p w:rsidR="00860AFD" w:rsidRPr="008F1A6B" w:rsidRDefault="00860AFD" w:rsidP="006068CF">
      <w:pPr>
        <w:pStyle w:val="FigureCaption"/>
        <w:spacing w:after="120" w:line="240" w:lineRule="auto"/>
        <w:rPr>
          <w:rFonts w:ascii="Times New Roman" w:hAnsi="Times New Roman"/>
          <w:sz w:val="20"/>
        </w:rPr>
      </w:pPr>
      <w:r w:rsidRPr="008F1A6B">
        <w:rPr>
          <w:rFonts w:ascii="Times New Roman" w:hAnsi="Times New Roman"/>
          <w:sz w:val="20"/>
        </w:rPr>
        <w:t xml:space="preserve">Figure </w:t>
      </w:r>
      <w:r w:rsidR="00D65F62" w:rsidRPr="008F1A6B">
        <w:rPr>
          <w:rFonts w:ascii="Times New Roman" w:hAnsi="Times New Roman"/>
          <w:sz w:val="20"/>
        </w:rPr>
        <w:t>3</w:t>
      </w:r>
      <w:r w:rsidRPr="008F1A6B">
        <w:rPr>
          <w:rFonts w:ascii="Times New Roman" w:hAnsi="Times New Roman"/>
          <w:sz w:val="20"/>
        </w:rPr>
        <w:t xml:space="preserve">. </w:t>
      </w:r>
      <w:r w:rsidR="00D65F62" w:rsidRPr="008F1A6B">
        <w:rPr>
          <w:rFonts w:ascii="Times New Roman" w:hAnsi="Times New Roman"/>
          <w:sz w:val="20"/>
        </w:rPr>
        <w:t>Flooding angle optimization</w:t>
      </w:r>
    </w:p>
    <w:p w:rsidR="003E5875" w:rsidRPr="008F1A6B" w:rsidRDefault="006068CF" w:rsidP="006068CF">
      <w:pPr>
        <w:tabs>
          <w:tab w:val="left" w:pos="0"/>
          <w:tab w:val="left" w:pos="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b/>
      </w:r>
      <w:r w:rsidR="00860AFD" w:rsidRPr="008F1A6B">
        <w:rPr>
          <w:rFonts w:ascii="Times New Roman" w:eastAsia="Times New Roman" w:hAnsi="Times New Roman"/>
          <w:sz w:val="20"/>
          <w:szCs w:val="20"/>
        </w:rPr>
        <w:t xml:space="preserve">However, such logic </w:t>
      </w:r>
      <w:r w:rsidR="000977E1" w:rsidRPr="008F1A6B">
        <w:rPr>
          <w:rFonts w:ascii="Times New Roman" w:eastAsia="Times New Roman" w:hAnsi="Times New Roman"/>
          <w:sz w:val="20"/>
          <w:szCs w:val="20"/>
        </w:rPr>
        <w:t>may have</w:t>
      </w:r>
      <w:r w:rsidR="00860AFD" w:rsidRPr="008F1A6B">
        <w:rPr>
          <w:rFonts w:ascii="Times New Roman" w:eastAsia="Times New Roman" w:hAnsi="Times New Roman"/>
          <w:sz w:val="20"/>
          <w:szCs w:val="20"/>
        </w:rPr>
        <w:t xml:space="preserve"> a flaw. It is possible that close to the </w:t>
      </w:r>
      <w:r w:rsidR="00F4098F" w:rsidRPr="008F1A6B">
        <w:rPr>
          <w:rFonts w:ascii="Times New Roman" w:eastAsia="Times New Roman" w:hAnsi="Times New Roman"/>
          <w:sz w:val="20"/>
          <w:szCs w:val="20"/>
        </w:rPr>
        <w:t xml:space="preserve">originating </w:t>
      </w:r>
      <w:r w:rsidR="00860AFD" w:rsidRPr="008F1A6B">
        <w:rPr>
          <w:rFonts w:ascii="Times New Roman" w:eastAsia="Times New Roman" w:hAnsi="Times New Roman"/>
          <w:sz w:val="20"/>
          <w:szCs w:val="20"/>
        </w:rPr>
        <w:t xml:space="preserve">node, the search region </w:t>
      </w:r>
      <w:r w:rsidR="00F4098F" w:rsidRPr="008F1A6B">
        <w:rPr>
          <w:rFonts w:ascii="Times New Roman" w:eastAsia="Times New Roman" w:hAnsi="Times New Roman"/>
          <w:sz w:val="20"/>
          <w:szCs w:val="20"/>
        </w:rPr>
        <w:t>is</w:t>
      </w:r>
      <w:r w:rsidR="00860AFD" w:rsidRPr="008F1A6B">
        <w:rPr>
          <w:rFonts w:ascii="Times New Roman" w:eastAsia="Times New Roman" w:hAnsi="Times New Roman"/>
          <w:sz w:val="20"/>
          <w:szCs w:val="20"/>
        </w:rPr>
        <w:t xml:space="preserve"> too small and </w:t>
      </w:r>
      <w:r w:rsidR="00F4098F" w:rsidRPr="008F1A6B">
        <w:rPr>
          <w:rFonts w:ascii="Times New Roman" w:eastAsia="Times New Roman" w:hAnsi="Times New Roman"/>
          <w:sz w:val="20"/>
          <w:szCs w:val="20"/>
        </w:rPr>
        <w:t>does</w:t>
      </w:r>
      <w:r w:rsidR="00860AFD" w:rsidRPr="008F1A6B">
        <w:rPr>
          <w:rFonts w:ascii="Times New Roman" w:eastAsia="Times New Roman" w:hAnsi="Times New Roman"/>
          <w:sz w:val="20"/>
          <w:szCs w:val="20"/>
        </w:rPr>
        <w:t xml:space="preserve"> not contain</w:t>
      </w:r>
      <w:r w:rsidR="00545A58" w:rsidRPr="008F1A6B">
        <w:rPr>
          <w:rFonts w:ascii="Times New Roman" w:eastAsia="Times New Roman" w:hAnsi="Times New Roman"/>
          <w:sz w:val="20"/>
          <w:szCs w:val="20"/>
        </w:rPr>
        <w:t xml:space="preserve"> any </w:t>
      </w:r>
      <w:r w:rsidR="00F4098F" w:rsidRPr="008F1A6B">
        <w:rPr>
          <w:rFonts w:ascii="Times New Roman" w:eastAsia="Times New Roman" w:hAnsi="Times New Roman"/>
          <w:sz w:val="20"/>
          <w:szCs w:val="20"/>
        </w:rPr>
        <w:t xml:space="preserve">intermediate </w:t>
      </w:r>
      <w:r w:rsidR="00545A58" w:rsidRPr="008F1A6B">
        <w:rPr>
          <w:rFonts w:ascii="Times New Roman" w:eastAsia="Times New Roman" w:hAnsi="Times New Roman"/>
          <w:sz w:val="20"/>
          <w:szCs w:val="20"/>
        </w:rPr>
        <w:t xml:space="preserve">nodes </w:t>
      </w:r>
      <w:r w:rsidR="00F4098F" w:rsidRPr="008F1A6B">
        <w:rPr>
          <w:rFonts w:ascii="Times New Roman" w:eastAsia="Times New Roman" w:hAnsi="Times New Roman"/>
          <w:sz w:val="20"/>
          <w:szCs w:val="20"/>
        </w:rPr>
        <w:t>that can</w:t>
      </w:r>
      <w:r w:rsidR="00545A58" w:rsidRPr="008F1A6B">
        <w:rPr>
          <w:rFonts w:ascii="Times New Roman" w:eastAsia="Times New Roman" w:hAnsi="Times New Roman"/>
          <w:sz w:val="20"/>
          <w:szCs w:val="20"/>
        </w:rPr>
        <w:t xml:space="preserve"> </w:t>
      </w:r>
      <w:r w:rsidR="00A84E1A" w:rsidRPr="008F1A6B">
        <w:rPr>
          <w:rFonts w:ascii="Times New Roman" w:eastAsia="Times New Roman" w:hAnsi="Times New Roman"/>
          <w:sz w:val="20"/>
          <w:szCs w:val="20"/>
        </w:rPr>
        <w:t>rebroadcast</w:t>
      </w:r>
      <w:r w:rsidR="00F4098F" w:rsidRPr="008F1A6B">
        <w:rPr>
          <w:rFonts w:ascii="Times New Roman" w:eastAsia="Times New Roman" w:hAnsi="Times New Roman"/>
          <w:sz w:val="20"/>
          <w:szCs w:val="20"/>
        </w:rPr>
        <w:t xml:space="preserve"> a</w:t>
      </w:r>
      <w:r w:rsidR="00545A58" w:rsidRPr="008F1A6B">
        <w:rPr>
          <w:rFonts w:ascii="Times New Roman" w:eastAsia="Times New Roman" w:hAnsi="Times New Roman"/>
          <w:sz w:val="20"/>
          <w:szCs w:val="20"/>
        </w:rPr>
        <w:t xml:space="preserve"> RREQ. </w:t>
      </w:r>
      <w:r w:rsidR="00860AFD" w:rsidRPr="008F1A6B">
        <w:rPr>
          <w:rFonts w:ascii="Times New Roman" w:eastAsia="Times New Roman" w:hAnsi="Times New Roman"/>
          <w:sz w:val="20"/>
          <w:szCs w:val="20"/>
        </w:rPr>
        <w:t xml:space="preserve">In such </w:t>
      </w:r>
      <w:r w:rsidR="00F4098F" w:rsidRPr="008F1A6B">
        <w:rPr>
          <w:rFonts w:ascii="Times New Roman" w:eastAsia="Times New Roman" w:hAnsi="Times New Roman"/>
          <w:sz w:val="20"/>
          <w:szCs w:val="20"/>
        </w:rPr>
        <w:t xml:space="preserve">a </w:t>
      </w:r>
      <w:r w:rsidR="00860AFD" w:rsidRPr="008F1A6B">
        <w:rPr>
          <w:rFonts w:ascii="Times New Roman" w:eastAsia="Times New Roman" w:hAnsi="Times New Roman"/>
          <w:sz w:val="20"/>
          <w:szCs w:val="20"/>
        </w:rPr>
        <w:t>situation</w:t>
      </w:r>
      <w:r w:rsidR="00D70704" w:rsidRPr="008F1A6B">
        <w:rPr>
          <w:rFonts w:ascii="Times New Roman" w:eastAsia="Times New Roman" w:hAnsi="Times New Roman"/>
          <w:sz w:val="20"/>
          <w:szCs w:val="20"/>
        </w:rPr>
        <w:t>,</w:t>
      </w:r>
      <w:r w:rsidR="00860AFD" w:rsidRPr="008F1A6B">
        <w:rPr>
          <w:rFonts w:ascii="Times New Roman" w:eastAsia="Times New Roman" w:hAnsi="Times New Roman"/>
          <w:sz w:val="20"/>
          <w:szCs w:val="20"/>
        </w:rPr>
        <w:t xml:space="preserve"> the </w:t>
      </w:r>
      <w:r w:rsidR="00B8404E" w:rsidRPr="008F1A6B">
        <w:rPr>
          <w:rFonts w:ascii="Times New Roman" w:eastAsia="Times New Roman" w:hAnsi="Times New Roman"/>
          <w:sz w:val="20"/>
          <w:szCs w:val="20"/>
        </w:rPr>
        <w:t>originat</w:t>
      </w:r>
      <w:r w:rsidR="00F4098F" w:rsidRPr="008F1A6B">
        <w:rPr>
          <w:rFonts w:ascii="Times New Roman" w:eastAsia="Times New Roman" w:hAnsi="Times New Roman"/>
          <w:sz w:val="20"/>
          <w:szCs w:val="20"/>
        </w:rPr>
        <w:t>ing node</w:t>
      </w:r>
      <w:r w:rsidR="003E5875" w:rsidRPr="008F1A6B">
        <w:rPr>
          <w:rFonts w:ascii="Times New Roman" w:eastAsia="Times New Roman" w:hAnsi="Times New Roman"/>
          <w:sz w:val="20"/>
          <w:szCs w:val="20"/>
        </w:rPr>
        <w:t xml:space="preserve"> </w:t>
      </w:r>
      <w:r w:rsidR="00D70704" w:rsidRPr="008F1A6B">
        <w:rPr>
          <w:rFonts w:ascii="Times New Roman" w:eastAsia="Times New Roman" w:hAnsi="Times New Roman"/>
          <w:sz w:val="20"/>
          <w:szCs w:val="20"/>
        </w:rPr>
        <w:t xml:space="preserve">would have to </w:t>
      </w:r>
      <w:r w:rsidR="003E5875" w:rsidRPr="008F1A6B">
        <w:rPr>
          <w:rFonts w:ascii="Times New Roman" w:eastAsia="Times New Roman" w:hAnsi="Times New Roman"/>
          <w:sz w:val="20"/>
          <w:szCs w:val="20"/>
        </w:rPr>
        <w:t>go through a complete</w:t>
      </w:r>
      <w:r w:rsidR="00860AFD" w:rsidRPr="008F1A6B">
        <w:rPr>
          <w:rFonts w:ascii="Times New Roman" w:eastAsia="Times New Roman" w:hAnsi="Times New Roman"/>
          <w:sz w:val="20"/>
          <w:szCs w:val="20"/>
        </w:rPr>
        <w:t xml:space="preserve"> </w:t>
      </w:r>
      <w:r w:rsidR="00545A58" w:rsidRPr="008F1A6B">
        <w:rPr>
          <w:rFonts w:ascii="Times New Roman" w:eastAsia="Times New Roman" w:hAnsi="Times New Roman"/>
          <w:sz w:val="20"/>
          <w:szCs w:val="20"/>
        </w:rPr>
        <w:t xml:space="preserve">round </w:t>
      </w:r>
      <w:r w:rsidR="00F4098F" w:rsidRPr="008F1A6B">
        <w:rPr>
          <w:rFonts w:ascii="Times New Roman" w:eastAsia="Times New Roman" w:hAnsi="Times New Roman"/>
          <w:sz w:val="20"/>
          <w:szCs w:val="20"/>
        </w:rPr>
        <w:t>of expanding ring search [8]</w:t>
      </w:r>
      <w:r w:rsidR="00860AFD" w:rsidRPr="008F1A6B">
        <w:rPr>
          <w:rFonts w:ascii="Times New Roman" w:eastAsia="Times New Roman" w:hAnsi="Times New Roman"/>
          <w:sz w:val="20"/>
          <w:szCs w:val="20"/>
        </w:rPr>
        <w:t xml:space="preserve"> before it </w:t>
      </w:r>
      <w:r w:rsidR="00D70704" w:rsidRPr="008F1A6B">
        <w:rPr>
          <w:rFonts w:ascii="Times New Roman" w:eastAsia="Times New Roman" w:hAnsi="Times New Roman"/>
          <w:sz w:val="20"/>
          <w:szCs w:val="20"/>
        </w:rPr>
        <w:t xml:space="preserve">can </w:t>
      </w:r>
      <w:r w:rsidR="00860AFD" w:rsidRPr="008F1A6B">
        <w:rPr>
          <w:rFonts w:ascii="Times New Roman" w:eastAsia="Times New Roman" w:hAnsi="Times New Roman"/>
          <w:sz w:val="20"/>
          <w:szCs w:val="20"/>
        </w:rPr>
        <w:t>increas</w:t>
      </w:r>
      <w:r w:rsidR="00D70704" w:rsidRPr="008F1A6B">
        <w:rPr>
          <w:rFonts w:ascii="Times New Roman" w:eastAsia="Times New Roman" w:hAnsi="Times New Roman"/>
          <w:sz w:val="20"/>
          <w:szCs w:val="20"/>
        </w:rPr>
        <w:t>e</w:t>
      </w:r>
      <w:r w:rsidR="00860AFD" w:rsidRPr="008F1A6B">
        <w:rPr>
          <w:rFonts w:ascii="Times New Roman" w:eastAsia="Times New Roman" w:hAnsi="Times New Roman"/>
          <w:sz w:val="20"/>
          <w:szCs w:val="20"/>
        </w:rPr>
        <w:t xml:space="preserve"> the value of the flooding angle </w:t>
      </w:r>
      <w:r w:rsidR="00F4046F" w:rsidRPr="008F1A6B">
        <w:rPr>
          <w:rFonts w:ascii="Times New Roman" w:eastAsia="Times New Roman" w:hAnsi="Times New Roman"/>
          <w:sz w:val="20"/>
          <w:szCs w:val="20"/>
        </w:rPr>
        <w:t xml:space="preserve">and </w:t>
      </w:r>
      <w:r w:rsidR="00D70704" w:rsidRPr="008F1A6B">
        <w:rPr>
          <w:rFonts w:ascii="Times New Roman" w:eastAsia="Times New Roman" w:hAnsi="Times New Roman"/>
          <w:sz w:val="20"/>
          <w:szCs w:val="20"/>
        </w:rPr>
        <w:t xml:space="preserve">try </w:t>
      </w:r>
      <w:r w:rsidR="00F4046F" w:rsidRPr="008F1A6B">
        <w:rPr>
          <w:rFonts w:ascii="Times New Roman" w:eastAsia="Times New Roman" w:hAnsi="Times New Roman"/>
          <w:sz w:val="20"/>
          <w:szCs w:val="20"/>
        </w:rPr>
        <w:t xml:space="preserve">again. </w:t>
      </w:r>
      <w:r w:rsidR="003E5875" w:rsidRPr="008F1A6B">
        <w:rPr>
          <w:rFonts w:ascii="Times New Roman" w:eastAsia="Times New Roman" w:hAnsi="Times New Roman"/>
          <w:sz w:val="20"/>
          <w:szCs w:val="20"/>
        </w:rPr>
        <w:t xml:space="preserve">The reason for such inefficient behavior is </w:t>
      </w:r>
      <w:r w:rsidR="00F4046F" w:rsidRPr="008F1A6B">
        <w:rPr>
          <w:rFonts w:ascii="Times New Roman" w:eastAsia="Times New Roman" w:hAnsi="Times New Roman"/>
          <w:sz w:val="20"/>
          <w:szCs w:val="20"/>
        </w:rPr>
        <w:t>GeoAODV</w:t>
      </w:r>
      <w:r w:rsidR="003E5875" w:rsidRPr="008F1A6B">
        <w:rPr>
          <w:rFonts w:ascii="Times New Roman" w:eastAsia="Times New Roman" w:hAnsi="Times New Roman"/>
          <w:sz w:val="20"/>
          <w:szCs w:val="20"/>
        </w:rPr>
        <w:t>’s inability</w:t>
      </w:r>
      <w:r w:rsidR="00860AFD" w:rsidRPr="008F1A6B">
        <w:rPr>
          <w:rFonts w:ascii="Times New Roman" w:eastAsia="Times New Roman" w:hAnsi="Times New Roman"/>
          <w:sz w:val="20"/>
          <w:szCs w:val="20"/>
        </w:rPr>
        <w:t xml:space="preserve"> </w:t>
      </w:r>
      <w:r w:rsidR="003E5875" w:rsidRPr="008F1A6B">
        <w:rPr>
          <w:rFonts w:ascii="Times New Roman" w:eastAsia="Times New Roman" w:hAnsi="Times New Roman"/>
          <w:sz w:val="20"/>
          <w:szCs w:val="20"/>
        </w:rPr>
        <w:t>to</w:t>
      </w:r>
      <w:r w:rsidR="00F4046F" w:rsidRPr="008F1A6B">
        <w:rPr>
          <w:rFonts w:ascii="Times New Roman" w:eastAsia="Times New Roman" w:hAnsi="Times New Roman"/>
          <w:sz w:val="20"/>
          <w:szCs w:val="20"/>
        </w:rPr>
        <w:t xml:space="preserve"> </w:t>
      </w:r>
      <w:r w:rsidR="003E5875" w:rsidRPr="008F1A6B">
        <w:rPr>
          <w:rFonts w:ascii="Times New Roman" w:eastAsia="Times New Roman" w:hAnsi="Times New Roman"/>
          <w:sz w:val="20"/>
          <w:szCs w:val="20"/>
        </w:rPr>
        <w:t>det</w:t>
      </w:r>
      <w:r w:rsidR="008C5007" w:rsidRPr="008F1A6B">
        <w:rPr>
          <w:rFonts w:ascii="Times New Roman" w:eastAsia="Times New Roman" w:hAnsi="Times New Roman"/>
          <w:sz w:val="20"/>
          <w:szCs w:val="20"/>
        </w:rPr>
        <w:t>e</w:t>
      </w:r>
      <w:r w:rsidR="003E5875" w:rsidRPr="008F1A6B">
        <w:rPr>
          <w:rFonts w:ascii="Times New Roman" w:eastAsia="Times New Roman" w:hAnsi="Times New Roman"/>
          <w:sz w:val="20"/>
          <w:szCs w:val="20"/>
        </w:rPr>
        <w:t>rmine</w:t>
      </w:r>
      <w:r w:rsidR="00F4046F" w:rsidRPr="008F1A6B">
        <w:rPr>
          <w:rFonts w:ascii="Times New Roman" w:eastAsia="Times New Roman" w:hAnsi="Times New Roman"/>
          <w:sz w:val="20"/>
          <w:szCs w:val="20"/>
        </w:rPr>
        <w:t xml:space="preserve"> </w:t>
      </w:r>
      <w:r w:rsidR="00B745E5" w:rsidRPr="008F1A6B">
        <w:rPr>
          <w:rFonts w:ascii="Times New Roman" w:eastAsia="Times New Roman" w:hAnsi="Times New Roman"/>
          <w:sz w:val="20"/>
          <w:szCs w:val="20"/>
        </w:rPr>
        <w:t>whether the route discovery failure occurred</w:t>
      </w:r>
      <w:r w:rsidR="003E5875" w:rsidRPr="008F1A6B">
        <w:rPr>
          <w:rFonts w:ascii="Times New Roman" w:eastAsia="Times New Roman" w:hAnsi="Times New Roman"/>
          <w:sz w:val="20"/>
          <w:szCs w:val="20"/>
        </w:rPr>
        <w:t xml:space="preserve"> due to </w:t>
      </w:r>
      <w:r w:rsidR="001E19EB" w:rsidRPr="008F1A6B">
        <w:rPr>
          <w:rFonts w:ascii="Times New Roman" w:eastAsia="Times New Roman" w:hAnsi="Times New Roman"/>
          <w:sz w:val="20"/>
          <w:szCs w:val="20"/>
        </w:rPr>
        <w:t xml:space="preserve">TTL field value reaching 0 </w:t>
      </w:r>
      <w:r w:rsidR="003E5875" w:rsidRPr="008F1A6B">
        <w:rPr>
          <w:rFonts w:ascii="Times New Roman" w:eastAsia="Times New Roman" w:hAnsi="Times New Roman"/>
          <w:sz w:val="20"/>
          <w:szCs w:val="20"/>
        </w:rPr>
        <w:t xml:space="preserve">or due </w:t>
      </w:r>
      <w:r w:rsidR="001E19EB" w:rsidRPr="008F1A6B">
        <w:rPr>
          <w:rFonts w:ascii="Times New Roman" w:eastAsia="Times New Roman" w:hAnsi="Times New Roman"/>
          <w:sz w:val="20"/>
          <w:szCs w:val="20"/>
        </w:rPr>
        <w:t xml:space="preserve">to </w:t>
      </w:r>
      <w:r w:rsidR="003E5875" w:rsidRPr="008F1A6B">
        <w:rPr>
          <w:rFonts w:ascii="Times New Roman" w:eastAsia="Times New Roman" w:hAnsi="Times New Roman"/>
          <w:sz w:val="20"/>
          <w:szCs w:val="20"/>
        </w:rPr>
        <w:t>the value of the flooding angle</w:t>
      </w:r>
      <w:r w:rsidR="00B745E5" w:rsidRPr="008F1A6B">
        <w:rPr>
          <w:rFonts w:ascii="Times New Roman" w:eastAsia="Times New Roman" w:hAnsi="Times New Roman"/>
          <w:sz w:val="20"/>
          <w:szCs w:val="20"/>
        </w:rPr>
        <w:t xml:space="preserve"> being</w:t>
      </w:r>
      <w:r w:rsidR="003E5875" w:rsidRPr="008F1A6B">
        <w:rPr>
          <w:rFonts w:ascii="Times New Roman" w:eastAsia="Times New Roman" w:hAnsi="Times New Roman"/>
          <w:sz w:val="20"/>
          <w:szCs w:val="20"/>
        </w:rPr>
        <w:t xml:space="preserve"> </w:t>
      </w:r>
      <w:r w:rsidR="00B745E5" w:rsidRPr="008F1A6B">
        <w:rPr>
          <w:rFonts w:ascii="Times New Roman" w:eastAsia="Times New Roman" w:hAnsi="Times New Roman"/>
          <w:sz w:val="20"/>
          <w:szCs w:val="20"/>
        </w:rPr>
        <w:t xml:space="preserve">too narrow </w:t>
      </w:r>
      <w:r w:rsidR="001E19EB" w:rsidRPr="008F1A6B">
        <w:rPr>
          <w:rFonts w:ascii="Times New Roman" w:eastAsia="Times New Roman" w:hAnsi="Times New Roman"/>
          <w:sz w:val="20"/>
          <w:szCs w:val="20"/>
        </w:rPr>
        <w:t xml:space="preserve">and thus the search </w:t>
      </w:r>
      <w:r w:rsidR="00B745E5" w:rsidRPr="008F1A6B">
        <w:rPr>
          <w:rFonts w:ascii="Times New Roman" w:eastAsia="Times New Roman" w:hAnsi="Times New Roman"/>
          <w:sz w:val="20"/>
          <w:szCs w:val="20"/>
        </w:rPr>
        <w:t>region</w:t>
      </w:r>
      <w:r w:rsidR="001E19EB" w:rsidRPr="008F1A6B">
        <w:rPr>
          <w:rFonts w:ascii="Times New Roman" w:eastAsia="Times New Roman" w:hAnsi="Times New Roman"/>
          <w:sz w:val="20"/>
          <w:szCs w:val="20"/>
        </w:rPr>
        <w:t xml:space="preserve"> </w:t>
      </w:r>
      <w:r w:rsidR="003E5875" w:rsidRPr="008F1A6B">
        <w:rPr>
          <w:rFonts w:ascii="Times New Roman" w:eastAsia="Times New Roman" w:hAnsi="Times New Roman"/>
          <w:sz w:val="20"/>
          <w:szCs w:val="20"/>
        </w:rPr>
        <w:t>being</w:t>
      </w:r>
      <w:r w:rsidR="00B745E5" w:rsidRPr="008F1A6B">
        <w:rPr>
          <w:rFonts w:ascii="Times New Roman" w:eastAsia="Times New Roman" w:hAnsi="Times New Roman"/>
          <w:sz w:val="20"/>
          <w:szCs w:val="20"/>
        </w:rPr>
        <w:t xml:space="preserve"> too small</w:t>
      </w:r>
      <w:r w:rsidR="003E5875" w:rsidRPr="008F1A6B">
        <w:rPr>
          <w:rFonts w:ascii="Times New Roman" w:eastAsia="Times New Roman" w:hAnsi="Times New Roman"/>
          <w:sz w:val="20"/>
          <w:szCs w:val="20"/>
        </w:rPr>
        <w:t>.</w:t>
      </w:r>
    </w:p>
    <w:p w:rsidR="00545A58" w:rsidRPr="008F1A6B" w:rsidRDefault="006068CF" w:rsidP="006068CF">
      <w:pPr>
        <w:tabs>
          <w:tab w:val="left" w:pos="0"/>
          <w:tab w:val="left" w:pos="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lastRenderedPageBreak/>
        <w:tab/>
      </w:r>
      <w:r w:rsidR="00545A58" w:rsidRPr="008F1A6B">
        <w:rPr>
          <w:rFonts w:ascii="Times New Roman" w:eastAsia="Times New Roman" w:hAnsi="Times New Roman"/>
          <w:sz w:val="20"/>
          <w:szCs w:val="20"/>
        </w:rPr>
        <w:t xml:space="preserve">Figure 3 illustrates </w:t>
      </w:r>
      <w:r w:rsidR="001E19EB" w:rsidRPr="008F1A6B">
        <w:rPr>
          <w:rFonts w:ascii="Times New Roman" w:eastAsia="Times New Roman" w:hAnsi="Times New Roman"/>
          <w:sz w:val="20"/>
          <w:szCs w:val="20"/>
        </w:rPr>
        <w:t xml:space="preserve">a </w:t>
      </w:r>
      <w:r w:rsidR="00545A58" w:rsidRPr="008F1A6B">
        <w:rPr>
          <w:rFonts w:ascii="Times New Roman" w:eastAsia="Times New Roman" w:hAnsi="Times New Roman"/>
          <w:sz w:val="20"/>
          <w:szCs w:val="20"/>
        </w:rPr>
        <w:t xml:space="preserve">situation where </w:t>
      </w:r>
      <w:r w:rsidR="00F31087" w:rsidRPr="008F1A6B">
        <w:rPr>
          <w:rFonts w:ascii="Times New Roman" w:eastAsia="Times New Roman" w:hAnsi="Times New Roman"/>
          <w:sz w:val="20"/>
          <w:szCs w:val="20"/>
        </w:rPr>
        <w:t xml:space="preserve">the </w:t>
      </w:r>
      <w:r w:rsidR="001E19EB" w:rsidRPr="008F1A6B">
        <w:rPr>
          <w:rFonts w:ascii="Times New Roman" w:eastAsia="Times New Roman" w:hAnsi="Times New Roman"/>
          <w:sz w:val="20"/>
          <w:szCs w:val="20"/>
        </w:rPr>
        <w:t xml:space="preserve">search region defined by </w:t>
      </w:r>
      <w:r w:rsidR="00545A58" w:rsidRPr="008F1A6B">
        <w:rPr>
          <w:rFonts w:ascii="Times New Roman" w:eastAsia="Times New Roman" w:hAnsi="Times New Roman"/>
          <w:sz w:val="20"/>
          <w:szCs w:val="20"/>
        </w:rPr>
        <w:t>flooding angle α</w:t>
      </w:r>
      <w:r w:rsidR="001E19EB" w:rsidRPr="008F1A6B">
        <w:rPr>
          <w:rFonts w:ascii="Times New Roman" w:eastAsia="Times New Roman" w:hAnsi="Times New Roman"/>
          <w:sz w:val="20"/>
          <w:szCs w:val="20"/>
        </w:rPr>
        <w:t xml:space="preserve"> </w:t>
      </w:r>
      <w:r w:rsidR="00545A58" w:rsidRPr="008F1A6B">
        <w:rPr>
          <w:rFonts w:ascii="Times New Roman" w:eastAsia="Times New Roman" w:hAnsi="Times New Roman"/>
          <w:sz w:val="20"/>
          <w:szCs w:val="20"/>
        </w:rPr>
        <w:t>does not include nodes</w:t>
      </w:r>
      <w:r w:rsidR="00545A58" w:rsidRPr="008F1A6B">
        <w:rPr>
          <w:rFonts w:ascii="Times New Roman" w:eastAsia="Times New Roman" w:hAnsi="Times New Roman"/>
          <w:b/>
          <w:sz w:val="20"/>
          <w:szCs w:val="20"/>
        </w:rPr>
        <w:t xml:space="preserve"> </w:t>
      </w:r>
      <w:r w:rsidR="00545A58" w:rsidRPr="006068CF">
        <w:rPr>
          <w:rFonts w:ascii="Times New Roman" w:eastAsia="Times New Roman" w:hAnsi="Times New Roman"/>
          <w:i/>
          <w:sz w:val="20"/>
          <w:szCs w:val="20"/>
        </w:rPr>
        <w:t>I</w:t>
      </w:r>
      <w:r w:rsidR="00545A58" w:rsidRPr="006068CF">
        <w:rPr>
          <w:rFonts w:ascii="Times New Roman" w:eastAsia="Times New Roman" w:hAnsi="Times New Roman"/>
          <w:i/>
          <w:sz w:val="20"/>
          <w:szCs w:val="20"/>
          <w:vertAlign w:val="subscript"/>
        </w:rPr>
        <w:t>1</w:t>
      </w:r>
      <w:r w:rsidR="00545A58" w:rsidRPr="006068CF">
        <w:rPr>
          <w:rFonts w:ascii="Times New Roman" w:eastAsia="Times New Roman" w:hAnsi="Times New Roman"/>
          <w:sz w:val="20"/>
          <w:szCs w:val="20"/>
        </w:rPr>
        <w:t xml:space="preserve"> and </w:t>
      </w:r>
      <w:r w:rsidR="00545A58" w:rsidRPr="006068CF">
        <w:rPr>
          <w:rFonts w:ascii="Times New Roman" w:eastAsia="Times New Roman" w:hAnsi="Times New Roman"/>
          <w:i/>
          <w:sz w:val="20"/>
          <w:szCs w:val="20"/>
        </w:rPr>
        <w:t>I</w:t>
      </w:r>
      <w:r w:rsidR="00545A58" w:rsidRPr="006068CF">
        <w:rPr>
          <w:rFonts w:ascii="Times New Roman" w:eastAsia="Times New Roman" w:hAnsi="Times New Roman"/>
          <w:i/>
          <w:sz w:val="20"/>
          <w:szCs w:val="20"/>
          <w:vertAlign w:val="subscript"/>
        </w:rPr>
        <w:t>4</w:t>
      </w:r>
      <w:r w:rsidR="00545A58" w:rsidRPr="008F1A6B">
        <w:rPr>
          <w:rFonts w:ascii="Times New Roman" w:eastAsia="Times New Roman" w:hAnsi="Times New Roman"/>
          <w:sz w:val="20"/>
          <w:szCs w:val="20"/>
        </w:rPr>
        <w:t xml:space="preserve"> th</w:t>
      </w:r>
      <w:r w:rsidR="008053EC" w:rsidRPr="008F1A6B">
        <w:rPr>
          <w:rFonts w:ascii="Times New Roman" w:eastAsia="Times New Roman" w:hAnsi="Times New Roman"/>
          <w:sz w:val="20"/>
          <w:szCs w:val="20"/>
        </w:rPr>
        <w:t>at can rebroadcast RREQ</w:t>
      </w:r>
      <w:r w:rsidR="001E19EB" w:rsidRPr="008F1A6B">
        <w:rPr>
          <w:rFonts w:ascii="Times New Roman" w:eastAsia="Times New Roman" w:hAnsi="Times New Roman"/>
          <w:sz w:val="20"/>
          <w:szCs w:val="20"/>
        </w:rPr>
        <w:t xml:space="preserve">. </w:t>
      </w:r>
      <w:r w:rsidR="00F4046F" w:rsidRPr="008F1A6B">
        <w:rPr>
          <w:rFonts w:ascii="Times New Roman" w:eastAsia="Times New Roman" w:hAnsi="Times New Roman"/>
          <w:sz w:val="20"/>
          <w:szCs w:val="20"/>
        </w:rPr>
        <w:t xml:space="preserve"> </w:t>
      </w:r>
      <w:r w:rsidR="001E19EB" w:rsidRPr="008F1A6B">
        <w:rPr>
          <w:rFonts w:ascii="Times New Roman" w:eastAsia="Times New Roman" w:hAnsi="Times New Roman"/>
          <w:sz w:val="20"/>
          <w:szCs w:val="20"/>
        </w:rPr>
        <w:t xml:space="preserve">As a result, the first round of </w:t>
      </w:r>
      <w:r w:rsidR="00B27B0F" w:rsidRPr="008F1A6B">
        <w:rPr>
          <w:rFonts w:ascii="Times New Roman" w:eastAsia="Times New Roman" w:hAnsi="Times New Roman"/>
          <w:sz w:val="20"/>
          <w:szCs w:val="20"/>
        </w:rPr>
        <w:t xml:space="preserve"> </w:t>
      </w:r>
      <w:r w:rsidR="001E19EB" w:rsidRPr="008F1A6B">
        <w:rPr>
          <w:rFonts w:ascii="Times New Roman" w:eastAsia="Times New Roman" w:hAnsi="Times New Roman"/>
          <w:sz w:val="20"/>
          <w:szCs w:val="20"/>
        </w:rPr>
        <w:t>GeoAODV route discovery process will fail</w:t>
      </w:r>
      <w:r w:rsidR="00F31087" w:rsidRPr="008F1A6B">
        <w:rPr>
          <w:rFonts w:ascii="Times New Roman" w:eastAsia="Times New Roman" w:hAnsi="Times New Roman"/>
          <w:sz w:val="20"/>
          <w:szCs w:val="20"/>
        </w:rPr>
        <w:t xml:space="preserve"> because the flooding angle is too narrow</w:t>
      </w:r>
      <w:r w:rsidR="001E19EB" w:rsidRPr="008F1A6B">
        <w:rPr>
          <w:rFonts w:ascii="Times New Roman" w:eastAsia="Times New Roman" w:hAnsi="Times New Roman"/>
          <w:sz w:val="20"/>
          <w:szCs w:val="20"/>
        </w:rPr>
        <w:t>.</w:t>
      </w:r>
      <w:r w:rsidR="008053EC" w:rsidRPr="008F1A6B">
        <w:rPr>
          <w:rFonts w:ascii="Times New Roman" w:eastAsia="Times New Roman" w:hAnsi="Times New Roman"/>
          <w:sz w:val="20"/>
          <w:szCs w:val="20"/>
        </w:rPr>
        <w:t xml:space="preserve"> To address </w:t>
      </w:r>
      <w:r w:rsidR="00F31087" w:rsidRPr="008F1A6B">
        <w:rPr>
          <w:rFonts w:ascii="Times New Roman" w:eastAsia="Times New Roman" w:hAnsi="Times New Roman"/>
          <w:sz w:val="20"/>
          <w:szCs w:val="20"/>
        </w:rPr>
        <w:t>this issue</w:t>
      </w:r>
      <w:r w:rsidR="008053EC" w:rsidRPr="008F1A6B">
        <w:rPr>
          <w:rFonts w:ascii="Times New Roman" w:eastAsia="Times New Roman" w:hAnsi="Times New Roman"/>
          <w:sz w:val="20"/>
          <w:szCs w:val="20"/>
        </w:rPr>
        <w:t xml:space="preserve"> </w:t>
      </w:r>
      <w:r w:rsidR="00B8404E" w:rsidRPr="008F1A6B">
        <w:rPr>
          <w:rFonts w:ascii="Times New Roman" w:eastAsia="Times New Roman" w:hAnsi="Times New Roman"/>
          <w:sz w:val="20"/>
          <w:szCs w:val="20"/>
        </w:rPr>
        <w:t>originat</w:t>
      </w:r>
      <w:r w:rsidR="001E19EB" w:rsidRPr="008F1A6B">
        <w:rPr>
          <w:rFonts w:ascii="Times New Roman" w:eastAsia="Times New Roman" w:hAnsi="Times New Roman"/>
          <w:sz w:val="20"/>
          <w:szCs w:val="20"/>
        </w:rPr>
        <w:t>ing</w:t>
      </w:r>
      <w:r w:rsidR="008053EC" w:rsidRPr="008F1A6B">
        <w:rPr>
          <w:rFonts w:ascii="Times New Roman" w:eastAsia="Times New Roman" w:hAnsi="Times New Roman"/>
          <w:sz w:val="20"/>
          <w:szCs w:val="20"/>
        </w:rPr>
        <w:t xml:space="preserve"> node </w:t>
      </w:r>
      <w:r w:rsidR="008053EC" w:rsidRPr="008F1A6B">
        <w:rPr>
          <w:rFonts w:ascii="Times New Roman" w:eastAsia="Times New Roman" w:hAnsi="Times New Roman"/>
          <w:b/>
          <w:i/>
          <w:sz w:val="20"/>
          <w:szCs w:val="20"/>
        </w:rPr>
        <w:t>S</w:t>
      </w:r>
      <w:r w:rsidR="008053EC" w:rsidRPr="008F1A6B">
        <w:rPr>
          <w:rFonts w:ascii="Times New Roman" w:eastAsia="Times New Roman" w:hAnsi="Times New Roman"/>
          <w:sz w:val="20"/>
          <w:szCs w:val="20"/>
        </w:rPr>
        <w:t xml:space="preserve"> should </w:t>
      </w:r>
      <w:r w:rsidR="00F31087" w:rsidRPr="008F1A6B">
        <w:rPr>
          <w:rFonts w:ascii="Times New Roman" w:eastAsia="Times New Roman" w:hAnsi="Times New Roman"/>
          <w:sz w:val="20"/>
          <w:szCs w:val="20"/>
        </w:rPr>
        <w:t xml:space="preserve">set </w:t>
      </w:r>
      <w:r w:rsidR="008053EC" w:rsidRPr="008F1A6B">
        <w:rPr>
          <w:rFonts w:ascii="Times New Roman" w:eastAsia="Times New Roman" w:hAnsi="Times New Roman"/>
          <w:sz w:val="20"/>
          <w:szCs w:val="20"/>
        </w:rPr>
        <w:t xml:space="preserve">the initial </w:t>
      </w:r>
      <w:r w:rsidR="00F31087" w:rsidRPr="008F1A6B">
        <w:rPr>
          <w:rFonts w:ascii="Times New Roman" w:eastAsia="Times New Roman" w:hAnsi="Times New Roman"/>
          <w:sz w:val="20"/>
          <w:szCs w:val="20"/>
        </w:rPr>
        <w:t xml:space="preserve">flooding angle </w:t>
      </w:r>
      <w:r w:rsidR="008053EC" w:rsidRPr="008F1A6B">
        <w:rPr>
          <w:rFonts w:ascii="Times New Roman" w:eastAsia="Times New Roman" w:hAnsi="Times New Roman"/>
          <w:sz w:val="20"/>
          <w:szCs w:val="20"/>
        </w:rPr>
        <w:t xml:space="preserve">value </w:t>
      </w:r>
      <w:r w:rsidR="00F31087" w:rsidRPr="008F1A6B">
        <w:rPr>
          <w:rFonts w:ascii="Times New Roman" w:eastAsia="Times New Roman" w:hAnsi="Times New Roman"/>
          <w:sz w:val="20"/>
          <w:szCs w:val="20"/>
        </w:rPr>
        <w:t xml:space="preserve">so that </w:t>
      </w:r>
      <w:r w:rsidR="00C151FE" w:rsidRPr="008F1A6B">
        <w:rPr>
          <w:rFonts w:ascii="Times New Roman" w:eastAsia="Times New Roman" w:hAnsi="Times New Roman"/>
          <w:sz w:val="20"/>
          <w:szCs w:val="20"/>
        </w:rPr>
        <w:t xml:space="preserve">the </w:t>
      </w:r>
      <w:r w:rsidR="00F31087" w:rsidRPr="008F1A6B">
        <w:rPr>
          <w:rFonts w:ascii="Times New Roman" w:eastAsia="Times New Roman" w:hAnsi="Times New Roman"/>
          <w:sz w:val="20"/>
          <w:szCs w:val="20"/>
        </w:rPr>
        <w:t xml:space="preserve">corresponding </w:t>
      </w:r>
      <w:r w:rsidR="00C151FE" w:rsidRPr="008F1A6B">
        <w:rPr>
          <w:rFonts w:ascii="Times New Roman" w:eastAsia="Times New Roman" w:hAnsi="Times New Roman"/>
          <w:sz w:val="20"/>
          <w:szCs w:val="20"/>
        </w:rPr>
        <w:t xml:space="preserve">search region </w:t>
      </w:r>
      <w:r w:rsidR="008053EC" w:rsidRPr="008F1A6B">
        <w:rPr>
          <w:rFonts w:ascii="Times New Roman" w:eastAsia="Times New Roman" w:hAnsi="Times New Roman"/>
          <w:sz w:val="20"/>
          <w:szCs w:val="20"/>
        </w:rPr>
        <w:t>include</w:t>
      </w:r>
      <w:r w:rsidR="00C151FE" w:rsidRPr="008F1A6B">
        <w:rPr>
          <w:rFonts w:ascii="Times New Roman" w:eastAsia="Times New Roman" w:hAnsi="Times New Roman"/>
          <w:sz w:val="20"/>
          <w:szCs w:val="20"/>
        </w:rPr>
        <w:t>s</w:t>
      </w:r>
      <w:r w:rsidR="008053EC" w:rsidRPr="008F1A6B">
        <w:rPr>
          <w:rFonts w:ascii="Times New Roman" w:eastAsia="Times New Roman" w:hAnsi="Times New Roman"/>
          <w:sz w:val="20"/>
          <w:szCs w:val="20"/>
        </w:rPr>
        <w:t xml:space="preserve"> at least one neighboring node</w:t>
      </w:r>
      <w:r w:rsidR="00A953D3" w:rsidRPr="008F1A6B">
        <w:rPr>
          <w:rFonts w:ascii="Times New Roman" w:eastAsia="Times New Roman" w:hAnsi="Times New Roman"/>
          <w:sz w:val="20"/>
          <w:szCs w:val="20"/>
        </w:rPr>
        <w:t xml:space="preserve"> (i</w:t>
      </w:r>
      <w:r w:rsidR="008053EC" w:rsidRPr="008F1A6B">
        <w:rPr>
          <w:rFonts w:ascii="Times New Roman" w:eastAsia="Times New Roman" w:hAnsi="Times New Roman"/>
          <w:sz w:val="20"/>
          <w:szCs w:val="20"/>
        </w:rPr>
        <w:t>.</w:t>
      </w:r>
      <w:r w:rsidR="00A953D3" w:rsidRPr="008F1A6B">
        <w:rPr>
          <w:rFonts w:ascii="Times New Roman" w:eastAsia="Times New Roman" w:hAnsi="Times New Roman"/>
          <w:sz w:val="20"/>
          <w:szCs w:val="20"/>
        </w:rPr>
        <w:t>e. a node that can directly communicate</w:t>
      </w:r>
      <w:r w:rsidR="00C151FE" w:rsidRPr="008F1A6B">
        <w:rPr>
          <w:rFonts w:ascii="Times New Roman" w:eastAsia="Times New Roman" w:hAnsi="Times New Roman"/>
          <w:sz w:val="20"/>
          <w:szCs w:val="20"/>
        </w:rPr>
        <w:t xml:space="preserve"> with</w:t>
      </w:r>
      <w:r w:rsidR="00A953D3" w:rsidRPr="008F1A6B">
        <w:rPr>
          <w:rFonts w:ascii="Times New Roman" w:eastAsia="Times New Roman" w:hAnsi="Times New Roman"/>
          <w:sz w:val="20"/>
          <w:szCs w:val="20"/>
        </w:rPr>
        <w:t xml:space="preserve"> </w:t>
      </w:r>
      <w:r w:rsidR="00A953D3" w:rsidRPr="008F1A6B">
        <w:rPr>
          <w:rFonts w:ascii="Times New Roman" w:eastAsia="Times New Roman" w:hAnsi="Times New Roman"/>
          <w:b/>
          <w:i/>
          <w:sz w:val="20"/>
          <w:szCs w:val="20"/>
        </w:rPr>
        <w:t>S</w:t>
      </w:r>
      <w:r w:rsidR="00A953D3" w:rsidRPr="008F1A6B">
        <w:rPr>
          <w:rFonts w:ascii="Times New Roman" w:eastAsia="Times New Roman" w:hAnsi="Times New Roman"/>
          <w:sz w:val="20"/>
          <w:szCs w:val="20"/>
        </w:rPr>
        <w:t>).</w:t>
      </w:r>
      <w:r w:rsidR="008053EC" w:rsidRPr="008F1A6B">
        <w:rPr>
          <w:rFonts w:ascii="Times New Roman" w:eastAsia="Times New Roman" w:hAnsi="Times New Roman"/>
          <w:sz w:val="20"/>
          <w:szCs w:val="20"/>
        </w:rPr>
        <w:t xml:space="preserve"> </w:t>
      </w:r>
      <w:r w:rsidR="00F31087" w:rsidRPr="008F1A6B">
        <w:rPr>
          <w:rFonts w:ascii="Times New Roman" w:eastAsia="Times New Roman" w:hAnsi="Times New Roman"/>
          <w:sz w:val="20"/>
          <w:szCs w:val="20"/>
        </w:rPr>
        <w:t>Such value of the flooding angle can be computed if GPS coordinates of the neighboring nodes are known.</w:t>
      </w:r>
      <w:r w:rsidR="00A953D3" w:rsidRPr="008F1A6B">
        <w:rPr>
          <w:rFonts w:ascii="Times New Roman" w:eastAsia="Times New Roman" w:hAnsi="Times New Roman"/>
          <w:sz w:val="20"/>
          <w:szCs w:val="20"/>
        </w:rPr>
        <w:t xml:space="preserve"> Similarly, </w:t>
      </w:r>
      <w:r w:rsidR="00F31087" w:rsidRPr="008F1A6B">
        <w:rPr>
          <w:rFonts w:ascii="Times New Roman" w:eastAsia="Times New Roman" w:hAnsi="Times New Roman"/>
          <w:sz w:val="20"/>
          <w:szCs w:val="20"/>
        </w:rPr>
        <w:t xml:space="preserve">the </w:t>
      </w:r>
      <w:r w:rsidR="00A953D3" w:rsidRPr="008F1A6B">
        <w:rPr>
          <w:rFonts w:ascii="Times New Roman" w:eastAsia="Times New Roman" w:hAnsi="Times New Roman"/>
          <w:sz w:val="20"/>
          <w:szCs w:val="20"/>
        </w:rPr>
        <w:t xml:space="preserve">intermediate nodes </w:t>
      </w:r>
      <w:r w:rsidR="00571991" w:rsidRPr="008F1A6B">
        <w:rPr>
          <w:rFonts w:ascii="Times New Roman" w:eastAsia="Times New Roman" w:hAnsi="Times New Roman"/>
          <w:sz w:val="20"/>
          <w:szCs w:val="20"/>
        </w:rPr>
        <w:t>could</w:t>
      </w:r>
      <w:r w:rsidR="00A953D3" w:rsidRPr="008F1A6B">
        <w:rPr>
          <w:rFonts w:ascii="Times New Roman" w:eastAsia="Times New Roman" w:hAnsi="Times New Roman"/>
          <w:sz w:val="20"/>
          <w:szCs w:val="20"/>
        </w:rPr>
        <w:t xml:space="preserve"> </w:t>
      </w:r>
      <w:r w:rsidR="00571991" w:rsidRPr="008F1A6B">
        <w:rPr>
          <w:rFonts w:ascii="Times New Roman" w:eastAsia="Times New Roman" w:hAnsi="Times New Roman"/>
          <w:sz w:val="20"/>
          <w:szCs w:val="20"/>
        </w:rPr>
        <w:t>widen</w:t>
      </w:r>
      <w:r w:rsidR="00A953D3" w:rsidRPr="008F1A6B">
        <w:rPr>
          <w:rFonts w:ascii="Times New Roman" w:eastAsia="Times New Roman" w:hAnsi="Times New Roman"/>
          <w:sz w:val="20"/>
          <w:szCs w:val="20"/>
        </w:rPr>
        <w:t xml:space="preserve"> the flooding angle if </w:t>
      </w:r>
      <w:r w:rsidR="00F31087" w:rsidRPr="008F1A6B">
        <w:rPr>
          <w:rFonts w:ascii="Times New Roman" w:eastAsia="Times New Roman" w:hAnsi="Times New Roman"/>
          <w:sz w:val="20"/>
          <w:szCs w:val="20"/>
        </w:rPr>
        <w:t>the search region defined by the arriving RREQ message does not contain</w:t>
      </w:r>
      <w:r w:rsidR="00A953D3" w:rsidRPr="008F1A6B">
        <w:rPr>
          <w:rFonts w:ascii="Times New Roman" w:eastAsia="Times New Roman" w:hAnsi="Times New Roman"/>
          <w:sz w:val="20"/>
          <w:szCs w:val="20"/>
        </w:rPr>
        <w:t xml:space="preserve"> </w:t>
      </w:r>
      <w:r w:rsidR="00F31087" w:rsidRPr="008F1A6B">
        <w:rPr>
          <w:rFonts w:ascii="Times New Roman" w:eastAsia="Times New Roman" w:hAnsi="Times New Roman"/>
          <w:sz w:val="20"/>
          <w:szCs w:val="20"/>
        </w:rPr>
        <w:t>any</w:t>
      </w:r>
      <w:r w:rsidR="00A953D3" w:rsidRPr="008F1A6B">
        <w:rPr>
          <w:rFonts w:ascii="Times New Roman" w:eastAsia="Times New Roman" w:hAnsi="Times New Roman"/>
          <w:sz w:val="20"/>
          <w:szCs w:val="20"/>
        </w:rPr>
        <w:t xml:space="preserve"> neighboring node.</w:t>
      </w:r>
      <w:r w:rsidR="004D4228" w:rsidRPr="008F1A6B">
        <w:rPr>
          <w:rFonts w:ascii="Times New Roman" w:eastAsia="Times New Roman" w:hAnsi="Times New Roman"/>
          <w:sz w:val="20"/>
          <w:szCs w:val="20"/>
        </w:rPr>
        <w:t xml:space="preserve"> </w:t>
      </w:r>
      <w:r w:rsidR="00C148D5" w:rsidRPr="008F1A6B">
        <w:rPr>
          <w:rFonts w:ascii="Times New Roman" w:eastAsia="Times New Roman" w:hAnsi="Times New Roman"/>
          <w:sz w:val="20"/>
          <w:szCs w:val="20"/>
        </w:rPr>
        <w:t>D</w:t>
      </w:r>
      <w:r w:rsidR="004D4228" w:rsidRPr="008F1A6B">
        <w:rPr>
          <w:rFonts w:ascii="Times New Roman" w:eastAsia="Times New Roman" w:hAnsi="Times New Roman"/>
          <w:sz w:val="20"/>
          <w:szCs w:val="20"/>
        </w:rPr>
        <w:t>ynamic nature of MANET topology allows possibility of dead-end routes</w:t>
      </w:r>
      <w:r w:rsidR="00C148D5" w:rsidRPr="008F1A6B">
        <w:rPr>
          <w:rFonts w:ascii="Times New Roman" w:eastAsia="Times New Roman" w:hAnsi="Times New Roman"/>
          <w:sz w:val="20"/>
          <w:szCs w:val="20"/>
        </w:rPr>
        <w:t xml:space="preserve"> such as </w:t>
      </w:r>
      <w:r w:rsidR="00C148D5" w:rsidRPr="006068CF">
        <w:rPr>
          <w:rFonts w:ascii="Times New Roman" w:eastAsia="Times New Roman" w:hAnsi="Times New Roman"/>
          <w:sz w:val="20"/>
          <w:szCs w:val="20"/>
        </w:rPr>
        <w:t xml:space="preserve">route </w:t>
      </w:r>
      <w:r w:rsidR="00C148D5" w:rsidRPr="006068CF">
        <w:rPr>
          <w:rFonts w:ascii="Times New Roman" w:eastAsia="Times New Roman" w:hAnsi="Times New Roman"/>
          <w:i/>
          <w:sz w:val="20"/>
          <w:szCs w:val="20"/>
        </w:rPr>
        <w:t>S - I</w:t>
      </w:r>
      <w:r w:rsidR="00C148D5" w:rsidRPr="006068CF">
        <w:rPr>
          <w:rFonts w:ascii="Times New Roman" w:eastAsia="Times New Roman" w:hAnsi="Times New Roman"/>
          <w:i/>
          <w:sz w:val="20"/>
          <w:szCs w:val="20"/>
          <w:vertAlign w:val="subscript"/>
        </w:rPr>
        <w:t xml:space="preserve">4 </w:t>
      </w:r>
      <w:r w:rsidR="00C148D5" w:rsidRPr="006068CF">
        <w:rPr>
          <w:rFonts w:ascii="Times New Roman" w:eastAsia="Times New Roman" w:hAnsi="Times New Roman"/>
          <w:i/>
          <w:sz w:val="20"/>
          <w:szCs w:val="20"/>
        </w:rPr>
        <w:t>- I</w:t>
      </w:r>
      <w:r w:rsidR="00C148D5" w:rsidRPr="006068CF">
        <w:rPr>
          <w:rFonts w:ascii="Times New Roman" w:eastAsia="Times New Roman" w:hAnsi="Times New Roman"/>
          <w:i/>
          <w:sz w:val="20"/>
          <w:szCs w:val="20"/>
          <w:vertAlign w:val="subscript"/>
        </w:rPr>
        <w:t xml:space="preserve">5 </w:t>
      </w:r>
      <w:r w:rsidR="00C148D5" w:rsidRPr="006068CF">
        <w:rPr>
          <w:rFonts w:ascii="Times New Roman" w:eastAsia="Times New Roman" w:hAnsi="Times New Roman"/>
          <w:i/>
          <w:sz w:val="20"/>
          <w:szCs w:val="20"/>
        </w:rPr>
        <w:t>- I</w:t>
      </w:r>
      <w:r w:rsidR="00C148D5" w:rsidRPr="006068CF">
        <w:rPr>
          <w:rFonts w:ascii="Times New Roman" w:eastAsia="Times New Roman" w:hAnsi="Times New Roman"/>
          <w:i/>
          <w:sz w:val="20"/>
          <w:szCs w:val="20"/>
          <w:vertAlign w:val="subscript"/>
        </w:rPr>
        <w:t>6</w:t>
      </w:r>
      <w:r w:rsidR="00C148D5" w:rsidRPr="008F1A6B">
        <w:rPr>
          <w:rFonts w:ascii="Times New Roman" w:eastAsia="Times New Roman" w:hAnsi="Times New Roman"/>
          <w:sz w:val="20"/>
          <w:szCs w:val="20"/>
        </w:rPr>
        <w:t xml:space="preserve"> shown in Figure 3. </w:t>
      </w:r>
      <w:r w:rsidR="004D4228" w:rsidRPr="008F1A6B">
        <w:rPr>
          <w:rFonts w:ascii="Times New Roman" w:eastAsia="Times New Roman" w:hAnsi="Times New Roman"/>
          <w:sz w:val="20"/>
          <w:szCs w:val="20"/>
        </w:rPr>
        <w:t>That is why s</w:t>
      </w:r>
      <w:r w:rsidR="00A953D3" w:rsidRPr="008F1A6B">
        <w:rPr>
          <w:rFonts w:ascii="Times New Roman" w:eastAsia="Times New Roman" w:hAnsi="Times New Roman"/>
          <w:sz w:val="20"/>
          <w:szCs w:val="20"/>
        </w:rPr>
        <w:t>uch an optimization reduces but does not eliminate</w:t>
      </w:r>
      <w:r w:rsidR="00DE3DFF" w:rsidRPr="008F1A6B">
        <w:rPr>
          <w:rFonts w:ascii="Times New Roman" w:eastAsia="Times New Roman" w:hAnsi="Times New Roman"/>
          <w:sz w:val="20"/>
          <w:szCs w:val="20"/>
        </w:rPr>
        <w:t xml:space="preserve"> </w:t>
      </w:r>
      <w:r w:rsidR="00A953D3" w:rsidRPr="008F1A6B">
        <w:rPr>
          <w:rFonts w:ascii="Times New Roman" w:eastAsia="Times New Roman" w:hAnsi="Times New Roman"/>
          <w:sz w:val="20"/>
          <w:szCs w:val="20"/>
        </w:rPr>
        <w:t xml:space="preserve">the possibility of the route discovery failure due </w:t>
      </w:r>
      <w:r w:rsidR="00F31087" w:rsidRPr="008F1A6B">
        <w:rPr>
          <w:rFonts w:ascii="Times New Roman" w:eastAsia="Times New Roman" w:hAnsi="Times New Roman"/>
          <w:sz w:val="20"/>
          <w:szCs w:val="20"/>
        </w:rPr>
        <w:t>to flooding angle being too narrow.</w:t>
      </w:r>
    </w:p>
    <w:p w:rsidR="00860AFD" w:rsidRPr="008F1A6B" w:rsidRDefault="006068CF" w:rsidP="006068CF">
      <w:pPr>
        <w:tabs>
          <w:tab w:val="left" w:pos="0"/>
          <w:tab w:val="left" w:pos="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b/>
      </w:r>
      <w:r w:rsidR="003E5875" w:rsidRPr="008F1A6B">
        <w:rPr>
          <w:rFonts w:ascii="Times New Roman" w:eastAsia="Times New Roman" w:hAnsi="Times New Roman"/>
          <w:sz w:val="20"/>
          <w:szCs w:val="20"/>
        </w:rPr>
        <w:t xml:space="preserve">Finally, similarly to </w:t>
      </w:r>
      <w:r w:rsidR="00905A8C" w:rsidRPr="008F1A6B">
        <w:rPr>
          <w:rFonts w:ascii="Times New Roman" w:eastAsia="Times New Roman" w:hAnsi="Times New Roman"/>
          <w:sz w:val="20"/>
          <w:szCs w:val="20"/>
        </w:rPr>
        <w:t xml:space="preserve">idea presented in </w:t>
      </w:r>
      <w:r w:rsidR="003E5875" w:rsidRPr="008F1A6B">
        <w:rPr>
          <w:rFonts w:ascii="Times New Roman" w:eastAsia="Times New Roman" w:hAnsi="Times New Roman"/>
          <w:sz w:val="20"/>
          <w:szCs w:val="20"/>
        </w:rPr>
        <w:t>[</w:t>
      </w:r>
      <w:r w:rsidR="00405BF4" w:rsidRPr="008F1A6B">
        <w:rPr>
          <w:rFonts w:ascii="Times New Roman" w:eastAsia="Times New Roman" w:hAnsi="Times New Roman"/>
          <w:sz w:val="20"/>
          <w:szCs w:val="20"/>
        </w:rPr>
        <w:t>2</w:t>
      </w:r>
      <w:r w:rsidR="003E5875" w:rsidRPr="008F1A6B">
        <w:rPr>
          <w:rFonts w:ascii="Times New Roman" w:eastAsia="Times New Roman" w:hAnsi="Times New Roman"/>
          <w:sz w:val="20"/>
          <w:szCs w:val="20"/>
        </w:rPr>
        <w:t xml:space="preserve">] the </w:t>
      </w:r>
      <w:r w:rsidR="00BC5076" w:rsidRPr="008F1A6B">
        <w:rPr>
          <w:rFonts w:ascii="Times New Roman" w:eastAsia="Times New Roman" w:hAnsi="Times New Roman"/>
          <w:sz w:val="20"/>
          <w:szCs w:val="20"/>
        </w:rPr>
        <w:t>originating</w:t>
      </w:r>
      <w:r w:rsidR="003E5875" w:rsidRPr="008F1A6B">
        <w:rPr>
          <w:rFonts w:ascii="Times New Roman" w:eastAsia="Times New Roman" w:hAnsi="Times New Roman"/>
          <w:sz w:val="20"/>
          <w:szCs w:val="20"/>
        </w:rPr>
        <w:t xml:space="preserve"> node </w:t>
      </w:r>
      <w:r w:rsidR="00905A8C" w:rsidRPr="008F1A6B">
        <w:rPr>
          <w:rFonts w:ascii="Times New Roman" w:eastAsia="Times New Roman" w:hAnsi="Times New Roman"/>
          <w:sz w:val="20"/>
          <w:szCs w:val="20"/>
        </w:rPr>
        <w:t xml:space="preserve">can </w:t>
      </w:r>
      <w:r w:rsidR="00C148D5" w:rsidRPr="008F1A6B">
        <w:rPr>
          <w:rFonts w:ascii="Times New Roman" w:eastAsia="Times New Roman" w:hAnsi="Times New Roman"/>
          <w:sz w:val="20"/>
          <w:szCs w:val="20"/>
        </w:rPr>
        <w:t>estimate</w:t>
      </w:r>
      <w:r w:rsidR="00905A8C" w:rsidRPr="008F1A6B">
        <w:rPr>
          <w:rFonts w:ascii="Times New Roman" w:eastAsia="Times New Roman" w:hAnsi="Times New Roman"/>
          <w:sz w:val="20"/>
          <w:szCs w:val="20"/>
        </w:rPr>
        <w:t xml:space="preserve"> the distance to destination node and set the initial value of </w:t>
      </w:r>
      <w:r w:rsidR="00C148D5" w:rsidRPr="008F1A6B">
        <w:rPr>
          <w:rFonts w:ascii="Times New Roman" w:eastAsia="Times New Roman" w:hAnsi="Times New Roman"/>
          <w:sz w:val="20"/>
          <w:szCs w:val="20"/>
        </w:rPr>
        <w:t xml:space="preserve">the </w:t>
      </w:r>
      <w:r w:rsidR="00405BF4" w:rsidRPr="008F1A6B">
        <w:rPr>
          <w:rFonts w:ascii="Times New Roman" w:eastAsia="Times New Roman" w:hAnsi="Times New Roman"/>
          <w:sz w:val="20"/>
          <w:szCs w:val="20"/>
        </w:rPr>
        <w:t>TTL</w:t>
      </w:r>
      <w:r w:rsidR="00905A8C" w:rsidRPr="008F1A6B">
        <w:rPr>
          <w:rFonts w:ascii="Times New Roman" w:eastAsia="Times New Roman" w:hAnsi="Times New Roman"/>
          <w:sz w:val="20"/>
          <w:szCs w:val="20"/>
        </w:rPr>
        <w:t xml:space="preserve"> field </w:t>
      </w:r>
      <w:r w:rsidR="00C148D5" w:rsidRPr="008F1A6B">
        <w:rPr>
          <w:rFonts w:ascii="Times New Roman" w:eastAsia="Times New Roman" w:hAnsi="Times New Roman"/>
          <w:sz w:val="20"/>
          <w:szCs w:val="20"/>
        </w:rPr>
        <w:t>in the RREQ message based on that</w:t>
      </w:r>
      <w:r w:rsidR="00905A8C" w:rsidRPr="008F1A6B">
        <w:rPr>
          <w:rFonts w:ascii="Times New Roman" w:eastAsia="Times New Roman" w:hAnsi="Times New Roman"/>
          <w:sz w:val="20"/>
          <w:szCs w:val="20"/>
        </w:rPr>
        <w:t xml:space="preserve"> estimated value. Currently, we are in the process of developing simulation models for and examining feasibility of proposed optimizations. </w:t>
      </w:r>
    </w:p>
    <w:p w:rsidR="00E01234" w:rsidRPr="006068CF" w:rsidRDefault="00E01234" w:rsidP="006068CF">
      <w:pPr>
        <w:pStyle w:val="Heading1"/>
        <w:widowControl/>
        <w:numPr>
          <w:ilvl w:val="0"/>
          <w:numId w:val="8"/>
        </w:numPr>
        <w:suppressAutoHyphens w:val="0"/>
        <w:spacing w:before="360" w:after="80"/>
        <w:jc w:val="both"/>
        <w:rPr>
          <w:rFonts w:ascii="Times New Roman" w:hAnsi="Times New Roman"/>
          <w:bCs w:val="0"/>
          <w:smallCaps/>
          <w:kern w:val="32"/>
          <w:sz w:val="28"/>
          <w:szCs w:val="20"/>
        </w:rPr>
      </w:pPr>
      <w:bookmarkStart w:id="5" w:name="_Toc216237350"/>
      <w:bookmarkStart w:id="6" w:name="_Toc216239939"/>
      <w:r w:rsidRPr="006068CF">
        <w:rPr>
          <w:rFonts w:ascii="Times New Roman" w:hAnsi="Times New Roman"/>
          <w:bCs w:val="0"/>
          <w:smallCaps/>
          <w:kern w:val="32"/>
          <w:sz w:val="28"/>
          <w:szCs w:val="20"/>
        </w:rPr>
        <w:t xml:space="preserve">Implementation </w:t>
      </w:r>
      <w:bookmarkEnd w:id="5"/>
      <w:bookmarkEnd w:id="6"/>
      <w:r w:rsidR="00A4228A" w:rsidRPr="006068CF">
        <w:rPr>
          <w:rFonts w:ascii="Times New Roman" w:hAnsi="Times New Roman"/>
          <w:bCs w:val="0"/>
          <w:smallCaps/>
          <w:kern w:val="32"/>
          <w:sz w:val="28"/>
          <w:szCs w:val="20"/>
        </w:rPr>
        <w:t>Specifics</w:t>
      </w:r>
    </w:p>
    <w:p w:rsidR="008C5007" w:rsidRPr="008F1A6B" w:rsidRDefault="006068CF" w:rsidP="006068CF">
      <w:pPr>
        <w:tabs>
          <w:tab w:val="left" w:pos="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b/>
      </w:r>
      <w:r w:rsidR="00A4228A" w:rsidRPr="008F1A6B">
        <w:rPr>
          <w:rFonts w:ascii="Times New Roman" w:eastAsia="Times New Roman" w:hAnsi="Times New Roman"/>
          <w:sz w:val="20"/>
          <w:szCs w:val="20"/>
        </w:rPr>
        <w:t>We used OPNET Modeler version 14.5 [</w:t>
      </w:r>
      <w:r w:rsidR="00AA184A" w:rsidRPr="008F1A6B">
        <w:rPr>
          <w:rFonts w:ascii="Times New Roman" w:eastAsia="Times New Roman" w:hAnsi="Times New Roman"/>
          <w:sz w:val="20"/>
          <w:szCs w:val="20"/>
        </w:rPr>
        <w:t>5</w:t>
      </w:r>
      <w:r w:rsidR="00A4228A" w:rsidRPr="008F1A6B">
        <w:rPr>
          <w:rFonts w:ascii="Times New Roman" w:eastAsia="Times New Roman" w:hAnsi="Times New Roman"/>
          <w:sz w:val="20"/>
          <w:szCs w:val="20"/>
        </w:rPr>
        <w:t xml:space="preserve">] to study performance of </w:t>
      </w:r>
      <w:r w:rsidR="00A53BB4" w:rsidRPr="008F1A6B">
        <w:rPr>
          <w:rFonts w:ascii="Times New Roman" w:eastAsia="Times New Roman" w:hAnsi="Times New Roman"/>
          <w:sz w:val="20"/>
          <w:szCs w:val="20"/>
        </w:rPr>
        <w:t>GeoAODV</w:t>
      </w:r>
      <w:r w:rsidR="00A4228A" w:rsidRPr="008F1A6B">
        <w:rPr>
          <w:rFonts w:ascii="Times New Roman" w:eastAsia="Times New Roman" w:hAnsi="Times New Roman"/>
          <w:sz w:val="20"/>
          <w:szCs w:val="20"/>
        </w:rPr>
        <w:t xml:space="preserve"> protocol.</w:t>
      </w:r>
      <w:r w:rsidR="00A53BB4" w:rsidRPr="008F1A6B">
        <w:rPr>
          <w:rFonts w:ascii="Times New Roman" w:eastAsia="Times New Roman" w:hAnsi="Times New Roman"/>
          <w:sz w:val="20"/>
          <w:szCs w:val="20"/>
        </w:rPr>
        <w:t xml:space="preserve"> </w:t>
      </w:r>
      <w:r w:rsidR="00A4228A" w:rsidRPr="008F1A6B">
        <w:rPr>
          <w:rFonts w:ascii="Times New Roman" w:eastAsia="Times New Roman" w:hAnsi="Times New Roman"/>
          <w:sz w:val="20"/>
          <w:szCs w:val="20"/>
        </w:rPr>
        <w:t>We modified</w:t>
      </w:r>
      <w:r w:rsidR="00BC5076" w:rsidRPr="008F1A6B">
        <w:rPr>
          <w:rFonts w:ascii="Times New Roman" w:eastAsia="Times New Roman" w:hAnsi="Times New Roman"/>
          <w:sz w:val="20"/>
          <w:szCs w:val="20"/>
        </w:rPr>
        <w:t xml:space="preserve"> the</w:t>
      </w:r>
      <w:r w:rsidR="00A4228A" w:rsidRPr="008F1A6B">
        <w:rPr>
          <w:rFonts w:ascii="Times New Roman" w:eastAsia="Times New Roman" w:hAnsi="Times New Roman"/>
          <w:sz w:val="20"/>
          <w:szCs w:val="20"/>
        </w:rPr>
        <w:t xml:space="preserve"> aodv_rte process model to simulate operation of GeoAODV protocol</w:t>
      </w:r>
      <w:r w:rsidR="008C5007" w:rsidRPr="008F1A6B">
        <w:rPr>
          <w:rFonts w:ascii="Times New Roman" w:eastAsia="Times New Roman" w:hAnsi="Times New Roman"/>
          <w:sz w:val="20"/>
          <w:szCs w:val="20"/>
        </w:rPr>
        <w:t xml:space="preserve">. Most of the described features of GeoAODV have been implemented with the exception of the geo-table timers, computation of the initial flooding angle, and optimizations described in section 3.5. In </w:t>
      </w:r>
      <w:r w:rsidR="00AA184A" w:rsidRPr="008F1A6B">
        <w:rPr>
          <w:rFonts w:ascii="Times New Roman" w:eastAsia="Times New Roman" w:hAnsi="Times New Roman"/>
          <w:sz w:val="20"/>
          <w:szCs w:val="20"/>
        </w:rPr>
        <w:t xml:space="preserve">the </w:t>
      </w:r>
      <w:r w:rsidR="008C5007" w:rsidRPr="008F1A6B">
        <w:rPr>
          <w:rFonts w:ascii="Times New Roman" w:eastAsia="Times New Roman" w:hAnsi="Times New Roman"/>
          <w:sz w:val="20"/>
          <w:szCs w:val="20"/>
        </w:rPr>
        <w:t xml:space="preserve">current version of GeoAODV </w:t>
      </w:r>
      <w:r w:rsidR="00AA184A" w:rsidRPr="008F1A6B">
        <w:rPr>
          <w:rFonts w:ascii="Times New Roman" w:eastAsia="Times New Roman" w:hAnsi="Times New Roman"/>
          <w:sz w:val="20"/>
          <w:szCs w:val="20"/>
        </w:rPr>
        <w:t>implementation</w:t>
      </w:r>
      <w:r w:rsidR="00761883" w:rsidRPr="008F1A6B">
        <w:rPr>
          <w:rFonts w:ascii="Times New Roman" w:eastAsia="Times New Roman" w:hAnsi="Times New Roman"/>
          <w:sz w:val="20"/>
          <w:szCs w:val="20"/>
        </w:rPr>
        <w:t>,</w:t>
      </w:r>
      <w:r w:rsidR="00AA184A" w:rsidRPr="008F1A6B">
        <w:rPr>
          <w:rFonts w:ascii="Times New Roman" w:eastAsia="Times New Roman" w:hAnsi="Times New Roman"/>
          <w:sz w:val="20"/>
          <w:szCs w:val="20"/>
        </w:rPr>
        <w:t xml:space="preserve"> </w:t>
      </w:r>
      <w:r w:rsidR="008C5007" w:rsidRPr="008F1A6B">
        <w:rPr>
          <w:rFonts w:ascii="Times New Roman" w:eastAsia="Times New Roman" w:hAnsi="Times New Roman"/>
          <w:sz w:val="20"/>
          <w:szCs w:val="20"/>
        </w:rPr>
        <w:t xml:space="preserve">the </w:t>
      </w:r>
      <w:r w:rsidR="00B8404E" w:rsidRPr="008F1A6B">
        <w:rPr>
          <w:rFonts w:ascii="Times New Roman" w:eastAsia="Times New Roman" w:hAnsi="Times New Roman"/>
          <w:sz w:val="20"/>
          <w:szCs w:val="20"/>
        </w:rPr>
        <w:t>originat</w:t>
      </w:r>
      <w:r w:rsidR="00AA184A" w:rsidRPr="008F1A6B">
        <w:rPr>
          <w:rFonts w:ascii="Times New Roman" w:eastAsia="Times New Roman" w:hAnsi="Times New Roman"/>
          <w:sz w:val="20"/>
          <w:szCs w:val="20"/>
        </w:rPr>
        <w:t>ing</w:t>
      </w:r>
      <w:r w:rsidR="008C5007" w:rsidRPr="008F1A6B">
        <w:rPr>
          <w:rFonts w:ascii="Times New Roman" w:eastAsia="Times New Roman" w:hAnsi="Times New Roman"/>
          <w:sz w:val="20"/>
          <w:szCs w:val="20"/>
        </w:rPr>
        <w:t xml:space="preserve"> node </w:t>
      </w:r>
      <w:r w:rsidR="00AA184A" w:rsidRPr="008F1A6B">
        <w:rPr>
          <w:rFonts w:ascii="Times New Roman" w:eastAsia="Times New Roman" w:hAnsi="Times New Roman"/>
          <w:sz w:val="20"/>
          <w:szCs w:val="20"/>
        </w:rPr>
        <w:t>computes</w:t>
      </w:r>
      <w:r w:rsidR="008C5007" w:rsidRPr="008F1A6B">
        <w:rPr>
          <w:rFonts w:ascii="Times New Roman" w:eastAsia="Times New Roman" w:hAnsi="Times New Roman"/>
          <w:sz w:val="20"/>
          <w:szCs w:val="20"/>
        </w:rPr>
        <w:t xml:space="preserve"> the flooding angle using the following methodology: if destination address is unknown then GeoAODV </w:t>
      </w:r>
      <w:r w:rsidR="00131B41" w:rsidRPr="008F1A6B">
        <w:rPr>
          <w:rFonts w:ascii="Times New Roman" w:eastAsia="Times New Roman" w:hAnsi="Times New Roman"/>
          <w:sz w:val="20"/>
          <w:szCs w:val="20"/>
        </w:rPr>
        <w:t xml:space="preserve">sets the value of the flooding angle to 180 degree and </w:t>
      </w:r>
      <w:r w:rsidR="008C5007" w:rsidRPr="008F1A6B">
        <w:rPr>
          <w:rFonts w:ascii="Times New Roman" w:eastAsia="Times New Roman" w:hAnsi="Times New Roman"/>
          <w:sz w:val="20"/>
          <w:szCs w:val="20"/>
        </w:rPr>
        <w:t xml:space="preserve">performs </w:t>
      </w:r>
      <w:r w:rsidR="00131B41" w:rsidRPr="008F1A6B">
        <w:rPr>
          <w:rFonts w:ascii="Times New Roman" w:eastAsia="Times New Roman" w:hAnsi="Times New Roman"/>
          <w:sz w:val="20"/>
          <w:szCs w:val="20"/>
        </w:rPr>
        <w:t>a network-wide RREQ flooding</w:t>
      </w:r>
      <w:r w:rsidR="00B27B0F" w:rsidRPr="008F1A6B">
        <w:rPr>
          <w:rFonts w:ascii="Times New Roman" w:eastAsia="Times New Roman" w:hAnsi="Times New Roman"/>
          <w:sz w:val="20"/>
          <w:szCs w:val="20"/>
        </w:rPr>
        <w:t xml:space="preserve"> which functions as </w:t>
      </w:r>
      <w:r w:rsidR="002C05E6" w:rsidRPr="008F1A6B">
        <w:rPr>
          <w:rFonts w:ascii="Times New Roman" w:eastAsia="Times New Roman" w:hAnsi="Times New Roman"/>
          <w:sz w:val="20"/>
          <w:szCs w:val="20"/>
        </w:rPr>
        <w:t>AODV</w:t>
      </w:r>
      <w:r w:rsidR="008C5007" w:rsidRPr="008F1A6B">
        <w:rPr>
          <w:rFonts w:ascii="Times New Roman" w:eastAsia="Times New Roman" w:hAnsi="Times New Roman"/>
          <w:sz w:val="20"/>
          <w:szCs w:val="20"/>
        </w:rPr>
        <w:t xml:space="preserve">, otherwise the initial value of the flooding angle is set to 45 degrees. If the </w:t>
      </w:r>
      <w:r w:rsidR="00F81068" w:rsidRPr="008F1A6B">
        <w:rPr>
          <w:rFonts w:ascii="Times New Roman" w:eastAsia="Times New Roman" w:hAnsi="Times New Roman"/>
          <w:sz w:val="20"/>
          <w:szCs w:val="20"/>
        </w:rPr>
        <w:t xml:space="preserve">first round of route discovery fails then the </w:t>
      </w:r>
      <w:r w:rsidR="00B8404E" w:rsidRPr="008F1A6B">
        <w:rPr>
          <w:rFonts w:ascii="Times New Roman" w:eastAsia="Times New Roman" w:hAnsi="Times New Roman"/>
          <w:sz w:val="20"/>
          <w:szCs w:val="20"/>
        </w:rPr>
        <w:t>originat</w:t>
      </w:r>
      <w:r w:rsidR="00AA184A" w:rsidRPr="008F1A6B">
        <w:rPr>
          <w:rFonts w:ascii="Times New Roman" w:eastAsia="Times New Roman" w:hAnsi="Times New Roman"/>
          <w:sz w:val="20"/>
          <w:szCs w:val="20"/>
        </w:rPr>
        <w:t xml:space="preserve">ing </w:t>
      </w:r>
      <w:r w:rsidR="00F81068" w:rsidRPr="008F1A6B">
        <w:rPr>
          <w:rFonts w:ascii="Times New Roman" w:eastAsia="Times New Roman" w:hAnsi="Times New Roman"/>
          <w:sz w:val="20"/>
          <w:szCs w:val="20"/>
        </w:rPr>
        <w:t xml:space="preserve">node doubles the </w:t>
      </w:r>
      <w:r w:rsidR="00131B41" w:rsidRPr="008F1A6B">
        <w:rPr>
          <w:rFonts w:ascii="Times New Roman" w:eastAsia="Times New Roman" w:hAnsi="Times New Roman"/>
          <w:sz w:val="20"/>
          <w:szCs w:val="20"/>
        </w:rPr>
        <w:t xml:space="preserve">flooding angle </w:t>
      </w:r>
      <w:r w:rsidR="00F81068" w:rsidRPr="008F1A6B">
        <w:rPr>
          <w:rFonts w:ascii="Times New Roman" w:eastAsia="Times New Roman" w:hAnsi="Times New Roman"/>
          <w:sz w:val="20"/>
          <w:szCs w:val="20"/>
        </w:rPr>
        <w:t xml:space="preserve">value and </w:t>
      </w:r>
      <w:r w:rsidR="00AA184A" w:rsidRPr="008F1A6B">
        <w:rPr>
          <w:rFonts w:ascii="Times New Roman" w:eastAsia="Times New Roman" w:hAnsi="Times New Roman"/>
          <w:sz w:val="20"/>
          <w:szCs w:val="20"/>
        </w:rPr>
        <w:t>repeats the</w:t>
      </w:r>
      <w:r w:rsidR="00F81068" w:rsidRPr="008F1A6B">
        <w:rPr>
          <w:rFonts w:ascii="Times New Roman" w:eastAsia="Times New Roman" w:hAnsi="Times New Roman"/>
          <w:sz w:val="20"/>
          <w:szCs w:val="20"/>
        </w:rPr>
        <w:t xml:space="preserve"> route discovery</w:t>
      </w:r>
      <w:r w:rsidR="00AA184A" w:rsidRPr="008F1A6B">
        <w:rPr>
          <w:rFonts w:ascii="Times New Roman" w:eastAsia="Times New Roman" w:hAnsi="Times New Roman"/>
          <w:sz w:val="20"/>
          <w:szCs w:val="20"/>
        </w:rPr>
        <w:t xml:space="preserve"> process. </w:t>
      </w:r>
    </w:p>
    <w:p w:rsidR="00BC77A2" w:rsidRPr="008F1A6B" w:rsidRDefault="006068CF" w:rsidP="006068CF">
      <w:pPr>
        <w:tabs>
          <w:tab w:val="left" w:pos="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b/>
      </w:r>
      <w:r w:rsidR="00BC77A2" w:rsidRPr="008F1A6B">
        <w:rPr>
          <w:rFonts w:ascii="Times New Roman" w:eastAsia="Times New Roman" w:hAnsi="Times New Roman"/>
          <w:sz w:val="20"/>
          <w:szCs w:val="20"/>
        </w:rPr>
        <w:t xml:space="preserve">Currently we are working on completing full implementation of GeoAODV including optimizations. We </w:t>
      </w:r>
      <w:r w:rsidR="001442F1" w:rsidRPr="008F1A6B">
        <w:rPr>
          <w:rFonts w:ascii="Times New Roman" w:eastAsia="Times New Roman" w:hAnsi="Times New Roman"/>
          <w:sz w:val="20"/>
          <w:szCs w:val="20"/>
        </w:rPr>
        <w:t xml:space="preserve">are </w:t>
      </w:r>
      <w:r w:rsidR="00BC77A2" w:rsidRPr="008F1A6B">
        <w:rPr>
          <w:rFonts w:ascii="Times New Roman" w:eastAsia="Times New Roman" w:hAnsi="Times New Roman"/>
          <w:sz w:val="20"/>
          <w:szCs w:val="20"/>
        </w:rPr>
        <w:t>also planning to implement both versions of LAR</w:t>
      </w:r>
      <w:r w:rsidR="00AA184A" w:rsidRPr="008F1A6B">
        <w:rPr>
          <w:rFonts w:ascii="Times New Roman" w:eastAsia="Times New Roman" w:hAnsi="Times New Roman"/>
          <w:sz w:val="20"/>
          <w:szCs w:val="20"/>
        </w:rPr>
        <w:t xml:space="preserve"> [3, 4] </w:t>
      </w:r>
      <w:r w:rsidR="001442F1" w:rsidRPr="008F1A6B">
        <w:rPr>
          <w:rFonts w:ascii="Times New Roman" w:eastAsia="Times New Roman" w:hAnsi="Times New Roman"/>
          <w:sz w:val="20"/>
          <w:szCs w:val="20"/>
        </w:rPr>
        <w:t xml:space="preserve">and </w:t>
      </w:r>
      <w:r w:rsidR="00BC77A2" w:rsidRPr="008F1A6B">
        <w:rPr>
          <w:rFonts w:ascii="Times New Roman" w:eastAsia="Times New Roman" w:hAnsi="Times New Roman"/>
          <w:sz w:val="20"/>
          <w:szCs w:val="20"/>
        </w:rPr>
        <w:t>to compare their performance with that of GeoAODV.</w:t>
      </w:r>
    </w:p>
    <w:p w:rsidR="00157E56" w:rsidRPr="006068CF" w:rsidRDefault="00157E56" w:rsidP="006068CF">
      <w:pPr>
        <w:pStyle w:val="Heading1"/>
        <w:widowControl/>
        <w:numPr>
          <w:ilvl w:val="0"/>
          <w:numId w:val="8"/>
        </w:numPr>
        <w:suppressAutoHyphens w:val="0"/>
        <w:spacing w:before="360" w:after="80"/>
        <w:jc w:val="both"/>
        <w:rPr>
          <w:rFonts w:ascii="Times New Roman" w:hAnsi="Times New Roman"/>
          <w:bCs w:val="0"/>
          <w:smallCaps/>
          <w:kern w:val="32"/>
          <w:sz w:val="28"/>
          <w:szCs w:val="20"/>
        </w:rPr>
      </w:pPr>
      <w:r w:rsidRPr="006068CF">
        <w:rPr>
          <w:rFonts w:ascii="Times New Roman" w:hAnsi="Times New Roman"/>
          <w:bCs w:val="0"/>
          <w:smallCaps/>
          <w:kern w:val="32"/>
          <w:sz w:val="28"/>
          <w:szCs w:val="20"/>
        </w:rPr>
        <w:lastRenderedPageBreak/>
        <w:t>Simulation Study and Results</w:t>
      </w:r>
    </w:p>
    <w:p w:rsidR="00E65BAC" w:rsidRPr="006068CF" w:rsidRDefault="00E65BAC" w:rsidP="006068CF">
      <w:pPr>
        <w:pStyle w:val="Heading1"/>
        <w:widowControl/>
        <w:numPr>
          <w:ilvl w:val="1"/>
          <w:numId w:val="8"/>
        </w:numPr>
        <w:suppressAutoHyphens w:val="0"/>
        <w:spacing w:before="0" w:after="80"/>
        <w:ind w:left="446"/>
        <w:jc w:val="both"/>
        <w:rPr>
          <w:rFonts w:ascii="Times New Roman" w:hAnsi="Times New Roman"/>
          <w:bCs w:val="0"/>
          <w:smallCaps/>
          <w:kern w:val="32"/>
          <w:sz w:val="24"/>
          <w:szCs w:val="20"/>
        </w:rPr>
      </w:pPr>
      <w:r w:rsidRPr="006068CF">
        <w:rPr>
          <w:rFonts w:ascii="Times New Roman" w:hAnsi="Times New Roman"/>
          <w:bCs w:val="0"/>
          <w:smallCaps/>
          <w:kern w:val="32"/>
          <w:sz w:val="24"/>
          <w:szCs w:val="20"/>
        </w:rPr>
        <w:t xml:space="preserve">Simulation </w:t>
      </w:r>
      <w:r w:rsidR="005C5079" w:rsidRPr="006068CF">
        <w:rPr>
          <w:rFonts w:ascii="Times New Roman" w:hAnsi="Times New Roman"/>
          <w:bCs w:val="0"/>
          <w:smallCaps/>
          <w:kern w:val="32"/>
          <w:sz w:val="24"/>
          <w:szCs w:val="20"/>
        </w:rPr>
        <w:t>S</w:t>
      </w:r>
      <w:r w:rsidRPr="006068CF">
        <w:rPr>
          <w:rFonts w:ascii="Times New Roman" w:hAnsi="Times New Roman"/>
          <w:bCs w:val="0"/>
          <w:smallCaps/>
          <w:kern w:val="32"/>
          <w:sz w:val="24"/>
          <w:szCs w:val="20"/>
        </w:rPr>
        <w:t>et-up</w:t>
      </w:r>
    </w:p>
    <w:p w:rsidR="001658B1" w:rsidRPr="008F1A6B" w:rsidRDefault="006068CF" w:rsidP="006068CF">
      <w:pPr>
        <w:tabs>
          <w:tab w:val="left" w:pos="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b/>
      </w:r>
      <w:r w:rsidR="00157E56" w:rsidRPr="008F1A6B">
        <w:rPr>
          <w:rFonts w:ascii="Times New Roman" w:eastAsia="Times New Roman" w:hAnsi="Times New Roman"/>
          <w:sz w:val="20"/>
          <w:szCs w:val="20"/>
        </w:rPr>
        <w:t xml:space="preserve">This simulation study represents </w:t>
      </w:r>
      <w:r w:rsidR="00131B41" w:rsidRPr="008F1A6B">
        <w:rPr>
          <w:rFonts w:ascii="Times New Roman" w:eastAsia="Times New Roman" w:hAnsi="Times New Roman"/>
          <w:sz w:val="20"/>
          <w:szCs w:val="20"/>
        </w:rPr>
        <w:t>the</w:t>
      </w:r>
      <w:r w:rsidR="00157E56" w:rsidRPr="008F1A6B">
        <w:rPr>
          <w:rFonts w:ascii="Times New Roman" w:eastAsia="Times New Roman" w:hAnsi="Times New Roman"/>
          <w:sz w:val="20"/>
          <w:szCs w:val="20"/>
        </w:rPr>
        <w:t xml:space="preserve"> initial step in </w:t>
      </w:r>
      <w:r w:rsidR="00AA184A" w:rsidRPr="008F1A6B">
        <w:rPr>
          <w:rFonts w:ascii="Times New Roman" w:eastAsia="Times New Roman" w:hAnsi="Times New Roman"/>
          <w:sz w:val="20"/>
          <w:szCs w:val="20"/>
        </w:rPr>
        <w:t xml:space="preserve">our </w:t>
      </w:r>
      <w:r w:rsidR="005253EE" w:rsidRPr="008F1A6B">
        <w:rPr>
          <w:rFonts w:ascii="Times New Roman" w:eastAsia="Times New Roman" w:hAnsi="Times New Roman"/>
          <w:sz w:val="20"/>
          <w:szCs w:val="20"/>
        </w:rPr>
        <w:t xml:space="preserve">evaluation of </w:t>
      </w:r>
      <w:r w:rsidR="00157E56" w:rsidRPr="008F1A6B">
        <w:rPr>
          <w:rFonts w:ascii="Times New Roman" w:eastAsia="Times New Roman" w:hAnsi="Times New Roman"/>
          <w:sz w:val="20"/>
          <w:szCs w:val="20"/>
        </w:rPr>
        <w:t xml:space="preserve">GeoAODV </w:t>
      </w:r>
      <w:r w:rsidR="005253EE" w:rsidRPr="008F1A6B">
        <w:rPr>
          <w:rFonts w:ascii="Times New Roman" w:eastAsia="Times New Roman" w:hAnsi="Times New Roman"/>
          <w:sz w:val="20"/>
          <w:szCs w:val="20"/>
        </w:rPr>
        <w:t xml:space="preserve">protocol. The primary goal of this study </w:t>
      </w:r>
      <w:r w:rsidR="00D70704" w:rsidRPr="008F1A6B">
        <w:rPr>
          <w:rFonts w:ascii="Times New Roman" w:eastAsia="Times New Roman" w:hAnsi="Times New Roman"/>
          <w:sz w:val="20"/>
          <w:szCs w:val="20"/>
        </w:rPr>
        <w:t xml:space="preserve">is </w:t>
      </w:r>
      <w:r w:rsidR="005253EE" w:rsidRPr="008F1A6B">
        <w:rPr>
          <w:rFonts w:ascii="Times New Roman" w:eastAsia="Times New Roman" w:hAnsi="Times New Roman"/>
          <w:sz w:val="20"/>
          <w:szCs w:val="20"/>
        </w:rPr>
        <w:t xml:space="preserve">to verify </w:t>
      </w:r>
      <w:r w:rsidR="00157E56" w:rsidRPr="008F1A6B">
        <w:rPr>
          <w:rFonts w:ascii="Times New Roman" w:eastAsia="Times New Roman" w:hAnsi="Times New Roman"/>
          <w:sz w:val="20"/>
          <w:szCs w:val="20"/>
        </w:rPr>
        <w:t xml:space="preserve">that </w:t>
      </w:r>
      <w:r w:rsidR="00131B41" w:rsidRPr="008F1A6B">
        <w:rPr>
          <w:rFonts w:ascii="Times New Roman" w:eastAsia="Times New Roman" w:hAnsi="Times New Roman"/>
          <w:sz w:val="20"/>
          <w:szCs w:val="20"/>
        </w:rPr>
        <w:t xml:space="preserve">GeoAODV </w:t>
      </w:r>
      <w:r w:rsidR="00313503" w:rsidRPr="008F1A6B">
        <w:rPr>
          <w:rFonts w:ascii="Times New Roman" w:eastAsia="Times New Roman" w:hAnsi="Times New Roman"/>
          <w:sz w:val="20"/>
          <w:szCs w:val="20"/>
        </w:rPr>
        <w:t>reduc</w:t>
      </w:r>
      <w:r w:rsidR="001658B1" w:rsidRPr="008F1A6B">
        <w:rPr>
          <w:rFonts w:ascii="Times New Roman" w:eastAsia="Times New Roman" w:hAnsi="Times New Roman"/>
          <w:sz w:val="20"/>
          <w:szCs w:val="20"/>
        </w:rPr>
        <w:t>e</w:t>
      </w:r>
      <w:r w:rsidR="00131B41" w:rsidRPr="008F1A6B">
        <w:rPr>
          <w:rFonts w:ascii="Times New Roman" w:eastAsia="Times New Roman" w:hAnsi="Times New Roman"/>
          <w:sz w:val="20"/>
          <w:szCs w:val="20"/>
        </w:rPr>
        <w:t>s</w:t>
      </w:r>
      <w:r w:rsidR="00313503" w:rsidRPr="008F1A6B">
        <w:rPr>
          <w:rFonts w:ascii="Times New Roman" w:eastAsia="Times New Roman" w:hAnsi="Times New Roman"/>
          <w:sz w:val="20"/>
          <w:szCs w:val="20"/>
        </w:rPr>
        <w:t xml:space="preserve"> the number of control messages traveling through the network. </w:t>
      </w:r>
    </w:p>
    <w:p w:rsidR="001658B1" w:rsidRPr="008F1A6B" w:rsidRDefault="006068CF" w:rsidP="006068CF">
      <w:pPr>
        <w:tabs>
          <w:tab w:val="left" w:pos="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b/>
      </w:r>
      <w:r w:rsidR="001658B1" w:rsidRPr="008F1A6B">
        <w:rPr>
          <w:rFonts w:ascii="Times New Roman" w:eastAsia="Times New Roman" w:hAnsi="Times New Roman"/>
          <w:sz w:val="20"/>
          <w:szCs w:val="20"/>
        </w:rPr>
        <w:t xml:space="preserve">We </w:t>
      </w:r>
      <w:r w:rsidR="00131B41" w:rsidRPr="008F1A6B">
        <w:rPr>
          <w:rFonts w:ascii="Times New Roman" w:eastAsia="Times New Roman" w:hAnsi="Times New Roman"/>
          <w:sz w:val="20"/>
          <w:szCs w:val="20"/>
        </w:rPr>
        <w:t>created a</w:t>
      </w:r>
      <w:r w:rsidR="001658B1" w:rsidRPr="008F1A6B">
        <w:rPr>
          <w:rFonts w:ascii="Times New Roman" w:eastAsia="Times New Roman" w:hAnsi="Times New Roman"/>
          <w:sz w:val="20"/>
          <w:szCs w:val="20"/>
        </w:rPr>
        <w:t xml:space="preserve"> </w:t>
      </w:r>
      <w:r w:rsidR="00131B41" w:rsidRPr="008F1A6B">
        <w:rPr>
          <w:rFonts w:ascii="Times New Roman" w:eastAsia="Times New Roman" w:hAnsi="Times New Roman"/>
          <w:sz w:val="20"/>
          <w:szCs w:val="20"/>
        </w:rPr>
        <w:t>network topology</w:t>
      </w:r>
      <w:r w:rsidR="001658B1" w:rsidRPr="008F1A6B">
        <w:rPr>
          <w:rFonts w:ascii="Times New Roman" w:eastAsia="Times New Roman" w:hAnsi="Times New Roman"/>
          <w:sz w:val="20"/>
          <w:szCs w:val="20"/>
        </w:rPr>
        <w:t xml:space="preserve"> that consists of 50 MANET nodes randomly placed within the 1000 meters by 1000 meters area. We examined several scenarios with different number of communicating nodes. In each scenario, communicating nodes and their destinations were selected randomly. We examined scenarios with 5, 10, 20, and 30 communicating nodes. </w:t>
      </w:r>
      <w:r w:rsidR="004E0728" w:rsidRPr="008F1A6B">
        <w:rPr>
          <w:rFonts w:ascii="Times New Roman" w:eastAsia="Times New Roman" w:hAnsi="Times New Roman"/>
          <w:sz w:val="20"/>
          <w:szCs w:val="20"/>
        </w:rPr>
        <w:t xml:space="preserve">Each communicating node </w:t>
      </w:r>
      <w:r w:rsidR="00ED2E7F" w:rsidRPr="008F1A6B">
        <w:rPr>
          <w:rFonts w:ascii="Times New Roman" w:eastAsia="Times New Roman" w:hAnsi="Times New Roman"/>
          <w:sz w:val="20"/>
          <w:szCs w:val="20"/>
        </w:rPr>
        <w:t xml:space="preserve">was </w:t>
      </w:r>
      <w:r w:rsidR="004E0728" w:rsidRPr="008F1A6B">
        <w:rPr>
          <w:rFonts w:ascii="Times New Roman" w:eastAsia="Times New Roman" w:hAnsi="Times New Roman"/>
          <w:sz w:val="20"/>
          <w:szCs w:val="20"/>
        </w:rPr>
        <w:t xml:space="preserve">configured to transmit over </w:t>
      </w:r>
      <w:r w:rsidR="00A85011" w:rsidRPr="008F1A6B">
        <w:rPr>
          <w:rFonts w:ascii="Times New Roman" w:eastAsia="Times New Roman" w:hAnsi="Times New Roman"/>
          <w:sz w:val="20"/>
          <w:szCs w:val="20"/>
        </w:rPr>
        <w:t xml:space="preserve">a </w:t>
      </w:r>
      <w:r w:rsidR="004E0728" w:rsidRPr="008F1A6B">
        <w:rPr>
          <w:rFonts w:ascii="Times New Roman" w:eastAsia="Times New Roman" w:hAnsi="Times New Roman"/>
          <w:sz w:val="20"/>
          <w:szCs w:val="20"/>
        </w:rPr>
        <w:t xml:space="preserve">11 Mbps channel with transmit power of 0.005 Watts </w:t>
      </w:r>
      <w:r w:rsidR="00E65BAC" w:rsidRPr="008F1A6B">
        <w:rPr>
          <w:rFonts w:ascii="Times New Roman" w:eastAsia="Times New Roman" w:hAnsi="Times New Roman"/>
          <w:sz w:val="20"/>
          <w:szCs w:val="20"/>
        </w:rPr>
        <w:t>and received power threshold of -95dBm.</w:t>
      </w:r>
    </w:p>
    <w:p w:rsidR="0081716F" w:rsidRPr="008F1A6B" w:rsidRDefault="006068CF" w:rsidP="006068CF">
      <w:pPr>
        <w:tabs>
          <w:tab w:val="left" w:pos="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b/>
      </w:r>
      <w:r w:rsidR="007C529F" w:rsidRPr="008F1A6B">
        <w:rPr>
          <w:rFonts w:ascii="Times New Roman" w:eastAsia="Times New Roman" w:hAnsi="Times New Roman"/>
          <w:sz w:val="20"/>
          <w:szCs w:val="20"/>
        </w:rPr>
        <w:t>In examined simulation scenarios, e</w:t>
      </w:r>
      <w:r w:rsidR="00194248" w:rsidRPr="008F1A6B">
        <w:rPr>
          <w:rFonts w:ascii="Times New Roman" w:eastAsia="Times New Roman" w:hAnsi="Times New Roman"/>
          <w:sz w:val="20"/>
          <w:szCs w:val="20"/>
        </w:rPr>
        <w:t>ach communicating node start</w:t>
      </w:r>
      <w:r w:rsidR="00A85011" w:rsidRPr="008F1A6B">
        <w:rPr>
          <w:rFonts w:ascii="Times New Roman" w:eastAsia="Times New Roman" w:hAnsi="Times New Roman"/>
          <w:sz w:val="20"/>
          <w:szCs w:val="20"/>
        </w:rPr>
        <w:t>s</w:t>
      </w:r>
      <w:r w:rsidR="00194248" w:rsidRPr="008F1A6B">
        <w:rPr>
          <w:rFonts w:ascii="Times New Roman" w:eastAsia="Times New Roman" w:hAnsi="Times New Roman"/>
          <w:sz w:val="20"/>
          <w:szCs w:val="20"/>
        </w:rPr>
        <w:t xml:space="preserve"> transmitting data </w:t>
      </w:r>
      <w:r w:rsidR="002937AA" w:rsidRPr="008F1A6B">
        <w:rPr>
          <w:rFonts w:ascii="Times New Roman" w:eastAsia="Times New Roman" w:hAnsi="Times New Roman"/>
          <w:sz w:val="20"/>
          <w:szCs w:val="20"/>
        </w:rPr>
        <w:t xml:space="preserve">to a randomly selected destination </w:t>
      </w:r>
      <w:r w:rsidR="00194248" w:rsidRPr="008F1A6B">
        <w:rPr>
          <w:rFonts w:ascii="Times New Roman" w:eastAsia="Times New Roman" w:hAnsi="Times New Roman"/>
          <w:sz w:val="20"/>
          <w:szCs w:val="20"/>
        </w:rPr>
        <w:t>at time 100 seconds and continue</w:t>
      </w:r>
      <w:r w:rsidR="00A85011" w:rsidRPr="008F1A6B">
        <w:rPr>
          <w:rFonts w:ascii="Times New Roman" w:eastAsia="Times New Roman" w:hAnsi="Times New Roman"/>
          <w:sz w:val="20"/>
          <w:szCs w:val="20"/>
        </w:rPr>
        <w:t>s</w:t>
      </w:r>
      <w:r w:rsidR="00194248" w:rsidRPr="008F1A6B">
        <w:rPr>
          <w:rFonts w:ascii="Times New Roman" w:eastAsia="Times New Roman" w:hAnsi="Times New Roman"/>
          <w:sz w:val="20"/>
          <w:szCs w:val="20"/>
        </w:rPr>
        <w:t xml:space="preserve"> transmission until the end of simulation. The packet inter-arrival time </w:t>
      </w:r>
      <w:r w:rsidR="007C529F" w:rsidRPr="008F1A6B">
        <w:rPr>
          <w:rFonts w:ascii="Times New Roman" w:eastAsia="Times New Roman" w:hAnsi="Times New Roman"/>
          <w:sz w:val="20"/>
          <w:szCs w:val="20"/>
        </w:rPr>
        <w:t>i</w:t>
      </w:r>
      <w:r w:rsidR="002937AA" w:rsidRPr="008F1A6B">
        <w:rPr>
          <w:rFonts w:ascii="Times New Roman" w:eastAsia="Times New Roman" w:hAnsi="Times New Roman"/>
          <w:sz w:val="20"/>
          <w:szCs w:val="20"/>
        </w:rPr>
        <w:t xml:space="preserve">s </w:t>
      </w:r>
      <w:r w:rsidR="00194248" w:rsidRPr="008F1A6B">
        <w:rPr>
          <w:rFonts w:ascii="Times New Roman" w:eastAsia="Times New Roman" w:hAnsi="Times New Roman"/>
          <w:sz w:val="20"/>
          <w:szCs w:val="20"/>
        </w:rPr>
        <w:t>computed using exponential distributio</w:t>
      </w:r>
      <w:r w:rsidR="002937AA" w:rsidRPr="008F1A6B">
        <w:rPr>
          <w:rFonts w:ascii="Times New Roman" w:eastAsia="Times New Roman" w:hAnsi="Times New Roman"/>
          <w:sz w:val="20"/>
          <w:szCs w:val="20"/>
        </w:rPr>
        <w:t>n with mean outcome of 1 second, while</w:t>
      </w:r>
      <w:r w:rsidR="00194248" w:rsidRPr="008F1A6B">
        <w:rPr>
          <w:rFonts w:ascii="Times New Roman" w:eastAsia="Times New Roman" w:hAnsi="Times New Roman"/>
          <w:sz w:val="20"/>
          <w:szCs w:val="20"/>
        </w:rPr>
        <w:t xml:space="preserve"> </w:t>
      </w:r>
      <w:r w:rsidR="00ED2E7F" w:rsidRPr="008F1A6B">
        <w:rPr>
          <w:rFonts w:ascii="Times New Roman" w:eastAsia="Times New Roman" w:hAnsi="Times New Roman"/>
          <w:sz w:val="20"/>
          <w:szCs w:val="20"/>
        </w:rPr>
        <w:t>the</w:t>
      </w:r>
      <w:r w:rsidR="00194248" w:rsidRPr="008F1A6B">
        <w:rPr>
          <w:rFonts w:ascii="Times New Roman" w:eastAsia="Times New Roman" w:hAnsi="Times New Roman"/>
          <w:sz w:val="20"/>
          <w:szCs w:val="20"/>
        </w:rPr>
        <w:t xml:space="preserve"> packet size </w:t>
      </w:r>
      <w:r w:rsidR="007C529F" w:rsidRPr="008F1A6B">
        <w:rPr>
          <w:rFonts w:ascii="Times New Roman" w:eastAsia="Times New Roman" w:hAnsi="Times New Roman"/>
          <w:sz w:val="20"/>
          <w:szCs w:val="20"/>
        </w:rPr>
        <w:t xml:space="preserve">is </w:t>
      </w:r>
      <w:r w:rsidR="00194248" w:rsidRPr="008F1A6B">
        <w:rPr>
          <w:rFonts w:ascii="Times New Roman" w:eastAsia="Times New Roman" w:hAnsi="Times New Roman"/>
          <w:sz w:val="20"/>
          <w:szCs w:val="20"/>
        </w:rPr>
        <w:t>computed using exponential distribution with mean outcome of 1024 bits.</w:t>
      </w:r>
      <w:r w:rsidR="00D35131" w:rsidRPr="008F1A6B">
        <w:rPr>
          <w:rFonts w:ascii="Times New Roman" w:eastAsia="Times New Roman" w:hAnsi="Times New Roman"/>
          <w:sz w:val="20"/>
          <w:szCs w:val="20"/>
        </w:rPr>
        <w:t xml:space="preserve"> </w:t>
      </w:r>
      <w:r w:rsidR="007C529F" w:rsidRPr="008F1A6B">
        <w:rPr>
          <w:rFonts w:ascii="Times New Roman" w:eastAsia="Times New Roman" w:hAnsi="Times New Roman"/>
          <w:sz w:val="20"/>
          <w:szCs w:val="20"/>
        </w:rPr>
        <w:t xml:space="preserve">Each simulation scenario </w:t>
      </w:r>
      <w:r w:rsidR="00D35131" w:rsidRPr="008F1A6B">
        <w:rPr>
          <w:rFonts w:ascii="Times New Roman" w:eastAsia="Times New Roman" w:hAnsi="Times New Roman"/>
          <w:sz w:val="20"/>
          <w:szCs w:val="20"/>
        </w:rPr>
        <w:t>ra</w:t>
      </w:r>
      <w:r w:rsidR="002937AA" w:rsidRPr="008F1A6B">
        <w:rPr>
          <w:rFonts w:ascii="Times New Roman" w:eastAsia="Times New Roman" w:hAnsi="Times New Roman"/>
          <w:sz w:val="20"/>
          <w:szCs w:val="20"/>
        </w:rPr>
        <w:t xml:space="preserve">n for 300 seconds. </w:t>
      </w:r>
    </w:p>
    <w:p w:rsidR="0081716F" w:rsidRPr="008F1A6B" w:rsidRDefault="00CA3A8E" w:rsidP="006068CF">
      <w:pPr>
        <w:tabs>
          <w:tab w:val="left" w:pos="0"/>
        </w:tabs>
        <w:spacing w:after="0" w:line="240" w:lineRule="auto"/>
        <w:jc w:val="center"/>
        <w:rPr>
          <w:rFonts w:ascii="Times New Roman" w:eastAsia="Times New Roman" w:hAnsi="Times New Roman"/>
          <w:sz w:val="20"/>
          <w:szCs w:val="20"/>
        </w:rPr>
      </w:pPr>
      <w:r w:rsidRPr="008F1A6B">
        <w:rPr>
          <w:rFonts w:ascii="Times New Roman" w:eastAsia="Times New Roman" w:hAnsi="Times New Roman"/>
          <w:noProof/>
          <w:sz w:val="20"/>
          <w:szCs w:val="20"/>
        </w:rPr>
        <w:drawing>
          <wp:inline distT="0" distB="0" distL="0" distR="0">
            <wp:extent cx="2971800" cy="2187874"/>
            <wp:effectExtent l="0" t="0" r="0" b="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1716F" w:rsidRPr="008F1A6B" w:rsidRDefault="0081716F" w:rsidP="006068CF">
      <w:pPr>
        <w:pStyle w:val="FigureCaption"/>
        <w:spacing w:line="240" w:lineRule="auto"/>
        <w:rPr>
          <w:rFonts w:ascii="Times New Roman" w:hAnsi="Times New Roman"/>
          <w:sz w:val="20"/>
        </w:rPr>
      </w:pPr>
      <w:r w:rsidRPr="008F1A6B">
        <w:rPr>
          <w:rFonts w:ascii="Times New Roman" w:hAnsi="Times New Roman"/>
          <w:sz w:val="20"/>
        </w:rPr>
        <w:t xml:space="preserve">Figure 4. </w:t>
      </w:r>
      <w:r w:rsidR="00CA3A8E" w:rsidRPr="008F1A6B">
        <w:rPr>
          <w:rFonts w:ascii="Times New Roman" w:hAnsi="Times New Roman"/>
          <w:sz w:val="20"/>
        </w:rPr>
        <w:t>Number of</w:t>
      </w:r>
      <w:r w:rsidRPr="008F1A6B">
        <w:rPr>
          <w:rFonts w:ascii="Times New Roman" w:hAnsi="Times New Roman"/>
          <w:sz w:val="20"/>
        </w:rPr>
        <w:t xml:space="preserve"> RREQ</w:t>
      </w:r>
      <w:r w:rsidR="00CA3A8E" w:rsidRPr="008F1A6B">
        <w:rPr>
          <w:rFonts w:ascii="Times New Roman" w:hAnsi="Times New Roman"/>
          <w:sz w:val="20"/>
        </w:rPr>
        <w:t>s sent in stationary nodes scenario</w:t>
      </w:r>
    </w:p>
    <w:p w:rsidR="002937AA" w:rsidRPr="006068CF" w:rsidRDefault="002937AA" w:rsidP="006068CF">
      <w:pPr>
        <w:pStyle w:val="Heading1"/>
        <w:widowControl/>
        <w:numPr>
          <w:ilvl w:val="1"/>
          <w:numId w:val="8"/>
        </w:numPr>
        <w:suppressAutoHyphens w:val="0"/>
        <w:spacing w:before="180" w:after="80"/>
        <w:ind w:left="450"/>
        <w:jc w:val="both"/>
        <w:rPr>
          <w:rFonts w:ascii="Times New Roman" w:hAnsi="Times New Roman"/>
          <w:bCs w:val="0"/>
          <w:smallCaps/>
          <w:kern w:val="32"/>
          <w:sz w:val="24"/>
          <w:szCs w:val="20"/>
        </w:rPr>
      </w:pPr>
      <w:r w:rsidRPr="006068CF">
        <w:rPr>
          <w:rFonts w:ascii="Times New Roman" w:hAnsi="Times New Roman"/>
          <w:bCs w:val="0"/>
          <w:smallCaps/>
          <w:kern w:val="32"/>
          <w:sz w:val="24"/>
          <w:szCs w:val="20"/>
        </w:rPr>
        <w:t>Stationary Nodes Scenario</w:t>
      </w:r>
    </w:p>
    <w:p w:rsidR="00522F68" w:rsidRPr="008F1A6B" w:rsidRDefault="006068CF" w:rsidP="006068CF">
      <w:pPr>
        <w:tabs>
          <w:tab w:val="left" w:pos="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b/>
      </w:r>
      <w:r w:rsidR="00D35131" w:rsidRPr="008F1A6B">
        <w:rPr>
          <w:rFonts w:ascii="Times New Roman" w:eastAsia="Times New Roman" w:hAnsi="Times New Roman"/>
          <w:sz w:val="20"/>
          <w:szCs w:val="20"/>
        </w:rPr>
        <w:t xml:space="preserve">First we </w:t>
      </w:r>
      <w:r w:rsidR="00761883" w:rsidRPr="008F1A6B">
        <w:rPr>
          <w:rFonts w:ascii="Times New Roman" w:eastAsia="Times New Roman" w:hAnsi="Times New Roman"/>
          <w:sz w:val="20"/>
          <w:szCs w:val="20"/>
        </w:rPr>
        <w:t>considered</w:t>
      </w:r>
      <w:r w:rsidR="00D35131" w:rsidRPr="008F1A6B">
        <w:rPr>
          <w:rFonts w:ascii="Times New Roman" w:eastAsia="Times New Roman" w:hAnsi="Times New Roman"/>
          <w:sz w:val="20"/>
          <w:szCs w:val="20"/>
        </w:rPr>
        <w:t xml:space="preserve"> a set of scenarios where each node was stationary throughout the whole simulation</w:t>
      </w:r>
      <w:r w:rsidR="0081716F" w:rsidRPr="008F1A6B">
        <w:rPr>
          <w:rFonts w:ascii="Times New Roman" w:eastAsia="Times New Roman" w:hAnsi="Times New Roman"/>
          <w:sz w:val="20"/>
          <w:szCs w:val="20"/>
        </w:rPr>
        <w:t xml:space="preserve">. </w:t>
      </w:r>
      <w:r w:rsidR="00761883" w:rsidRPr="008F1A6B">
        <w:rPr>
          <w:rFonts w:ascii="Times New Roman" w:eastAsia="Times New Roman" w:hAnsi="Times New Roman"/>
          <w:sz w:val="20"/>
          <w:szCs w:val="20"/>
        </w:rPr>
        <w:t>To compare performance of AODV and GeoAODV we</w:t>
      </w:r>
      <w:r w:rsidR="0081716F" w:rsidRPr="008F1A6B">
        <w:rPr>
          <w:rFonts w:ascii="Times New Roman" w:eastAsia="Times New Roman" w:hAnsi="Times New Roman"/>
          <w:sz w:val="20"/>
          <w:szCs w:val="20"/>
        </w:rPr>
        <w:t xml:space="preserve"> examined the total number of the RREQ and RREP messages sent in the network. Figures 4 and 5 provide the summary of results</w:t>
      </w:r>
      <w:r w:rsidR="00761883" w:rsidRPr="008F1A6B">
        <w:rPr>
          <w:rFonts w:ascii="Times New Roman" w:eastAsia="Times New Roman" w:hAnsi="Times New Roman"/>
          <w:sz w:val="20"/>
          <w:szCs w:val="20"/>
        </w:rPr>
        <w:t xml:space="preserve">, which indicate that GeoAODV consistently generates fewer control messages than </w:t>
      </w:r>
      <w:r w:rsidR="002C05E6" w:rsidRPr="008F1A6B">
        <w:rPr>
          <w:rFonts w:ascii="Times New Roman" w:eastAsia="Times New Roman" w:hAnsi="Times New Roman"/>
          <w:sz w:val="20"/>
          <w:szCs w:val="20"/>
        </w:rPr>
        <w:t>AODV</w:t>
      </w:r>
      <w:r w:rsidR="00761883" w:rsidRPr="008F1A6B">
        <w:rPr>
          <w:rFonts w:ascii="Times New Roman" w:eastAsia="Times New Roman" w:hAnsi="Times New Roman"/>
          <w:sz w:val="20"/>
          <w:szCs w:val="20"/>
        </w:rPr>
        <w:t>.</w:t>
      </w:r>
      <w:r w:rsidR="004D141B" w:rsidRPr="008F1A6B">
        <w:rPr>
          <w:rFonts w:ascii="Times New Roman" w:eastAsia="Times New Roman" w:hAnsi="Times New Roman"/>
          <w:sz w:val="20"/>
          <w:szCs w:val="20"/>
        </w:rPr>
        <w:t xml:space="preserve"> In particular, </w:t>
      </w:r>
      <w:r w:rsidR="003477B8" w:rsidRPr="008F1A6B">
        <w:rPr>
          <w:rFonts w:ascii="Times New Roman" w:eastAsia="Times New Roman" w:hAnsi="Times New Roman"/>
          <w:sz w:val="20"/>
          <w:szCs w:val="20"/>
        </w:rPr>
        <w:t>as Figure 4 shows, GeoAODV significantly reduced the number of RREQ messages sent through</w:t>
      </w:r>
      <w:r w:rsidR="00404C78">
        <w:rPr>
          <w:rFonts w:ascii="Times New Roman" w:eastAsia="Times New Roman" w:hAnsi="Times New Roman"/>
          <w:sz w:val="20"/>
          <w:szCs w:val="20"/>
        </w:rPr>
        <w:t>out</w:t>
      </w:r>
      <w:r w:rsidR="003477B8" w:rsidRPr="008F1A6B">
        <w:rPr>
          <w:rFonts w:ascii="Times New Roman" w:eastAsia="Times New Roman" w:hAnsi="Times New Roman"/>
          <w:sz w:val="20"/>
          <w:szCs w:val="20"/>
        </w:rPr>
        <w:t xml:space="preserve"> the network. </w:t>
      </w:r>
      <w:r w:rsidR="00522F68" w:rsidRPr="008F1A6B">
        <w:rPr>
          <w:rFonts w:ascii="Times New Roman" w:eastAsia="Times New Roman" w:hAnsi="Times New Roman"/>
          <w:sz w:val="20"/>
          <w:szCs w:val="20"/>
        </w:rPr>
        <w:t xml:space="preserve">Such behavior was expected </w:t>
      </w:r>
      <w:r w:rsidR="00522F68" w:rsidRPr="008F1A6B">
        <w:rPr>
          <w:rFonts w:ascii="Times New Roman" w:eastAsia="Times New Roman" w:hAnsi="Times New Roman"/>
          <w:sz w:val="20"/>
          <w:szCs w:val="20"/>
        </w:rPr>
        <w:lastRenderedPageBreak/>
        <w:t xml:space="preserve">because the nodes in the network are stationary and thus the originating nodes need to discover destination coordinates only once. Furthermore, since the network is somewhat densely populated, all subsequent route discoveries benefit from the known destination coordinates and thus will significantly reduce the search </w:t>
      </w:r>
      <w:r w:rsidR="00ED2E7F" w:rsidRPr="008F1A6B">
        <w:rPr>
          <w:rFonts w:ascii="Times New Roman" w:eastAsia="Times New Roman" w:hAnsi="Times New Roman"/>
          <w:sz w:val="20"/>
          <w:szCs w:val="20"/>
        </w:rPr>
        <w:t>region</w:t>
      </w:r>
      <w:r w:rsidR="00522F68" w:rsidRPr="008F1A6B">
        <w:rPr>
          <w:rFonts w:ascii="Times New Roman" w:eastAsia="Times New Roman" w:hAnsi="Times New Roman"/>
          <w:sz w:val="20"/>
          <w:szCs w:val="20"/>
        </w:rPr>
        <w:t xml:space="preserve"> and </w:t>
      </w:r>
      <w:r w:rsidR="00ED2E7F" w:rsidRPr="008F1A6B">
        <w:rPr>
          <w:rFonts w:ascii="Times New Roman" w:eastAsia="Times New Roman" w:hAnsi="Times New Roman"/>
          <w:sz w:val="20"/>
          <w:szCs w:val="20"/>
        </w:rPr>
        <w:t xml:space="preserve">thus </w:t>
      </w:r>
      <w:r w:rsidR="00522F68" w:rsidRPr="008F1A6B">
        <w:rPr>
          <w:rFonts w:ascii="Times New Roman" w:eastAsia="Times New Roman" w:hAnsi="Times New Roman"/>
          <w:sz w:val="20"/>
          <w:szCs w:val="20"/>
        </w:rPr>
        <w:t xml:space="preserve">the number </w:t>
      </w:r>
      <w:r w:rsidR="00ED2E7F" w:rsidRPr="008F1A6B">
        <w:rPr>
          <w:rFonts w:ascii="Times New Roman" w:eastAsia="Times New Roman" w:hAnsi="Times New Roman"/>
          <w:sz w:val="20"/>
          <w:szCs w:val="20"/>
        </w:rPr>
        <w:t xml:space="preserve">of the intermediate </w:t>
      </w:r>
      <w:r w:rsidR="00522F68" w:rsidRPr="008F1A6B">
        <w:rPr>
          <w:rFonts w:ascii="Times New Roman" w:eastAsia="Times New Roman" w:hAnsi="Times New Roman"/>
          <w:sz w:val="20"/>
          <w:szCs w:val="20"/>
        </w:rPr>
        <w:t xml:space="preserve">nodes that rebroadcast RREQs. </w:t>
      </w:r>
    </w:p>
    <w:p w:rsidR="00AC3DAB" w:rsidRPr="008F1A6B" w:rsidRDefault="00CA3A8E" w:rsidP="006068CF">
      <w:pPr>
        <w:tabs>
          <w:tab w:val="left" w:pos="0"/>
        </w:tabs>
        <w:spacing w:before="120" w:after="0" w:line="240" w:lineRule="auto"/>
        <w:jc w:val="center"/>
        <w:rPr>
          <w:rFonts w:ascii="Times New Roman" w:eastAsia="Times New Roman" w:hAnsi="Times New Roman"/>
          <w:sz w:val="20"/>
          <w:szCs w:val="20"/>
        </w:rPr>
      </w:pPr>
      <w:r w:rsidRPr="008F1A6B">
        <w:rPr>
          <w:rFonts w:ascii="Times New Roman" w:eastAsia="Times New Roman" w:hAnsi="Times New Roman"/>
          <w:noProof/>
          <w:sz w:val="20"/>
          <w:szCs w:val="20"/>
        </w:rPr>
        <w:drawing>
          <wp:inline distT="0" distB="0" distL="0" distR="0">
            <wp:extent cx="2971800" cy="2187874"/>
            <wp:effectExtent l="0" t="0" r="0" b="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C3DAB" w:rsidRPr="008F1A6B" w:rsidRDefault="00AC3DAB" w:rsidP="006068CF">
      <w:pPr>
        <w:pStyle w:val="FigureCaption"/>
        <w:spacing w:after="120" w:line="240" w:lineRule="auto"/>
        <w:rPr>
          <w:rFonts w:ascii="Times New Roman" w:hAnsi="Times New Roman"/>
          <w:sz w:val="20"/>
        </w:rPr>
      </w:pPr>
      <w:r w:rsidRPr="008F1A6B">
        <w:rPr>
          <w:rFonts w:ascii="Times New Roman" w:hAnsi="Times New Roman"/>
          <w:sz w:val="20"/>
        </w:rPr>
        <w:t xml:space="preserve">Figure 5. </w:t>
      </w:r>
      <w:r w:rsidR="00CA3A8E" w:rsidRPr="008F1A6B">
        <w:rPr>
          <w:rFonts w:ascii="Times New Roman" w:hAnsi="Times New Roman"/>
          <w:sz w:val="20"/>
        </w:rPr>
        <w:t>Number of RREPs sent in stationary nodes scenario</w:t>
      </w:r>
    </w:p>
    <w:p w:rsidR="00F57697" w:rsidRPr="008F1A6B" w:rsidRDefault="006068CF" w:rsidP="006068CF">
      <w:pPr>
        <w:tabs>
          <w:tab w:val="left" w:pos="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b/>
      </w:r>
      <w:r w:rsidR="00522F68" w:rsidRPr="008F1A6B">
        <w:rPr>
          <w:rFonts w:ascii="Times New Roman" w:eastAsia="Times New Roman" w:hAnsi="Times New Roman"/>
          <w:sz w:val="20"/>
          <w:szCs w:val="20"/>
        </w:rPr>
        <w:t>GeoAODV also</w:t>
      </w:r>
      <w:r w:rsidR="003D43EB" w:rsidRPr="008F1A6B">
        <w:rPr>
          <w:rFonts w:ascii="Times New Roman" w:eastAsia="Times New Roman" w:hAnsi="Times New Roman"/>
          <w:sz w:val="20"/>
          <w:szCs w:val="20"/>
        </w:rPr>
        <w:t xml:space="preserve"> </w:t>
      </w:r>
      <w:r w:rsidR="00522F68" w:rsidRPr="008F1A6B">
        <w:rPr>
          <w:rFonts w:ascii="Times New Roman" w:eastAsia="Times New Roman" w:hAnsi="Times New Roman"/>
          <w:sz w:val="20"/>
          <w:szCs w:val="20"/>
        </w:rPr>
        <w:t>reduced the number of RREP me</w:t>
      </w:r>
      <w:r w:rsidR="00266AC3" w:rsidRPr="008F1A6B">
        <w:rPr>
          <w:rFonts w:ascii="Times New Roman" w:eastAsia="Times New Roman" w:hAnsi="Times New Roman"/>
          <w:sz w:val="20"/>
          <w:szCs w:val="20"/>
        </w:rPr>
        <w:t xml:space="preserve">ssages sent through the network. However, </w:t>
      </w:r>
      <w:r w:rsidR="00522F68" w:rsidRPr="008F1A6B">
        <w:rPr>
          <w:rFonts w:ascii="Times New Roman" w:eastAsia="Times New Roman" w:hAnsi="Times New Roman"/>
          <w:sz w:val="20"/>
          <w:szCs w:val="20"/>
        </w:rPr>
        <w:t>the</w:t>
      </w:r>
      <w:r w:rsidR="001E7FEE" w:rsidRPr="008F1A6B">
        <w:rPr>
          <w:rFonts w:ascii="Times New Roman" w:eastAsia="Times New Roman" w:hAnsi="Times New Roman"/>
          <w:sz w:val="20"/>
          <w:szCs w:val="20"/>
        </w:rPr>
        <w:t xml:space="preserve"> overall</w:t>
      </w:r>
      <w:r w:rsidR="00522F68" w:rsidRPr="008F1A6B">
        <w:rPr>
          <w:rFonts w:ascii="Times New Roman" w:eastAsia="Times New Roman" w:hAnsi="Times New Roman"/>
          <w:sz w:val="20"/>
          <w:szCs w:val="20"/>
        </w:rPr>
        <w:t xml:space="preserve"> </w:t>
      </w:r>
      <w:r w:rsidR="00266AC3" w:rsidRPr="008F1A6B">
        <w:rPr>
          <w:rFonts w:ascii="Times New Roman" w:eastAsia="Times New Roman" w:hAnsi="Times New Roman"/>
          <w:sz w:val="20"/>
          <w:szCs w:val="20"/>
        </w:rPr>
        <w:t xml:space="preserve">observed </w:t>
      </w:r>
      <w:r w:rsidR="00522F68" w:rsidRPr="008F1A6B">
        <w:rPr>
          <w:rFonts w:ascii="Times New Roman" w:eastAsia="Times New Roman" w:hAnsi="Times New Roman"/>
          <w:sz w:val="20"/>
          <w:szCs w:val="20"/>
        </w:rPr>
        <w:t xml:space="preserve">performance improvement </w:t>
      </w:r>
      <w:r w:rsidR="00266AC3" w:rsidRPr="008F1A6B">
        <w:rPr>
          <w:rFonts w:ascii="Times New Roman" w:eastAsia="Times New Roman" w:hAnsi="Times New Roman"/>
          <w:sz w:val="20"/>
          <w:szCs w:val="20"/>
        </w:rPr>
        <w:t xml:space="preserve">was </w:t>
      </w:r>
      <w:r w:rsidR="003D43EB" w:rsidRPr="008F1A6B">
        <w:rPr>
          <w:rFonts w:ascii="Times New Roman" w:eastAsia="Times New Roman" w:hAnsi="Times New Roman"/>
          <w:sz w:val="20"/>
          <w:szCs w:val="20"/>
        </w:rPr>
        <w:t xml:space="preserve">slightly </w:t>
      </w:r>
      <w:r w:rsidR="007C529F" w:rsidRPr="008F1A6B">
        <w:rPr>
          <w:rFonts w:ascii="Times New Roman" w:eastAsia="Times New Roman" w:hAnsi="Times New Roman"/>
          <w:sz w:val="20"/>
          <w:szCs w:val="20"/>
        </w:rPr>
        <w:t xml:space="preserve">worse </w:t>
      </w:r>
      <w:r w:rsidR="00266AC3" w:rsidRPr="008F1A6B">
        <w:rPr>
          <w:rFonts w:ascii="Times New Roman" w:eastAsia="Times New Roman" w:hAnsi="Times New Roman"/>
          <w:sz w:val="20"/>
          <w:szCs w:val="20"/>
        </w:rPr>
        <w:t xml:space="preserve">for the RREP messages </w:t>
      </w:r>
      <w:r w:rsidR="003D43EB" w:rsidRPr="008F1A6B">
        <w:rPr>
          <w:rFonts w:ascii="Times New Roman" w:eastAsia="Times New Roman" w:hAnsi="Times New Roman"/>
          <w:sz w:val="20"/>
          <w:szCs w:val="20"/>
        </w:rPr>
        <w:t>than</w:t>
      </w:r>
      <w:r w:rsidR="001E7FEE" w:rsidRPr="008F1A6B">
        <w:rPr>
          <w:rFonts w:ascii="Times New Roman" w:eastAsia="Times New Roman" w:hAnsi="Times New Roman"/>
          <w:sz w:val="20"/>
          <w:szCs w:val="20"/>
        </w:rPr>
        <w:t xml:space="preserve"> for </w:t>
      </w:r>
      <w:r w:rsidR="003D43EB" w:rsidRPr="008F1A6B">
        <w:rPr>
          <w:rFonts w:ascii="Times New Roman" w:eastAsia="Times New Roman" w:hAnsi="Times New Roman"/>
          <w:sz w:val="20"/>
          <w:szCs w:val="20"/>
        </w:rPr>
        <w:t xml:space="preserve">the </w:t>
      </w:r>
      <w:r w:rsidR="001E7FEE" w:rsidRPr="008F1A6B">
        <w:rPr>
          <w:rFonts w:ascii="Times New Roman" w:eastAsia="Times New Roman" w:hAnsi="Times New Roman"/>
          <w:sz w:val="20"/>
          <w:szCs w:val="20"/>
        </w:rPr>
        <w:t xml:space="preserve">RREQ messages. </w:t>
      </w:r>
      <w:r w:rsidR="007C529F" w:rsidRPr="008F1A6B">
        <w:rPr>
          <w:rFonts w:ascii="Times New Roman" w:eastAsia="Times New Roman" w:hAnsi="Times New Roman"/>
          <w:sz w:val="20"/>
          <w:szCs w:val="20"/>
        </w:rPr>
        <w:t>When</w:t>
      </w:r>
      <w:r w:rsidR="003D43EB" w:rsidRPr="008F1A6B">
        <w:rPr>
          <w:rFonts w:ascii="Times New Roman" w:eastAsia="Times New Roman" w:hAnsi="Times New Roman"/>
          <w:sz w:val="20"/>
          <w:szCs w:val="20"/>
        </w:rPr>
        <w:t xml:space="preserve"> the number of communicating nodes is small </w:t>
      </w:r>
      <w:r w:rsidR="00266AC3" w:rsidRPr="008F1A6B">
        <w:rPr>
          <w:rFonts w:ascii="Times New Roman" w:eastAsia="Times New Roman" w:hAnsi="Times New Roman"/>
          <w:sz w:val="20"/>
          <w:szCs w:val="20"/>
        </w:rPr>
        <w:t>then there are fewer chances for the intermediate node to discover the route</w:t>
      </w:r>
      <w:r w:rsidR="00CB4377" w:rsidRPr="008F1A6B">
        <w:rPr>
          <w:rFonts w:ascii="Times New Roman" w:eastAsia="Times New Roman" w:hAnsi="Times New Roman"/>
          <w:sz w:val="20"/>
          <w:szCs w:val="20"/>
        </w:rPr>
        <w:t xml:space="preserve"> to destination</w:t>
      </w:r>
      <w:r w:rsidR="00266AC3" w:rsidRPr="008F1A6B">
        <w:rPr>
          <w:rFonts w:ascii="Times New Roman" w:eastAsia="Times New Roman" w:hAnsi="Times New Roman"/>
          <w:sz w:val="20"/>
          <w:szCs w:val="20"/>
        </w:rPr>
        <w:t>. As a result, in such situation</w:t>
      </w:r>
      <w:r w:rsidR="00CB4377" w:rsidRPr="008F1A6B">
        <w:rPr>
          <w:rFonts w:ascii="Times New Roman" w:eastAsia="Times New Roman" w:hAnsi="Times New Roman"/>
          <w:sz w:val="20"/>
          <w:szCs w:val="20"/>
        </w:rPr>
        <w:t>s</w:t>
      </w:r>
      <w:r w:rsidR="00266AC3" w:rsidRPr="008F1A6B">
        <w:rPr>
          <w:rFonts w:ascii="Times New Roman" w:eastAsia="Times New Roman" w:hAnsi="Times New Roman"/>
          <w:sz w:val="20"/>
          <w:szCs w:val="20"/>
        </w:rPr>
        <w:t xml:space="preserve">, </w:t>
      </w:r>
      <w:r w:rsidR="007C529F" w:rsidRPr="008F1A6B">
        <w:rPr>
          <w:rFonts w:ascii="Times New Roman" w:eastAsia="Times New Roman" w:hAnsi="Times New Roman"/>
          <w:sz w:val="20"/>
          <w:szCs w:val="20"/>
        </w:rPr>
        <w:t xml:space="preserve">only </w:t>
      </w:r>
      <w:r w:rsidR="003D43EB" w:rsidRPr="008F1A6B">
        <w:rPr>
          <w:rFonts w:ascii="Times New Roman" w:eastAsia="Times New Roman" w:hAnsi="Times New Roman"/>
          <w:sz w:val="20"/>
          <w:szCs w:val="20"/>
        </w:rPr>
        <w:t>the destination nodes generate RREP messages</w:t>
      </w:r>
      <w:r w:rsidR="007C529F" w:rsidRPr="008F1A6B">
        <w:rPr>
          <w:rFonts w:ascii="Times New Roman" w:eastAsia="Times New Roman" w:hAnsi="Times New Roman"/>
          <w:sz w:val="20"/>
          <w:szCs w:val="20"/>
        </w:rPr>
        <w:t>.</w:t>
      </w:r>
      <w:r w:rsidR="00F57697" w:rsidRPr="008F1A6B">
        <w:rPr>
          <w:rFonts w:ascii="Times New Roman" w:eastAsia="Times New Roman" w:hAnsi="Times New Roman"/>
          <w:sz w:val="20"/>
          <w:szCs w:val="20"/>
        </w:rPr>
        <w:t xml:space="preserve"> T</w:t>
      </w:r>
      <w:r w:rsidR="003D43EB" w:rsidRPr="008F1A6B">
        <w:rPr>
          <w:rFonts w:ascii="Times New Roman" w:eastAsia="Times New Roman" w:hAnsi="Times New Roman"/>
          <w:sz w:val="20"/>
          <w:szCs w:val="20"/>
        </w:rPr>
        <w:t>hus</w:t>
      </w:r>
      <w:r w:rsidR="00F57697" w:rsidRPr="008F1A6B">
        <w:rPr>
          <w:rFonts w:ascii="Times New Roman" w:eastAsia="Times New Roman" w:hAnsi="Times New Roman"/>
          <w:sz w:val="20"/>
          <w:szCs w:val="20"/>
        </w:rPr>
        <w:t>,</w:t>
      </w:r>
      <w:r w:rsidR="003D43EB" w:rsidRPr="008F1A6B">
        <w:rPr>
          <w:rFonts w:ascii="Times New Roman" w:eastAsia="Times New Roman" w:hAnsi="Times New Roman"/>
          <w:sz w:val="20"/>
          <w:szCs w:val="20"/>
        </w:rPr>
        <w:t xml:space="preserve"> </w:t>
      </w:r>
      <w:r w:rsidR="00F57697" w:rsidRPr="008F1A6B">
        <w:rPr>
          <w:rFonts w:ascii="Times New Roman" w:eastAsia="Times New Roman" w:hAnsi="Times New Roman"/>
          <w:sz w:val="20"/>
          <w:szCs w:val="20"/>
        </w:rPr>
        <w:t xml:space="preserve">the number of RREP messages generated by </w:t>
      </w:r>
      <w:r w:rsidR="003D43EB" w:rsidRPr="008F1A6B">
        <w:rPr>
          <w:rFonts w:ascii="Times New Roman" w:eastAsia="Times New Roman" w:hAnsi="Times New Roman"/>
          <w:sz w:val="20"/>
          <w:szCs w:val="20"/>
        </w:rPr>
        <w:t xml:space="preserve">AODV and GeoAODV </w:t>
      </w:r>
      <w:r w:rsidR="007C529F" w:rsidRPr="008F1A6B">
        <w:rPr>
          <w:rFonts w:ascii="Times New Roman" w:eastAsia="Times New Roman" w:hAnsi="Times New Roman"/>
          <w:sz w:val="20"/>
          <w:szCs w:val="20"/>
        </w:rPr>
        <w:t xml:space="preserve">protocols </w:t>
      </w:r>
      <w:r w:rsidR="00F57697" w:rsidRPr="008F1A6B">
        <w:rPr>
          <w:rFonts w:ascii="Times New Roman" w:eastAsia="Times New Roman" w:hAnsi="Times New Roman"/>
          <w:sz w:val="20"/>
          <w:szCs w:val="20"/>
        </w:rPr>
        <w:t xml:space="preserve">for </w:t>
      </w:r>
      <w:r w:rsidR="007C529F" w:rsidRPr="008F1A6B">
        <w:rPr>
          <w:rFonts w:ascii="Times New Roman" w:eastAsia="Times New Roman" w:hAnsi="Times New Roman"/>
          <w:sz w:val="20"/>
          <w:szCs w:val="20"/>
        </w:rPr>
        <w:t>a</w:t>
      </w:r>
      <w:r w:rsidR="00F57697" w:rsidRPr="008F1A6B">
        <w:rPr>
          <w:rFonts w:ascii="Times New Roman" w:eastAsia="Times New Roman" w:hAnsi="Times New Roman"/>
          <w:sz w:val="20"/>
          <w:szCs w:val="20"/>
        </w:rPr>
        <w:t xml:space="preserve"> small number of communicating nodes is </w:t>
      </w:r>
      <w:r w:rsidR="003D43EB" w:rsidRPr="008F1A6B">
        <w:rPr>
          <w:rFonts w:ascii="Times New Roman" w:eastAsia="Times New Roman" w:hAnsi="Times New Roman"/>
          <w:sz w:val="20"/>
          <w:szCs w:val="20"/>
        </w:rPr>
        <w:t>similar.</w:t>
      </w:r>
      <w:r w:rsidR="00F57697" w:rsidRPr="008F1A6B">
        <w:rPr>
          <w:rFonts w:ascii="Times New Roman" w:eastAsia="Times New Roman" w:hAnsi="Times New Roman"/>
          <w:sz w:val="20"/>
          <w:szCs w:val="20"/>
        </w:rPr>
        <w:t xml:space="preserve"> This phenomenon is illustrated in Figure 5.</w:t>
      </w:r>
    </w:p>
    <w:p w:rsidR="00522F68" w:rsidRPr="008F1A6B" w:rsidRDefault="006068CF" w:rsidP="006068CF">
      <w:pPr>
        <w:tabs>
          <w:tab w:val="left" w:pos="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b/>
      </w:r>
      <w:r w:rsidR="00F57697" w:rsidRPr="008F1A6B">
        <w:rPr>
          <w:rFonts w:ascii="Times New Roman" w:eastAsia="Times New Roman" w:hAnsi="Times New Roman"/>
          <w:sz w:val="20"/>
          <w:szCs w:val="20"/>
        </w:rPr>
        <w:t>When the number of communicating nodes increases t</w:t>
      </w:r>
      <w:r w:rsidR="003D43EB" w:rsidRPr="008F1A6B">
        <w:rPr>
          <w:rFonts w:ascii="Times New Roman" w:eastAsia="Times New Roman" w:hAnsi="Times New Roman"/>
          <w:sz w:val="20"/>
          <w:szCs w:val="20"/>
        </w:rPr>
        <w:t>he probability that the intermediate node knows the path to destination and thus will generate a RREP message</w:t>
      </w:r>
      <w:r w:rsidR="00F57697" w:rsidRPr="008F1A6B">
        <w:rPr>
          <w:rFonts w:ascii="Times New Roman" w:eastAsia="Times New Roman" w:hAnsi="Times New Roman"/>
          <w:sz w:val="20"/>
          <w:szCs w:val="20"/>
        </w:rPr>
        <w:t xml:space="preserve"> also increases</w:t>
      </w:r>
      <w:r w:rsidR="003D43EB" w:rsidRPr="008F1A6B">
        <w:rPr>
          <w:rFonts w:ascii="Times New Roman" w:eastAsia="Times New Roman" w:hAnsi="Times New Roman"/>
          <w:sz w:val="20"/>
          <w:szCs w:val="20"/>
        </w:rPr>
        <w:t>. However,</w:t>
      </w:r>
      <w:r w:rsidR="007213F8" w:rsidRPr="008F1A6B">
        <w:rPr>
          <w:rFonts w:ascii="Times New Roman" w:eastAsia="Times New Roman" w:hAnsi="Times New Roman"/>
          <w:sz w:val="20"/>
          <w:szCs w:val="20"/>
        </w:rPr>
        <w:t xml:space="preserve"> </w:t>
      </w:r>
      <w:r w:rsidR="007C529F" w:rsidRPr="008F1A6B">
        <w:rPr>
          <w:rFonts w:ascii="Times New Roman" w:eastAsia="Times New Roman" w:hAnsi="Times New Roman"/>
          <w:sz w:val="20"/>
          <w:szCs w:val="20"/>
        </w:rPr>
        <w:t>the</w:t>
      </w:r>
      <w:r w:rsidR="00F57697" w:rsidRPr="008F1A6B">
        <w:rPr>
          <w:rFonts w:ascii="Times New Roman" w:eastAsia="Times New Roman" w:hAnsi="Times New Roman"/>
          <w:sz w:val="20"/>
          <w:szCs w:val="20"/>
        </w:rPr>
        <w:t xml:space="preserve"> </w:t>
      </w:r>
      <w:r w:rsidR="003D43EB" w:rsidRPr="008F1A6B">
        <w:rPr>
          <w:rFonts w:ascii="Times New Roman" w:eastAsia="Times New Roman" w:hAnsi="Times New Roman"/>
          <w:sz w:val="20"/>
          <w:szCs w:val="20"/>
        </w:rPr>
        <w:t xml:space="preserve">intermediate nodes that know the path to destination </w:t>
      </w:r>
      <w:r w:rsidR="007213F8" w:rsidRPr="008F1A6B">
        <w:rPr>
          <w:rFonts w:ascii="Times New Roman" w:eastAsia="Times New Roman" w:hAnsi="Times New Roman"/>
          <w:sz w:val="20"/>
          <w:szCs w:val="20"/>
        </w:rPr>
        <w:t>are</w:t>
      </w:r>
      <w:r w:rsidR="003D43EB" w:rsidRPr="008F1A6B">
        <w:rPr>
          <w:rFonts w:ascii="Times New Roman" w:eastAsia="Times New Roman" w:hAnsi="Times New Roman"/>
          <w:sz w:val="20"/>
          <w:szCs w:val="20"/>
        </w:rPr>
        <w:t xml:space="preserve"> </w:t>
      </w:r>
      <w:r w:rsidR="007C529F" w:rsidRPr="008F1A6B">
        <w:rPr>
          <w:rFonts w:ascii="Times New Roman" w:eastAsia="Times New Roman" w:hAnsi="Times New Roman"/>
          <w:sz w:val="20"/>
          <w:szCs w:val="20"/>
        </w:rPr>
        <w:t xml:space="preserve">primarily </w:t>
      </w:r>
      <w:r w:rsidR="003D43EB" w:rsidRPr="008F1A6B">
        <w:rPr>
          <w:rFonts w:ascii="Times New Roman" w:eastAsia="Times New Roman" w:hAnsi="Times New Roman"/>
          <w:sz w:val="20"/>
          <w:szCs w:val="20"/>
        </w:rPr>
        <w:t xml:space="preserve">located </w:t>
      </w:r>
      <w:r w:rsidR="00F57697" w:rsidRPr="008F1A6B">
        <w:rPr>
          <w:rFonts w:ascii="Times New Roman" w:eastAsia="Times New Roman" w:hAnsi="Times New Roman"/>
          <w:sz w:val="20"/>
          <w:szCs w:val="20"/>
        </w:rPr>
        <w:t>inside</w:t>
      </w:r>
      <w:r w:rsidR="00266AC3" w:rsidRPr="008F1A6B">
        <w:rPr>
          <w:rFonts w:ascii="Times New Roman" w:eastAsia="Times New Roman" w:hAnsi="Times New Roman"/>
          <w:sz w:val="20"/>
          <w:szCs w:val="20"/>
        </w:rPr>
        <w:t xml:space="preserve"> </w:t>
      </w:r>
      <w:r w:rsidR="003D43EB" w:rsidRPr="008F1A6B">
        <w:rPr>
          <w:rFonts w:ascii="Times New Roman" w:eastAsia="Times New Roman" w:hAnsi="Times New Roman"/>
          <w:sz w:val="20"/>
          <w:szCs w:val="20"/>
        </w:rPr>
        <w:t xml:space="preserve">the search region of </w:t>
      </w:r>
      <w:r w:rsidR="00266AC3" w:rsidRPr="008F1A6B">
        <w:rPr>
          <w:rFonts w:ascii="Times New Roman" w:eastAsia="Times New Roman" w:hAnsi="Times New Roman"/>
          <w:sz w:val="20"/>
          <w:szCs w:val="20"/>
        </w:rPr>
        <w:t xml:space="preserve">the </w:t>
      </w:r>
      <w:r w:rsidR="003D43EB" w:rsidRPr="008F1A6B">
        <w:rPr>
          <w:rFonts w:ascii="Times New Roman" w:eastAsia="Times New Roman" w:hAnsi="Times New Roman"/>
          <w:sz w:val="20"/>
          <w:szCs w:val="20"/>
        </w:rPr>
        <w:t>GeoAODV</w:t>
      </w:r>
      <w:r w:rsidR="00266AC3" w:rsidRPr="008F1A6B">
        <w:rPr>
          <w:rFonts w:ascii="Times New Roman" w:eastAsia="Times New Roman" w:hAnsi="Times New Roman"/>
          <w:sz w:val="20"/>
          <w:szCs w:val="20"/>
        </w:rPr>
        <w:t>’s</w:t>
      </w:r>
      <w:r w:rsidR="003D43EB" w:rsidRPr="008F1A6B">
        <w:rPr>
          <w:rFonts w:ascii="Times New Roman" w:eastAsia="Times New Roman" w:hAnsi="Times New Roman"/>
          <w:sz w:val="20"/>
          <w:szCs w:val="20"/>
        </w:rPr>
        <w:t xml:space="preserve"> route discovery process. </w:t>
      </w:r>
      <w:r w:rsidR="00F57697" w:rsidRPr="008F1A6B">
        <w:rPr>
          <w:rFonts w:ascii="Times New Roman" w:eastAsia="Times New Roman" w:hAnsi="Times New Roman"/>
          <w:sz w:val="20"/>
          <w:szCs w:val="20"/>
        </w:rPr>
        <w:t>That is why</w:t>
      </w:r>
      <w:r w:rsidR="00CA3A8E" w:rsidRPr="008F1A6B">
        <w:rPr>
          <w:rFonts w:ascii="Times New Roman" w:eastAsia="Times New Roman" w:hAnsi="Times New Roman"/>
          <w:sz w:val="20"/>
          <w:szCs w:val="20"/>
        </w:rPr>
        <w:t>,</w:t>
      </w:r>
      <w:r w:rsidR="00F57697" w:rsidRPr="008F1A6B">
        <w:rPr>
          <w:rFonts w:ascii="Times New Roman" w:eastAsia="Times New Roman" w:hAnsi="Times New Roman"/>
          <w:sz w:val="20"/>
          <w:szCs w:val="20"/>
        </w:rPr>
        <w:t xml:space="preserve"> </w:t>
      </w:r>
      <w:r w:rsidR="003D43EB" w:rsidRPr="008F1A6B">
        <w:rPr>
          <w:rFonts w:ascii="Times New Roman" w:eastAsia="Times New Roman" w:hAnsi="Times New Roman"/>
          <w:sz w:val="20"/>
          <w:szCs w:val="20"/>
        </w:rPr>
        <w:t xml:space="preserve">the </w:t>
      </w:r>
      <w:r w:rsidR="007213F8" w:rsidRPr="008F1A6B">
        <w:rPr>
          <w:rFonts w:ascii="Times New Roman" w:eastAsia="Times New Roman" w:hAnsi="Times New Roman"/>
          <w:sz w:val="20"/>
          <w:szCs w:val="20"/>
        </w:rPr>
        <w:t xml:space="preserve">difference </w:t>
      </w:r>
      <w:r w:rsidR="00F57697" w:rsidRPr="008F1A6B">
        <w:rPr>
          <w:rFonts w:ascii="Times New Roman" w:eastAsia="Times New Roman" w:hAnsi="Times New Roman"/>
          <w:sz w:val="20"/>
          <w:szCs w:val="20"/>
        </w:rPr>
        <w:t>between</w:t>
      </w:r>
      <w:r w:rsidR="007213F8" w:rsidRPr="008F1A6B">
        <w:rPr>
          <w:rFonts w:ascii="Times New Roman" w:eastAsia="Times New Roman" w:hAnsi="Times New Roman"/>
          <w:sz w:val="20"/>
          <w:szCs w:val="20"/>
        </w:rPr>
        <w:t xml:space="preserve"> the </w:t>
      </w:r>
      <w:r w:rsidR="003D43EB" w:rsidRPr="008F1A6B">
        <w:rPr>
          <w:rFonts w:ascii="Times New Roman" w:eastAsia="Times New Roman" w:hAnsi="Times New Roman"/>
          <w:sz w:val="20"/>
          <w:szCs w:val="20"/>
        </w:rPr>
        <w:t xml:space="preserve">number of nodes that </w:t>
      </w:r>
      <w:r w:rsidR="00F57697" w:rsidRPr="008F1A6B">
        <w:rPr>
          <w:rFonts w:ascii="Times New Roman" w:eastAsia="Times New Roman" w:hAnsi="Times New Roman"/>
          <w:sz w:val="20"/>
          <w:szCs w:val="20"/>
        </w:rPr>
        <w:t xml:space="preserve">generate RREP </w:t>
      </w:r>
      <w:r w:rsidR="007C529F" w:rsidRPr="008F1A6B">
        <w:rPr>
          <w:rFonts w:ascii="Times New Roman" w:eastAsia="Times New Roman" w:hAnsi="Times New Roman"/>
          <w:sz w:val="20"/>
          <w:szCs w:val="20"/>
        </w:rPr>
        <w:t xml:space="preserve">by </w:t>
      </w:r>
      <w:r w:rsidR="007213F8" w:rsidRPr="008F1A6B">
        <w:rPr>
          <w:rFonts w:ascii="Times New Roman" w:eastAsia="Times New Roman" w:hAnsi="Times New Roman"/>
          <w:sz w:val="20"/>
          <w:szCs w:val="20"/>
        </w:rPr>
        <w:t>AODV and GeoAODV protocols i</w:t>
      </w:r>
      <w:r w:rsidR="00F57697" w:rsidRPr="008F1A6B">
        <w:rPr>
          <w:rFonts w:ascii="Times New Roman" w:eastAsia="Times New Roman" w:hAnsi="Times New Roman"/>
          <w:sz w:val="20"/>
          <w:szCs w:val="20"/>
        </w:rPr>
        <w:t>s smaller than the difference between</w:t>
      </w:r>
      <w:r w:rsidR="007213F8" w:rsidRPr="008F1A6B">
        <w:rPr>
          <w:rFonts w:ascii="Times New Roman" w:eastAsia="Times New Roman" w:hAnsi="Times New Roman"/>
          <w:sz w:val="20"/>
          <w:szCs w:val="20"/>
        </w:rPr>
        <w:t xml:space="preserve"> the number of nodes that rebroadcast RREQs. </w:t>
      </w:r>
    </w:p>
    <w:p w:rsidR="002937AA" w:rsidRPr="006068CF" w:rsidRDefault="002937AA" w:rsidP="006068CF">
      <w:pPr>
        <w:pStyle w:val="Heading1"/>
        <w:widowControl/>
        <w:numPr>
          <w:ilvl w:val="1"/>
          <w:numId w:val="8"/>
        </w:numPr>
        <w:suppressAutoHyphens w:val="0"/>
        <w:spacing w:before="180" w:after="80"/>
        <w:ind w:left="450"/>
        <w:jc w:val="both"/>
        <w:rPr>
          <w:rFonts w:ascii="Times New Roman" w:hAnsi="Times New Roman"/>
          <w:bCs w:val="0"/>
          <w:smallCaps/>
          <w:kern w:val="32"/>
          <w:sz w:val="24"/>
          <w:szCs w:val="20"/>
        </w:rPr>
      </w:pPr>
      <w:r w:rsidRPr="006068CF">
        <w:rPr>
          <w:rFonts w:ascii="Times New Roman" w:hAnsi="Times New Roman"/>
          <w:bCs w:val="0"/>
          <w:smallCaps/>
          <w:kern w:val="32"/>
          <w:sz w:val="24"/>
          <w:szCs w:val="20"/>
        </w:rPr>
        <w:t>Mobile Nodes Scenario</w:t>
      </w:r>
    </w:p>
    <w:p w:rsidR="007213F8" w:rsidRPr="008F1A6B" w:rsidRDefault="006068CF" w:rsidP="006068CF">
      <w:pPr>
        <w:tabs>
          <w:tab w:val="left" w:pos="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b/>
      </w:r>
      <w:r w:rsidR="00D35131" w:rsidRPr="008F1A6B">
        <w:rPr>
          <w:rFonts w:ascii="Times New Roman" w:eastAsia="Times New Roman" w:hAnsi="Times New Roman"/>
          <w:sz w:val="20"/>
          <w:szCs w:val="20"/>
        </w:rPr>
        <w:t xml:space="preserve">Next, we examined a set of scenarios where every node in the network </w:t>
      </w:r>
      <w:r w:rsidR="0013301C" w:rsidRPr="008F1A6B">
        <w:rPr>
          <w:rFonts w:ascii="Times New Roman" w:eastAsia="Times New Roman" w:hAnsi="Times New Roman"/>
          <w:sz w:val="20"/>
          <w:szCs w:val="20"/>
        </w:rPr>
        <w:t xml:space="preserve">is </w:t>
      </w:r>
      <w:r w:rsidR="00D35131" w:rsidRPr="008F1A6B">
        <w:rPr>
          <w:rFonts w:ascii="Times New Roman" w:eastAsia="Times New Roman" w:hAnsi="Times New Roman"/>
          <w:sz w:val="20"/>
          <w:szCs w:val="20"/>
        </w:rPr>
        <w:t xml:space="preserve">moving according to the random waypoint model. The average node speed </w:t>
      </w:r>
      <w:r w:rsidR="0013301C" w:rsidRPr="008F1A6B">
        <w:rPr>
          <w:rFonts w:ascii="Times New Roman" w:eastAsia="Times New Roman" w:hAnsi="Times New Roman"/>
          <w:sz w:val="20"/>
          <w:szCs w:val="20"/>
        </w:rPr>
        <w:t xml:space="preserve">is </w:t>
      </w:r>
      <w:r w:rsidR="00D35131" w:rsidRPr="008F1A6B">
        <w:rPr>
          <w:rFonts w:ascii="Times New Roman" w:eastAsia="Times New Roman" w:hAnsi="Times New Roman"/>
          <w:sz w:val="20"/>
          <w:szCs w:val="20"/>
        </w:rPr>
        <w:t xml:space="preserve">uniformly distributed </w:t>
      </w:r>
      <w:r w:rsidR="009747BC" w:rsidRPr="008F1A6B">
        <w:rPr>
          <w:rFonts w:ascii="Times New Roman" w:eastAsia="Times New Roman" w:hAnsi="Times New Roman"/>
          <w:sz w:val="20"/>
          <w:szCs w:val="20"/>
        </w:rPr>
        <w:t xml:space="preserve">between </w:t>
      </w:r>
      <w:r w:rsidR="00790D5E" w:rsidRPr="008F1A6B">
        <w:rPr>
          <w:rFonts w:ascii="Times New Roman" w:eastAsia="Times New Roman" w:hAnsi="Times New Roman"/>
          <w:sz w:val="20"/>
          <w:szCs w:val="20"/>
        </w:rPr>
        <w:t>1 and 10</w:t>
      </w:r>
      <w:r w:rsidR="00833EB9" w:rsidRPr="008F1A6B">
        <w:rPr>
          <w:rFonts w:ascii="Times New Roman" w:eastAsia="Times New Roman" w:hAnsi="Times New Roman"/>
          <w:sz w:val="20"/>
          <w:szCs w:val="20"/>
        </w:rPr>
        <w:t xml:space="preserve"> </w:t>
      </w:r>
      <w:r w:rsidR="00790D5E" w:rsidRPr="008F1A6B">
        <w:rPr>
          <w:rFonts w:ascii="Times New Roman" w:eastAsia="Times New Roman" w:hAnsi="Times New Roman"/>
          <w:sz w:val="20"/>
          <w:szCs w:val="20"/>
        </w:rPr>
        <w:t>m</w:t>
      </w:r>
      <w:r w:rsidR="00D35131" w:rsidRPr="008F1A6B">
        <w:rPr>
          <w:rFonts w:ascii="Times New Roman" w:eastAsia="Times New Roman" w:hAnsi="Times New Roman"/>
          <w:sz w:val="20"/>
          <w:szCs w:val="20"/>
        </w:rPr>
        <w:t>eters</w:t>
      </w:r>
      <w:r w:rsidR="00790D5E" w:rsidRPr="008F1A6B">
        <w:rPr>
          <w:rFonts w:ascii="Times New Roman" w:eastAsia="Times New Roman" w:hAnsi="Times New Roman"/>
          <w:sz w:val="20"/>
          <w:szCs w:val="20"/>
        </w:rPr>
        <w:t>/s</w:t>
      </w:r>
      <w:r w:rsidR="00D35131" w:rsidRPr="008F1A6B">
        <w:rPr>
          <w:rFonts w:ascii="Times New Roman" w:eastAsia="Times New Roman" w:hAnsi="Times New Roman"/>
          <w:sz w:val="20"/>
          <w:szCs w:val="20"/>
        </w:rPr>
        <w:t>econd</w:t>
      </w:r>
      <w:r w:rsidR="00790D5E" w:rsidRPr="008F1A6B">
        <w:rPr>
          <w:rFonts w:ascii="Times New Roman" w:eastAsia="Times New Roman" w:hAnsi="Times New Roman"/>
          <w:sz w:val="20"/>
          <w:szCs w:val="20"/>
        </w:rPr>
        <w:t xml:space="preserve">. </w:t>
      </w:r>
      <w:r w:rsidR="00A40458" w:rsidRPr="008F1A6B">
        <w:rPr>
          <w:rFonts w:ascii="Times New Roman" w:eastAsia="Times New Roman" w:hAnsi="Times New Roman"/>
          <w:sz w:val="20"/>
          <w:szCs w:val="20"/>
        </w:rPr>
        <w:t>The no</w:t>
      </w:r>
      <w:r w:rsidR="00D35131" w:rsidRPr="008F1A6B">
        <w:rPr>
          <w:rFonts w:ascii="Times New Roman" w:eastAsia="Times New Roman" w:hAnsi="Times New Roman"/>
          <w:sz w:val="20"/>
          <w:szCs w:val="20"/>
        </w:rPr>
        <w:t>des d</w:t>
      </w:r>
      <w:r w:rsidR="0013301C" w:rsidRPr="008F1A6B">
        <w:rPr>
          <w:rFonts w:ascii="Times New Roman" w:eastAsia="Times New Roman" w:hAnsi="Times New Roman"/>
          <w:sz w:val="20"/>
          <w:szCs w:val="20"/>
        </w:rPr>
        <w:t>o</w:t>
      </w:r>
      <w:r w:rsidR="00D35131" w:rsidRPr="008F1A6B">
        <w:rPr>
          <w:rFonts w:ascii="Times New Roman" w:eastAsia="Times New Roman" w:hAnsi="Times New Roman"/>
          <w:sz w:val="20"/>
          <w:szCs w:val="20"/>
        </w:rPr>
        <w:t xml:space="preserve"> not pause between moves and continued their </w:t>
      </w:r>
      <w:r w:rsidR="00D35131" w:rsidRPr="008F1A6B">
        <w:rPr>
          <w:rFonts w:ascii="Times New Roman" w:eastAsia="Times New Roman" w:hAnsi="Times New Roman"/>
          <w:sz w:val="20"/>
          <w:szCs w:val="20"/>
        </w:rPr>
        <w:lastRenderedPageBreak/>
        <w:t>movement until the end of simulation.</w:t>
      </w:r>
      <w:r w:rsidR="007213F8" w:rsidRPr="008F1A6B">
        <w:rPr>
          <w:rFonts w:ascii="Times New Roman" w:eastAsia="Times New Roman" w:hAnsi="Times New Roman"/>
          <w:sz w:val="20"/>
          <w:szCs w:val="20"/>
        </w:rPr>
        <w:t xml:space="preserve"> Figures 6 and 7 provide the summary of results, which indicate</w:t>
      </w:r>
      <w:r w:rsidR="00B601B7" w:rsidRPr="008F1A6B">
        <w:rPr>
          <w:rFonts w:ascii="Times New Roman" w:eastAsia="Times New Roman" w:hAnsi="Times New Roman"/>
          <w:sz w:val="20"/>
          <w:szCs w:val="20"/>
        </w:rPr>
        <w:t>s</w:t>
      </w:r>
      <w:r w:rsidR="007213F8" w:rsidRPr="008F1A6B">
        <w:rPr>
          <w:rFonts w:ascii="Times New Roman" w:eastAsia="Times New Roman" w:hAnsi="Times New Roman"/>
          <w:sz w:val="20"/>
          <w:szCs w:val="20"/>
        </w:rPr>
        <w:t xml:space="preserve"> that GeoAODV consistently generates fewer control messages than </w:t>
      </w:r>
      <w:r w:rsidR="002C05E6" w:rsidRPr="008F1A6B">
        <w:rPr>
          <w:rFonts w:ascii="Times New Roman" w:eastAsia="Times New Roman" w:hAnsi="Times New Roman"/>
          <w:sz w:val="20"/>
          <w:szCs w:val="20"/>
        </w:rPr>
        <w:t>AODV</w:t>
      </w:r>
      <w:r w:rsidR="007213F8" w:rsidRPr="008F1A6B">
        <w:rPr>
          <w:rFonts w:ascii="Times New Roman" w:eastAsia="Times New Roman" w:hAnsi="Times New Roman"/>
          <w:sz w:val="20"/>
          <w:szCs w:val="20"/>
        </w:rPr>
        <w:t xml:space="preserve"> even in mobile environment.</w:t>
      </w:r>
    </w:p>
    <w:p w:rsidR="007C529F" w:rsidRPr="008F1A6B" w:rsidRDefault="006068CF" w:rsidP="006068CF">
      <w:pPr>
        <w:tabs>
          <w:tab w:val="left" w:pos="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b/>
      </w:r>
      <w:r w:rsidR="007C529F" w:rsidRPr="008F1A6B">
        <w:rPr>
          <w:rFonts w:ascii="Times New Roman" w:eastAsia="Times New Roman" w:hAnsi="Times New Roman"/>
          <w:sz w:val="20"/>
          <w:szCs w:val="20"/>
        </w:rPr>
        <w:t>However, the overall performance improvement in mobile scenario was smaller than performance improvement in static scenario. Such behavior is expected since the node mov</w:t>
      </w:r>
      <w:r w:rsidR="0013301C" w:rsidRPr="008F1A6B">
        <w:rPr>
          <w:rFonts w:ascii="Times New Roman" w:eastAsia="Times New Roman" w:hAnsi="Times New Roman"/>
          <w:sz w:val="20"/>
          <w:szCs w:val="20"/>
        </w:rPr>
        <w:t>ement</w:t>
      </w:r>
      <w:r w:rsidR="007C529F" w:rsidRPr="008F1A6B">
        <w:rPr>
          <w:rFonts w:ascii="Times New Roman" w:eastAsia="Times New Roman" w:hAnsi="Times New Roman"/>
          <w:sz w:val="20"/>
          <w:szCs w:val="20"/>
        </w:rPr>
        <w:t xml:space="preserve"> </w:t>
      </w:r>
      <w:r w:rsidR="0013301C" w:rsidRPr="008F1A6B">
        <w:rPr>
          <w:rFonts w:ascii="Times New Roman" w:eastAsia="Times New Roman" w:hAnsi="Times New Roman"/>
          <w:sz w:val="20"/>
          <w:szCs w:val="20"/>
        </w:rPr>
        <w:t>may cause t</w:t>
      </w:r>
      <w:r w:rsidR="007C529F" w:rsidRPr="008F1A6B">
        <w:rPr>
          <w:rFonts w:ascii="Times New Roman" w:eastAsia="Times New Roman" w:hAnsi="Times New Roman"/>
          <w:sz w:val="20"/>
          <w:szCs w:val="20"/>
        </w:rPr>
        <w:t xml:space="preserve">he originating nodes to rediscover </w:t>
      </w:r>
      <w:r w:rsidR="0013301C" w:rsidRPr="008F1A6B">
        <w:rPr>
          <w:rFonts w:ascii="Times New Roman" w:eastAsia="Times New Roman" w:hAnsi="Times New Roman"/>
          <w:sz w:val="20"/>
          <w:szCs w:val="20"/>
        </w:rPr>
        <w:t>locations of the</w:t>
      </w:r>
      <w:r w:rsidR="007C529F" w:rsidRPr="008F1A6B">
        <w:rPr>
          <w:rFonts w:ascii="Times New Roman" w:eastAsia="Times New Roman" w:hAnsi="Times New Roman"/>
          <w:sz w:val="20"/>
          <w:szCs w:val="20"/>
        </w:rPr>
        <w:t xml:space="preserve"> destination</w:t>
      </w:r>
      <w:r w:rsidR="0013301C" w:rsidRPr="008F1A6B">
        <w:rPr>
          <w:rFonts w:ascii="Times New Roman" w:eastAsia="Times New Roman" w:hAnsi="Times New Roman"/>
          <w:sz w:val="20"/>
          <w:szCs w:val="20"/>
        </w:rPr>
        <w:t xml:space="preserve"> nodes</w:t>
      </w:r>
      <w:r w:rsidR="007C529F" w:rsidRPr="008F1A6B">
        <w:rPr>
          <w:rFonts w:ascii="Times New Roman" w:eastAsia="Times New Roman" w:hAnsi="Times New Roman"/>
          <w:sz w:val="20"/>
          <w:szCs w:val="20"/>
        </w:rPr>
        <w:t xml:space="preserve">. </w:t>
      </w:r>
      <w:r w:rsidR="0013301C" w:rsidRPr="008F1A6B">
        <w:rPr>
          <w:rFonts w:ascii="Times New Roman" w:eastAsia="Times New Roman" w:hAnsi="Times New Roman"/>
          <w:sz w:val="20"/>
          <w:szCs w:val="20"/>
        </w:rPr>
        <w:t>When</w:t>
      </w:r>
      <w:r w:rsidR="007C529F" w:rsidRPr="008F1A6B">
        <w:rPr>
          <w:rFonts w:ascii="Times New Roman" w:eastAsia="Times New Roman" w:hAnsi="Times New Roman"/>
          <w:sz w:val="20"/>
          <w:szCs w:val="20"/>
        </w:rPr>
        <w:t xml:space="preserve"> </w:t>
      </w:r>
      <w:r w:rsidR="00CB4377" w:rsidRPr="008F1A6B">
        <w:rPr>
          <w:rFonts w:ascii="Times New Roman" w:eastAsia="Times New Roman" w:hAnsi="Times New Roman"/>
          <w:sz w:val="20"/>
          <w:szCs w:val="20"/>
        </w:rPr>
        <w:t>a</w:t>
      </w:r>
      <w:r w:rsidR="007C529F" w:rsidRPr="008F1A6B">
        <w:rPr>
          <w:rFonts w:ascii="Times New Roman" w:eastAsia="Times New Roman" w:hAnsi="Times New Roman"/>
          <w:sz w:val="20"/>
          <w:szCs w:val="20"/>
        </w:rPr>
        <w:t xml:space="preserve"> </w:t>
      </w:r>
      <w:r w:rsidR="0013301C" w:rsidRPr="008F1A6B">
        <w:rPr>
          <w:rFonts w:ascii="Times New Roman" w:eastAsia="Times New Roman" w:hAnsi="Times New Roman"/>
          <w:sz w:val="20"/>
          <w:szCs w:val="20"/>
        </w:rPr>
        <w:t xml:space="preserve">destination </w:t>
      </w:r>
      <w:r w:rsidR="007C529F" w:rsidRPr="008F1A6B">
        <w:rPr>
          <w:rFonts w:ascii="Times New Roman" w:eastAsia="Times New Roman" w:hAnsi="Times New Roman"/>
          <w:sz w:val="20"/>
          <w:szCs w:val="20"/>
        </w:rPr>
        <w:t>node moves too far away</w:t>
      </w:r>
      <w:r w:rsidR="0013301C" w:rsidRPr="008F1A6B">
        <w:rPr>
          <w:rFonts w:ascii="Times New Roman" w:eastAsia="Times New Roman" w:hAnsi="Times New Roman"/>
          <w:sz w:val="20"/>
          <w:szCs w:val="20"/>
        </w:rPr>
        <w:t xml:space="preserve"> from its</w:t>
      </w:r>
      <w:r w:rsidR="007C529F" w:rsidRPr="008F1A6B">
        <w:rPr>
          <w:rFonts w:ascii="Times New Roman" w:eastAsia="Times New Roman" w:hAnsi="Times New Roman"/>
          <w:sz w:val="20"/>
          <w:szCs w:val="20"/>
        </w:rPr>
        <w:t xml:space="preserve">  last known </w:t>
      </w:r>
      <w:r w:rsidR="0013301C" w:rsidRPr="008F1A6B">
        <w:rPr>
          <w:rFonts w:ascii="Times New Roman" w:eastAsia="Times New Roman" w:hAnsi="Times New Roman"/>
          <w:sz w:val="20"/>
          <w:szCs w:val="20"/>
        </w:rPr>
        <w:t>position,</w:t>
      </w:r>
      <w:r w:rsidR="007C529F" w:rsidRPr="008F1A6B">
        <w:rPr>
          <w:rFonts w:ascii="Times New Roman" w:eastAsia="Times New Roman" w:hAnsi="Times New Roman"/>
          <w:sz w:val="20"/>
          <w:szCs w:val="20"/>
        </w:rPr>
        <w:t xml:space="preserve"> GeoAODV </w:t>
      </w:r>
      <w:r w:rsidR="0013301C" w:rsidRPr="008F1A6B">
        <w:rPr>
          <w:rFonts w:ascii="Times New Roman" w:eastAsia="Times New Roman" w:hAnsi="Times New Roman"/>
          <w:sz w:val="20"/>
          <w:szCs w:val="20"/>
        </w:rPr>
        <w:t>may</w:t>
      </w:r>
      <w:r w:rsidR="007C529F" w:rsidRPr="008F1A6B">
        <w:rPr>
          <w:rFonts w:ascii="Times New Roman" w:eastAsia="Times New Roman" w:hAnsi="Times New Roman"/>
          <w:sz w:val="20"/>
          <w:szCs w:val="20"/>
        </w:rPr>
        <w:t xml:space="preserve"> end up doing a full broadcast</w:t>
      </w:r>
      <w:r w:rsidR="0013301C" w:rsidRPr="008F1A6B">
        <w:rPr>
          <w:rFonts w:ascii="Times New Roman" w:eastAsia="Times New Roman" w:hAnsi="Times New Roman"/>
          <w:sz w:val="20"/>
          <w:szCs w:val="20"/>
        </w:rPr>
        <w:t xml:space="preserve">. This results in </w:t>
      </w:r>
      <w:r w:rsidR="007C529F" w:rsidRPr="008F1A6B">
        <w:rPr>
          <w:rFonts w:ascii="Times New Roman" w:eastAsia="Times New Roman" w:hAnsi="Times New Roman"/>
          <w:sz w:val="20"/>
          <w:szCs w:val="20"/>
        </w:rPr>
        <w:t>more RREQ</w:t>
      </w:r>
      <w:r w:rsidR="0013301C" w:rsidRPr="008F1A6B">
        <w:rPr>
          <w:rFonts w:ascii="Times New Roman" w:eastAsia="Times New Roman" w:hAnsi="Times New Roman"/>
          <w:sz w:val="20"/>
          <w:szCs w:val="20"/>
        </w:rPr>
        <w:t>s sent by GeoAODV</w:t>
      </w:r>
      <w:r w:rsidR="007C529F" w:rsidRPr="008F1A6B">
        <w:rPr>
          <w:rFonts w:ascii="Times New Roman" w:eastAsia="Times New Roman" w:hAnsi="Times New Roman"/>
          <w:sz w:val="20"/>
          <w:szCs w:val="20"/>
        </w:rPr>
        <w:t xml:space="preserve"> than AODV because GeoAODV ha</w:t>
      </w:r>
      <w:r w:rsidR="0013301C" w:rsidRPr="008F1A6B">
        <w:rPr>
          <w:rFonts w:ascii="Times New Roman" w:eastAsia="Times New Roman" w:hAnsi="Times New Roman"/>
          <w:sz w:val="20"/>
          <w:szCs w:val="20"/>
        </w:rPr>
        <w:t>s</w:t>
      </w:r>
      <w:r w:rsidR="007C529F" w:rsidRPr="008F1A6B">
        <w:rPr>
          <w:rFonts w:ascii="Times New Roman" w:eastAsia="Times New Roman" w:hAnsi="Times New Roman"/>
          <w:sz w:val="20"/>
          <w:szCs w:val="20"/>
        </w:rPr>
        <w:t xml:space="preserve"> to go through several rounds of the route discovery process</w:t>
      </w:r>
      <w:r w:rsidR="0013301C" w:rsidRPr="008F1A6B">
        <w:rPr>
          <w:rFonts w:ascii="Times New Roman" w:eastAsia="Times New Roman" w:hAnsi="Times New Roman"/>
          <w:sz w:val="20"/>
          <w:szCs w:val="20"/>
        </w:rPr>
        <w:t xml:space="preserve"> before doing </w:t>
      </w:r>
      <w:r w:rsidR="00404C78">
        <w:rPr>
          <w:rFonts w:ascii="Times New Roman" w:eastAsia="Times New Roman" w:hAnsi="Times New Roman"/>
          <w:sz w:val="20"/>
          <w:szCs w:val="20"/>
        </w:rPr>
        <w:t xml:space="preserve">a </w:t>
      </w:r>
      <w:r w:rsidR="0013301C" w:rsidRPr="008F1A6B">
        <w:rPr>
          <w:rFonts w:ascii="Times New Roman" w:eastAsia="Times New Roman" w:hAnsi="Times New Roman"/>
          <w:sz w:val="20"/>
          <w:szCs w:val="20"/>
        </w:rPr>
        <w:t>full broadcast</w:t>
      </w:r>
      <w:r w:rsidR="007C529F" w:rsidRPr="008F1A6B">
        <w:rPr>
          <w:rFonts w:ascii="Times New Roman" w:eastAsia="Times New Roman" w:hAnsi="Times New Roman"/>
          <w:sz w:val="20"/>
          <w:szCs w:val="20"/>
        </w:rPr>
        <w:t>. GeoAODV increase</w:t>
      </w:r>
      <w:r w:rsidR="0013301C" w:rsidRPr="008F1A6B">
        <w:rPr>
          <w:rFonts w:ascii="Times New Roman" w:eastAsia="Times New Roman" w:hAnsi="Times New Roman"/>
          <w:sz w:val="20"/>
          <w:szCs w:val="20"/>
        </w:rPr>
        <w:t>s</w:t>
      </w:r>
      <w:r w:rsidR="007C529F" w:rsidRPr="008F1A6B">
        <w:rPr>
          <w:rFonts w:ascii="Times New Roman" w:eastAsia="Times New Roman" w:hAnsi="Times New Roman"/>
          <w:sz w:val="20"/>
          <w:szCs w:val="20"/>
        </w:rPr>
        <w:t xml:space="preserve"> the flooding angle value during each round until it finds the path to destination or determines that the path does not exist.</w:t>
      </w:r>
      <w:r w:rsidR="0013301C" w:rsidRPr="008F1A6B">
        <w:rPr>
          <w:rFonts w:ascii="Times New Roman" w:eastAsia="Times New Roman" w:hAnsi="Times New Roman"/>
          <w:sz w:val="20"/>
          <w:szCs w:val="20"/>
        </w:rPr>
        <w:t xml:space="preserve"> AODV, on the other hand, does full broadcast only once. </w:t>
      </w:r>
    </w:p>
    <w:p w:rsidR="00790D5E" w:rsidRPr="008F1A6B" w:rsidRDefault="009747BC" w:rsidP="006068CF">
      <w:pPr>
        <w:tabs>
          <w:tab w:val="left" w:pos="0"/>
        </w:tabs>
        <w:spacing w:before="120" w:after="0" w:line="240" w:lineRule="auto"/>
        <w:jc w:val="center"/>
        <w:rPr>
          <w:rFonts w:ascii="Times New Roman" w:eastAsia="Times New Roman" w:hAnsi="Times New Roman"/>
          <w:sz w:val="20"/>
          <w:szCs w:val="20"/>
        </w:rPr>
      </w:pPr>
      <w:r w:rsidRPr="008F1A6B">
        <w:rPr>
          <w:rFonts w:ascii="Times New Roman" w:eastAsia="Times New Roman" w:hAnsi="Times New Roman"/>
          <w:noProof/>
          <w:sz w:val="20"/>
          <w:szCs w:val="20"/>
        </w:rPr>
        <w:drawing>
          <wp:inline distT="0" distB="0" distL="0" distR="0">
            <wp:extent cx="2974848" cy="2103120"/>
            <wp:effectExtent l="0" t="0" r="0" b="0"/>
            <wp:docPr id="1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C3DAB" w:rsidRPr="008F1A6B" w:rsidRDefault="00AC3DAB" w:rsidP="006068CF">
      <w:pPr>
        <w:pStyle w:val="FigureCaption"/>
        <w:spacing w:line="240" w:lineRule="auto"/>
        <w:rPr>
          <w:rFonts w:ascii="Times New Roman" w:hAnsi="Times New Roman"/>
          <w:sz w:val="20"/>
        </w:rPr>
      </w:pPr>
      <w:r w:rsidRPr="008F1A6B">
        <w:rPr>
          <w:rFonts w:ascii="Times New Roman" w:hAnsi="Times New Roman"/>
          <w:sz w:val="20"/>
        </w:rPr>
        <w:t xml:space="preserve">Figure 6. </w:t>
      </w:r>
      <w:r w:rsidR="00CA3A8E" w:rsidRPr="008F1A6B">
        <w:rPr>
          <w:rFonts w:ascii="Times New Roman" w:hAnsi="Times New Roman"/>
          <w:sz w:val="20"/>
        </w:rPr>
        <w:t>Number of RREQs sent in mobile nodes scenario</w:t>
      </w:r>
    </w:p>
    <w:p w:rsidR="00AC3DAB" w:rsidRPr="008F1A6B" w:rsidRDefault="009747BC" w:rsidP="006068CF">
      <w:pPr>
        <w:tabs>
          <w:tab w:val="left" w:pos="0"/>
        </w:tabs>
        <w:spacing w:before="120" w:after="0" w:line="240" w:lineRule="auto"/>
        <w:jc w:val="center"/>
        <w:rPr>
          <w:rFonts w:ascii="Times New Roman" w:eastAsia="Times New Roman" w:hAnsi="Times New Roman"/>
          <w:sz w:val="20"/>
          <w:szCs w:val="20"/>
        </w:rPr>
      </w:pPr>
      <w:r w:rsidRPr="008F1A6B">
        <w:rPr>
          <w:rFonts w:ascii="Times New Roman" w:eastAsia="Times New Roman" w:hAnsi="Times New Roman"/>
          <w:noProof/>
          <w:sz w:val="20"/>
          <w:szCs w:val="20"/>
        </w:rPr>
        <w:drawing>
          <wp:inline distT="0" distB="0" distL="0" distR="0">
            <wp:extent cx="2971800" cy="1892829"/>
            <wp:effectExtent l="0" t="0" r="0" b="0"/>
            <wp:docPr id="1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D7486" w:rsidRPr="008F1A6B" w:rsidRDefault="008D7486" w:rsidP="006068CF">
      <w:pPr>
        <w:pStyle w:val="FigureCaption"/>
        <w:spacing w:line="240" w:lineRule="auto"/>
        <w:rPr>
          <w:rFonts w:ascii="Times New Roman" w:hAnsi="Times New Roman"/>
          <w:sz w:val="20"/>
        </w:rPr>
      </w:pPr>
      <w:r w:rsidRPr="008F1A6B">
        <w:rPr>
          <w:rFonts w:ascii="Times New Roman" w:hAnsi="Times New Roman"/>
          <w:sz w:val="20"/>
        </w:rPr>
        <w:t xml:space="preserve">Figure 7. </w:t>
      </w:r>
      <w:r w:rsidR="00CA3A8E" w:rsidRPr="008F1A6B">
        <w:rPr>
          <w:rFonts w:ascii="Times New Roman" w:hAnsi="Times New Roman"/>
          <w:sz w:val="20"/>
        </w:rPr>
        <w:t>Number of RREPs sent in mobile nodes scenario</w:t>
      </w:r>
    </w:p>
    <w:p w:rsidR="00E31B66" w:rsidRPr="006068CF" w:rsidRDefault="00E31B66" w:rsidP="006068CF">
      <w:pPr>
        <w:pStyle w:val="Heading1"/>
        <w:widowControl/>
        <w:numPr>
          <w:ilvl w:val="0"/>
          <w:numId w:val="8"/>
        </w:numPr>
        <w:suppressAutoHyphens w:val="0"/>
        <w:spacing w:before="360" w:after="80"/>
        <w:jc w:val="both"/>
        <w:rPr>
          <w:rFonts w:ascii="Times New Roman" w:hAnsi="Times New Roman"/>
          <w:bCs w:val="0"/>
          <w:smallCaps/>
          <w:kern w:val="32"/>
          <w:sz w:val="28"/>
          <w:szCs w:val="20"/>
        </w:rPr>
      </w:pPr>
      <w:r w:rsidRPr="006068CF">
        <w:rPr>
          <w:rFonts w:ascii="Times New Roman" w:hAnsi="Times New Roman"/>
          <w:bCs w:val="0"/>
          <w:smallCaps/>
          <w:kern w:val="32"/>
          <w:sz w:val="28"/>
          <w:szCs w:val="20"/>
        </w:rPr>
        <w:t>Conclusions</w:t>
      </w:r>
    </w:p>
    <w:p w:rsidR="005A7247" w:rsidRPr="008F1A6B" w:rsidRDefault="006068CF" w:rsidP="006068CF">
      <w:pPr>
        <w:tabs>
          <w:tab w:val="left" w:pos="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b/>
      </w:r>
      <w:r w:rsidR="00EA3667" w:rsidRPr="008F1A6B">
        <w:rPr>
          <w:rFonts w:ascii="Times New Roman" w:eastAsia="Times New Roman" w:hAnsi="Times New Roman"/>
          <w:sz w:val="20"/>
          <w:szCs w:val="20"/>
        </w:rPr>
        <w:t xml:space="preserve">This paper </w:t>
      </w:r>
      <w:r w:rsidR="00A80B7B" w:rsidRPr="008F1A6B">
        <w:rPr>
          <w:rFonts w:ascii="Times New Roman" w:eastAsia="Times New Roman" w:hAnsi="Times New Roman"/>
          <w:sz w:val="20"/>
          <w:szCs w:val="20"/>
        </w:rPr>
        <w:t xml:space="preserve">presents </w:t>
      </w:r>
      <w:r w:rsidR="00761883" w:rsidRPr="008F1A6B">
        <w:rPr>
          <w:rFonts w:ascii="Times New Roman" w:eastAsia="Times New Roman" w:hAnsi="Times New Roman"/>
          <w:sz w:val="20"/>
          <w:szCs w:val="20"/>
        </w:rPr>
        <w:t xml:space="preserve">a </w:t>
      </w:r>
      <w:r w:rsidR="005C5079" w:rsidRPr="008F1A6B">
        <w:rPr>
          <w:rFonts w:ascii="Times New Roman" w:eastAsia="Times New Roman" w:hAnsi="Times New Roman"/>
          <w:sz w:val="20"/>
          <w:szCs w:val="20"/>
        </w:rPr>
        <w:t>new protocol for improving performance of route discovery process</w:t>
      </w:r>
      <w:r w:rsidR="0013301C" w:rsidRPr="008F1A6B">
        <w:rPr>
          <w:rFonts w:ascii="Times New Roman" w:eastAsia="Times New Roman" w:hAnsi="Times New Roman"/>
          <w:sz w:val="20"/>
          <w:szCs w:val="20"/>
        </w:rPr>
        <w:t xml:space="preserve"> in AODV routing </w:t>
      </w:r>
      <w:r w:rsidR="0013301C" w:rsidRPr="008F1A6B">
        <w:rPr>
          <w:rFonts w:ascii="Times New Roman" w:eastAsia="Times New Roman" w:hAnsi="Times New Roman"/>
          <w:sz w:val="20"/>
          <w:szCs w:val="20"/>
        </w:rPr>
        <w:lastRenderedPageBreak/>
        <w:t>protocols</w:t>
      </w:r>
      <w:r w:rsidR="005C5079" w:rsidRPr="008F1A6B">
        <w:rPr>
          <w:rFonts w:ascii="Times New Roman" w:eastAsia="Times New Roman" w:hAnsi="Times New Roman"/>
          <w:sz w:val="20"/>
          <w:szCs w:val="20"/>
        </w:rPr>
        <w:t xml:space="preserve">. The proposed protocol, titled GeoAODV, takes advantage of the GPS system and assumes that each node in the network is aware of its position. The paper presents </w:t>
      </w:r>
      <w:r w:rsidR="005A7247" w:rsidRPr="008F1A6B">
        <w:rPr>
          <w:rFonts w:ascii="Times New Roman" w:eastAsia="Times New Roman" w:hAnsi="Times New Roman"/>
          <w:sz w:val="20"/>
          <w:szCs w:val="20"/>
        </w:rPr>
        <w:t xml:space="preserve">details of the new route discovery </w:t>
      </w:r>
      <w:r w:rsidR="0013301C" w:rsidRPr="008F1A6B">
        <w:rPr>
          <w:rFonts w:ascii="Times New Roman" w:eastAsia="Times New Roman" w:hAnsi="Times New Roman"/>
          <w:sz w:val="20"/>
          <w:szCs w:val="20"/>
        </w:rPr>
        <w:t>process</w:t>
      </w:r>
      <w:r w:rsidR="005A7247" w:rsidRPr="008F1A6B">
        <w:rPr>
          <w:rFonts w:ascii="Times New Roman" w:eastAsia="Times New Roman" w:hAnsi="Times New Roman"/>
          <w:sz w:val="20"/>
          <w:szCs w:val="20"/>
        </w:rPr>
        <w:t xml:space="preserve">, </w:t>
      </w:r>
      <w:r w:rsidR="005C5079" w:rsidRPr="008F1A6B">
        <w:rPr>
          <w:rFonts w:ascii="Times New Roman" w:eastAsia="Times New Roman" w:hAnsi="Times New Roman"/>
          <w:sz w:val="20"/>
          <w:szCs w:val="20"/>
        </w:rPr>
        <w:t xml:space="preserve">a mechanism for </w:t>
      </w:r>
      <w:r w:rsidR="005A7247" w:rsidRPr="008F1A6B">
        <w:rPr>
          <w:rFonts w:ascii="Times New Roman" w:eastAsia="Times New Roman" w:hAnsi="Times New Roman"/>
          <w:sz w:val="20"/>
          <w:szCs w:val="20"/>
        </w:rPr>
        <w:t xml:space="preserve">maintaining and </w:t>
      </w:r>
      <w:r w:rsidR="005C5079" w:rsidRPr="008F1A6B">
        <w:rPr>
          <w:rFonts w:ascii="Times New Roman" w:eastAsia="Times New Roman" w:hAnsi="Times New Roman"/>
          <w:sz w:val="20"/>
          <w:szCs w:val="20"/>
        </w:rPr>
        <w:t>distributing node positions in the network</w:t>
      </w:r>
      <w:r w:rsidR="005A7247" w:rsidRPr="008F1A6B">
        <w:rPr>
          <w:rFonts w:ascii="Times New Roman" w:eastAsia="Times New Roman" w:hAnsi="Times New Roman"/>
          <w:sz w:val="20"/>
          <w:szCs w:val="20"/>
        </w:rPr>
        <w:t>, and a set of</w:t>
      </w:r>
      <w:r w:rsidR="005C5079" w:rsidRPr="008F1A6B">
        <w:rPr>
          <w:rFonts w:ascii="Times New Roman" w:eastAsia="Times New Roman" w:hAnsi="Times New Roman"/>
          <w:sz w:val="20"/>
          <w:szCs w:val="20"/>
        </w:rPr>
        <w:t xml:space="preserve"> optimizations for </w:t>
      </w:r>
      <w:r w:rsidR="005A7247" w:rsidRPr="008F1A6B">
        <w:rPr>
          <w:rFonts w:ascii="Times New Roman" w:eastAsia="Times New Roman" w:hAnsi="Times New Roman"/>
          <w:sz w:val="20"/>
          <w:szCs w:val="20"/>
        </w:rPr>
        <w:t xml:space="preserve">more effective selection of the flooding angle and the search region. </w:t>
      </w:r>
      <w:r w:rsidR="005C5079" w:rsidRPr="008F1A6B">
        <w:rPr>
          <w:rFonts w:ascii="Times New Roman" w:eastAsia="Times New Roman" w:hAnsi="Times New Roman"/>
          <w:sz w:val="20"/>
          <w:szCs w:val="20"/>
        </w:rPr>
        <w:t xml:space="preserve"> </w:t>
      </w:r>
      <w:r w:rsidR="005A7247" w:rsidRPr="008F1A6B">
        <w:rPr>
          <w:rFonts w:ascii="Times New Roman" w:eastAsia="Times New Roman" w:hAnsi="Times New Roman"/>
          <w:sz w:val="20"/>
          <w:szCs w:val="20"/>
        </w:rPr>
        <w:t xml:space="preserve">Simulation study conducted using OPNET Modeler network simulation </w:t>
      </w:r>
      <w:r w:rsidR="009747BC" w:rsidRPr="008F1A6B">
        <w:rPr>
          <w:rFonts w:ascii="Times New Roman" w:eastAsia="Times New Roman" w:hAnsi="Times New Roman"/>
          <w:sz w:val="20"/>
          <w:szCs w:val="20"/>
        </w:rPr>
        <w:t>software has</w:t>
      </w:r>
      <w:r w:rsidR="005A7247" w:rsidRPr="008F1A6B">
        <w:rPr>
          <w:rFonts w:ascii="Times New Roman" w:eastAsia="Times New Roman" w:hAnsi="Times New Roman"/>
          <w:sz w:val="20"/>
          <w:szCs w:val="20"/>
        </w:rPr>
        <w:t xml:space="preserve"> showed that GeoAODV</w:t>
      </w:r>
      <w:r w:rsidR="00322037" w:rsidRPr="008F1A6B">
        <w:rPr>
          <w:rFonts w:ascii="Times New Roman" w:eastAsia="Times New Roman" w:hAnsi="Times New Roman"/>
          <w:sz w:val="20"/>
          <w:szCs w:val="20"/>
        </w:rPr>
        <w:t xml:space="preserve"> </w:t>
      </w:r>
      <w:r w:rsidR="005A7247" w:rsidRPr="008F1A6B">
        <w:rPr>
          <w:rFonts w:ascii="Times New Roman" w:eastAsia="Times New Roman" w:hAnsi="Times New Roman"/>
          <w:sz w:val="20"/>
          <w:szCs w:val="20"/>
        </w:rPr>
        <w:t xml:space="preserve">reduces the </w:t>
      </w:r>
      <w:r w:rsidR="009747BC" w:rsidRPr="008F1A6B">
        <w:rPr>
          <w:rFonts w:ascii="Times New Roman" w:eastAsia="Times New Roman" w:hAnsi="Times New Roman"/>
          <w:sz w:val="20"/>
          <w:szCs w:val="20"/>
        </w:rPr>
        <w:t xml:space="preserve">overhead associated with the </w:t>
      </w:r>
      <w:r w:rsidR="005A7247" w:rsidRPr="008F1A6B">
        <w:rPr>
          <w:rFonts w:ascii="Times New Roman" w:eastAsia="Times New Roman" w:hAnsi="Times New Roman"/>
          <w:sz w:val="20"/>
          <w:szCs w:val="20"/>
        </w:rPr>
        <w:t xml:space="preserve">route discovery </w:t>
      </w:r>
      <w:r w:rsidR="009747BC" w:rsidRPr="008F1A6B">
        <w:rPr>
          <w:rFonts w:ascii="Times New Roman" w:eastAsia="Times New Roman" w:hAnsi="Times New Roman"/>
          <w:sz w:val="20"/>
          <w:szCs w:val="20"/>
        </w:rPr>
        <w:t xml:space="preserve">process </w:t>
      </w:r>
      <w:r w:rsidR="00322037" w:rsidRPr="008F1A6B">
        <w:rPr>
          <w:rFonts w:ascii="Times New Roman" w:eastAsia="Times New Roman" w:hAnsi="Times New Roman"/>
          <w:sz w:val="20"/>
          <w:szCs w:val="20"/>
        </w:rPr>
        <w:t xml:space="preserve">for both stationary and mobile scenarios </w:t>
      </w:r>
      <w:r w:rsidR="005A7247" w:rsidRPr="008F1A6B">
        <w:rPr>
          <w:rFonts w:ascii="Times New Roman" w:eastAsia="Times New Roman" w:hAnsi="Times New Roman"/>
          <w:sz w:val="20"/>
          <w:szCs w:val="20"/>
        </w:rPr>
        <w:t xml:space="preserve">and </w:t>
      </w:r>
      <w:r w:rsidR="009747BC" w:rsidRPr="008F1A6B">
        <w:rPr>
          <w:rFonts w:ascii="Times New Roman" w:eastAsia="Times New Roman" w:hAnsi="Times New Roman"/>
          <w:sz w:val="20"/>
          <w:szCs w:val="20"/>
        </w:rPr>
        <w:t xml:space="preserve">thus </w:t>
      </w:r>
      <w:r w:rsidR="005A7247" w:rsidRPr="008F1A6B">
        <w:rPr>
          <w:rFonts w:ascii="Times New Roman" w:eastAsia="Times New Roman" w:hAnsi="Times New Roman"/>
          <w:sz w:val="20"/>
          <w:szCs w:val="20"/>
        </w:rPr>
        <w:t xml:space="preserve">warrants further investigation. </w:t>
      </w:r>
    </w:p>
    <w:p w:rsidR="00EA3667" w:rsidRPr="008F1A6B" w:rsidRDefault="006068CF" w:rsidP="006068CF">
      <w:pPr>
        <w:tabs>
          <w:tab w:val="left" w:pos="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b/>
      </w:r>
      <w:r w:rsidR="005A7247" w:rsidRPr="008F1A6B">
        <w:rPr>
          <w:rFonts w:ascii="Times New Roman" w:eastAsia="Times New Roman" w:hAnsi="Times New Roman"/>
          <w:sz w:val="20"/>
          <w:szCs w:val="20"/>
        </w:rPr>
        <w:t xml:space="preserve">Currently, we continue development and implementation of a full-featured version of GeoAODV together with </w:t>
      </w:r>
      <w:r w:rsidR="009747BC" w:rsidRPr="008F1A6B">
        <w:rPr>
          <w:rFonts w:ascii="Times New Roman" w:eastAsia="Times New Roman" w:hAnsi="Times New Roman"/>
          <w:sz w:val="20"/>
          <w:szCs w:val="20"/>
        </w:rPr>
        <w:t>a</w:t>
      </w:r>
      <w:r w:rsidR="005A7247" w:rsidRPr="008F1A6B">
        <w:rPr>
          <w:rFonts w:ascii="Times New Roman" w:eastAsia="Times New Roman" w:hAnsi="Times New Roman"/>
          <w:sz w:val="20"/>
          <w:szCs w:val="20"/>
        </w:rPr>
        <w:t xml:space="preserve"> set of optimization </w:t>
      </w:r>
      <w:r w:rsidR="009747BC" w:rsidRPr="008F1A6B">
        <w:rPr>
          <w:rFonts w:ascii="Times New Roman" w:eastAsia="Times New Roman" w:hAnsi="Times New Roman"/>
          <w:sz w:val="20"/>
          <w:szCs w:val="20"/>
        </w:rPr>
        <w:t xml:space="preserve">techniques </w:t>
      </w:r>
      <w:r w:rsidR="005A7247" w:rsidRPr="008F1A6B">
        <w:rPr>
          <w:rFonts w:ascii="Times New Roman" w:eastAsia="Times New Roman" w:hAnsi="Times New Roman"/>
          <w:sz w:val="20"/>
          <w:szCs w:val="20"/>
        </w:rPr>
        <w:t xml:space="preserve">presented in this paper. We also plan to implement both LAR schemes and compare </w:t>
      </w:r>
      <w:r w:rsidR="001F05A1" w:rsidRPr="008F1A6B">
        <w:rPr>
          <w:rFonts w:ascii="Times New Roman" w:eastAsia="Times New Roman" w:hAnsi="Times New Roman"/>
          <w:sz w:val="20"/>
          <w:szCs w:val="20"/>
        </w:rPr>
        <w:t>their performance with that of GeoAODV.</w:t>
      </w:r>
      <w:r w:rsidR="005A7247" w:rsidRPr="008F1A6B">
        <w:rPr>
          <w:rFonts w:ascii="Times New Roman" w:eastAsia="Times New Roman" w:hAnsi="Times New Roman"/>
          <w:sz w:val="20"/>
          <w:szCs w:val="20"/>
        </w:rPr>
        <w:t xml:space="preserve"> </w:t>
      </w:r>
    </w:p>
    <w:p w:rsidR="001068E1" w:rsidRPr="006068CF" w:rsidRDefault="00B507F0" w:rsidP="006068CF">
      <w:pPr>
        <w:pStyle w:val="Heading1"/>
        <w:widowControl/>
        <w:numPr>
          <w:ilvl w:val="0"/>
          <w:numId w:val="8"/>
        </w:numPr>
        <w:suppressAutoHyphens w:val="0"/>
        <w:spacing w:before="360" w:after="80"/>
        <w:jc w:val="both"/>
        <w:rPr>
          <w:rFonts w:ascii="Times New Roman" w:hAnsi="Times New Roman"/>
          <w:bCs w:val="0"/>
          <w:smallCaps/>
          <w:kern w:val="32"/>
          <w:sz w:val="28"/>
          <w:szCs w:val="20"/>
        </w:rPr>
      </w:pPr>
      <w:r w:rsidRPr="006068CF">
        <w:rPr>
          <w:rFonts w:ascii="Times New Roman" w:hAnsi="Times New Roman"/>
          <w:bCs w:val="0"/>
          <w:smallCaps/>
          <w:kern w:val="32"/>
          <w:sz w:val="28"/>
          <w:szCs w:val="20"/>
        </w:rPr>
        <w:t>References</w:t>
      </w:r>
    </w:p>
    <w:p w:rsidR="004B4DA6" w:rsidRPr="008F1A6B" w:rsidRDefault="004B4DA6" w:rsidP="006068CF">
      <w:pPr>
        <w:pStyle w:val="ListParagraph"/>
        <w:numPr>
          <w:ilvl w:val="0"/>
          <w:numId w:val="23"/>
        </w:numPr>
        <w:autoSpaceDE w:val="0"/>
        <w:autoSpaceDN w:val="0"/>
        <w:adjustRightInd w:val="0"/>
        <w:spacing w:after="120" w:line="240" w:lineRule="auto"/>
        <w:contextualSpacing w:val="0"/>
        <w:jc w:val="both"/>
        <w:rPr>
          <w:rFonts w:ascii="Times New Roman" w:hAnsi="Times New Roman"/>
          <w:sz w:val="20"/>
          <w:szCs w:val="20"/>
        </w:rPr>
      </w:pPr>
      <w:r w:rsidRPr="008F1A6B">
        <w:rPr>
          <w:rFonts w:ascii="Times New Roman" w:hAnsi="Times New Roman"/>
          <w:sz w:val="20"/>
          <w:szCs w:val="20"/>
        </w:rPr>
        <w:t>J. Chen,   H. Zhou, Y. Z. Lee,   M. Gerla, and   Y. Shu, “AODV-DFR: Improving Ad Hoc Routing Scalability to Mobility and Load,” 2006 IEEE International Conference on Mobile Ad</w:t>
      </w:r>
      <w:r w:rsidR="001E7FEE" w:rsidRPr="008F1A6B">
        <w:rPr>
          <w:rFonts w:ascii="Times New Roman" w:hAnsi="Times New Roman"/>
          <w:sz w:val="20"/>
          <w:szCs w:val="20"/>
        </w:rPr>
        <w:t xml:space="preserve"> H</w:t>
      </w:r>
      <w:r w:rsidRPr="008F1A6B">
        <w:rPr>
          <w:rFonts w:ascii="Times New Roman" w:hAnsi="Times New Roman"/>
          <w:sz w:val="20"/>
          <w:szCs w:val="20"/>
        </w:rPr>
        <w:t>oc and Sensor Systems (MASS), Oct. 2006, pp. 550-553.</w:t>
      </w:r>
    </w:p>
    <w:p w:rsidR="004B4DA6" w:rsidRPr="008F1A6B" w:rsidRDefault="00DC49FE" w:rsidP="006068CF">
      <w:pPr>
        <w:pStyle w:val="ListParagraph"/>
        <w:numPr>
          <w:ilvl w:val="0"/>
          <w:numId w:val="23"/>
        </w:numPr>
        <w:autoSpaceDE w:val="0"/>
        <w:autoSpaceDN w:val="0"/>
        <w:adjustRightInd w:val="0"/>
        <w:spacing w:after="120" w:line="240" w:lineRule="auto"/>
        <w:contextualSpacing w:val="0"/>
        <w:jc w:val="both"/>
        <w:rPr>
          <w:rFonts w:ascii="Times New Roman" w:hAnsi="Times New Roman"/>
          <w:sz w:val="20"/>
          <w:szCs w:val="20"/>
        </w:rPr>
      </w:pPr>
      <w:hyperlink r:id="rId22" w:tgtFrame="publications" w:history="1">
        <w:r w:rsidR="004B4DA6" w:rsidRPr="008F1A6B">
          <w:rPr>
            <w:rFonts w:ascii="Times New Roman" w:hAnsi="Times New Roman"/>
            <w:sz w:val="20"/>
            <w:szCs w:val="20"/>
          </w:rPr>
          <w:t>D. Espes</w:t>
        </w:r>
      </w:hyperlink>
      <w:r w:rsidR="004B4DA6" w:rsidRPr="008F1A6B">
        <w:rPr>
          <w:rFonts w:ascii="Times New Roman" w:hAnsi="Times New Roman"/>
          <w:sz w:val="20"/>
          <w:szCs w:val="20"/>
        </w:rPr>
        <w:t xml:space="preserve">, </w:t>
      </w:r>
      <w:hyperlink r:id="rId23" w:tgtFrame="publications" w:history="1">
        <w:r w:rsidR="004B4DA6" w:rsidRPr="008F1A6B">
          <w:rPr>
            <w:rFonts w:ascii="Times New Roman" w:hAnsi="Times New Roman"/>
            <w:sz w:val="20"/>
            <w:szCs w:val="20"/>
          </w:rPr>
          <w:t>Z. Mammeri</w:t>
        </w:r>
      </w:hyperlink>
      <w:r w:rsidR="004B4DA6" w:rsidRPr="008F1A6B">
        <w:rPr>
          <w:rFonts w:ascii="Times New Roman" w:hAnsi="Times New Roman"/>
          <w:sz w:val="20"/>
          <w:szCs w:val="20"/>
        </w:rPr>
        <w:t>. “Adaptive expanding search methods to improve AODV Protocol,” IST Mobile and Wireless Communications Summit, July 2005.</w:t>
      </w:r>
    </w:p>
    <w:p w:rsidR="003630B3" w:rsidRPr="008F1A6B" w:rsidRDefault="003630B3" w:rsidP="006068CF">
      <w:pPr>
        <w:pStyle w:val="ListParagraph"/>
        <w:numPr>
          <w:ilvl w:val="0"/>
          <w:numId w:val="23"/>
        </w:numPr>
        <w:autoSpaceDE w:val="0"/>
        <w:autoSpaceDN w:val="0"/>
        <w:adjustRightInd w:val="0"/>
        <w:spacing w:after="120" w:line="240" w:lineRule="auto"/>
        <w:contextualSpacing w:val="0"/>
        <w:jc w:val="both"/>
        <w:rPr>
          <w:rFonts w:ascii="Times New Roman" w:hAnsi="Times New Roman"/>
          <w:sz w:val="20"/>
          <w:szCs w:val="20"/>
        </w:rPr>
      </w:pPr>
      <w:r w:rsidRPr="008F1A6B">
        <w:rPr>
          <w:rFonts w:ascii="Times New Roman" w:hAnsi="Times New Roman"/>
          <w:sz w:val="20"/>
          <w:szCs w:val="20"/>
        </w:rPr>
        <w:t xml:space="preserve">Y. Ko and N. H. Vaidya, “Flooding-based geocasting protocols for mobile ad hoc networks,” Mobile </w:t>
      </w:r>
      <w:r w:rsidRPr="008F1A6B">
        <w:rPr>
          <w:rFonts w:ascii="Times New Roman" w:hAnsi="Times New Roman"/>
          <w:sz w:val="20"/>
          <w:szCs w:val="20"/>
        </w:rPr>
        <w:lastRenderedPageBreak/>
        <w:t>Networks and Applications, 7(6), Dec. 2002, pp. 471-480.</w:t>
      </w:r>
      <w:r w:rsidR="004B4DA6" w:rsidRPr="008F1A6B">
        <w:rPr>
          <w:rFonts w:ascii="Times New Roman" w:hAnsi="Times New Roman"/>
          <w:sz w:val="20"/>
          <w:szCs w:val="20"/>
        </w:rPr>
        <w:t xml:space="preserve"> </w:t>
      </w:r>
    </w:p>
    <w:p w:rsidR="00B507F0" w:rsidRPr="008F1A6B" w:rsidRDefault="005A7247" w:rsidP="006068CF">
      <w:pPr>
        <w:pStyle w:val="ListParagraph"/>
        <w:numPr>
          <w:ilvl w:val="0"/>
          <w:numId w:val="23"/>
        </w:numPr>
        <w:autoSpaceDE w:val="0"/>
        <w:autoSpaceDN w:val="0"/>
        <w:adjustRightInd w:val="0"/>
        <w:spacing w:after="120" w:line="240" w:lineRule="auto"/>
        <w:contextualSpacing w:val="0"/>
        <w:jc w:val="both"/>
        <w:rPr>
          <w:rFonts w:ascii="Times New Roman" w:hAnsi="Times New Roman"/>
          <w:sz w:val="20"/>
          <w:szCs w:val="20"/>
        </w:rPr>
      </w:pPr>
      <w:r w:rsidRPr="008F1A6B">
        <w:rPr>
          <w:rFonts w:ascii="Times New Roman" w:hAnsi="Times New Roman"/>
          <w:sz w:val="20"/>
          <w:szCs w:val="20"/>
        </w:rPr>
        <w:t xml:space="preserve">Y. </w:t>
      </w:r>
      <w:r w:rsidR="00B507F0" w:rsidRPr="008F1A6B">
        <w:rPr>
          <w:rFonts w:ascii="Times New Roman" w:hAnsi="Times New Roman"/>
          <w:sz w:val="20"/>
          <w:szCs w:val="20"/>
        </w:rPr>
        <w:t xml:space="preserve">Ko and </w:t>
      </w:r>
      <w:r w:rsidRPr="008F1A6B">
        <w:rPr>
          <w:rFonts w:ascii="Times New Roman" w:hAnsi="Times New Roman"/>
          <w:sz w:val="20"/>
          <w:szCs w:val="20"/>
        </w:rPr>
        <w:t xml:space="preserve">N. H. </w:t>
      </w:r>
      <w:r w:rsidR="00B507F0" w:rsidRPr="008F1A6B">
        <w:rPr>
          <w:rFonts w:ascii="Times New Roman" w:hAnsi="Times New Roman"/>
          <w:sz w:val="20"/>
          <w:szCs w:val="20"/>
        </w:rPr>
        <w:t>Vaidya,</w:t>
      </w:r>
      <w:r w:rsidRPr="008F1A6B">
        <w:rPr>
          <w:rFonts w:ascii="Times New Roman" w:hAnsi="Times New Roman"/>
          <w:sz w:val="20"/>
          <w:szCs w:val="20"/>
        </w:rPr>
        <w:t xml:space="preserve"> </w:t>
      </w:r>
      <w:r w:rsidR="007045AC" w:rsidRPr="008F1A6B">
        <w:rPr>
          <w:rFonts w:ascii="Times New Roman" w:hAnsi="Times New Roman"/>
          <w:sz w:val="20"/>
          <w:szCs w:val="20"/>
        </w:rPr>
        <w:t>“</w:t>
      </w:r>
      <w:r w:rsidR="00B507F0" w:rsidRPr="008F1A6B">
        <w:rPr>
          <w:rFonts w:ascii="Times New Roman" w:hAnsi="Times New Roman"/>
          <w:sz w:val="20"/>
          <w:szCs w:val="20"/>
        </w:rPr>
        <w:t>Location-aided routing (LAR) in mobile ad hoc networks</w:t>
      </w:r>
      <w:r w:rsidR="00D26EAA" w:rsidRPr="008F1A6B">
        <w:rPr>
          <w:rFonts w:ascii="Times New Roman" w:hAnsi="Times New Roman"/>
          <w:sz w:val="20"/>
          <w:szCs w:val="20"/>
        </w:rPr>
        <w:t>,</w:t>
      </w:r>
      <w:r w:rsidR="007045AC" w:rsidRPr="008F1A6B">
        <w:rPr>
          <w:rFonts w:ascii="Times New Roman" w:hAnsi="Times New Roman"/>
          <w:sz w:val="20"/>
          <w:szCs w:val="20"/>
        </w:rPr>
        <w:t>”</w:t>
      </w:r>
      <w:r w:rsidR="00B507F0" w:rsidRPr="008F1A6B">
        <w:rPr>
          <w:rFonts w:ascii="Times New Roman" w:hAnsi="Times New Roman"/>
          <w:sz w:val="20"/>
          <w:szCs w:val="20"/>
        </w:rPr>
        <w:t xml:space="preserve"> Wirel</w:t>
      </w:r>
      <w:r w:rsidR="007045AC" w:rsidRPr="008F1A6B">
        <w:rPr>
          <w:rFonts w:ascii="Times New Roman" w:hAnsi="Times New Roman"/>
          <w:sz w:val="20"/>
          <w:szCs w:val="20"/>
        </w:rPr>
        <w:t>ess</w:t>
      </w:r>
      <w:r w:rsidR="00B507F0" w:rsidRPr="008F1A6B">
        <w:rPr>
          <w:rFonts w:ascii="Times New Roman" w:hAnsi="Times New Roman"/>
          <w:sz w:val="20"/>
          <w:szCs w:val="20"/>
        </w:rPr>
        <w:t xml:space="preserve"> Netw</w:t>
      </w:r>
      <w:r w:rsidR="007045AC" w:rsidRPr="008F1A6B">
        <w:rPr>
          <w:rFonts w:ascii="Times New Roman" w:hAnsi="Times New Roman"/>
          <w:sz w:val="20"/>
          <w:szCs w:val="20"/>
        </w:rPr>
        <w:t>orks</w:t>
      </w:r>
      <w:r w:rsidR="00D26EAA" w:rsidRPr="008F1A6B">
        <w:rPr>
          <w:rFonts w:ascii="Times New Roman" w:hAnsi="Times New Roman"/>
          <w:sz w:val="20"/>
          <w:szCs w:val="20"/>
        </w:rPr>
        <w:t xml:space="preserve">, </w:t>
      </w:r>
      <w:r w:rsidR="00B507F0" w:rsidRPr="008F1A6B">
        <w:rPr>
          <w:rFonts w:ascii="Times New Roman" w:hAnsi="Times New Roman"/>
          <w:sz w:val="20"/>
          <w:szCs w:val="20"/>
        </w:rPr>
        <w:t>6</w:t>
      </w:r>
      <w:r w:rsidR="00D26EAA" w:rsidRPr="008F1A6B">
        <w:rPr>
          <w:rFonts w:ascii="Times New Roman" w:hAnsi="Times New Roman"/>
          <w:sz w:val="20"/>
          <w:szCs w:val="20"/>
        </w:rPr>
        <w:t>(</w:t>
      </w:r>
      <w:r w:rsidR="00B507F0" w:rsidRPr="008F1A6B">
        <w:rPr>
          <w:rFonts w:ascii="Times New Roman" w:hAnsi="Times New Roman"/>
          <w:sz w:val="20"/>
          <w:szCs w:val="20"/>
        </w:rPr>
        <w:t>4</w:t>
      </w:r>
      <w:r w:rsidR="00905A8C" w:rsidRPr="008F1A6B">
        <w:rPr>
          <w:rFonts w:ascii="Times New Roman" w:hAnsi="Times New Roman"/>
          <w:sz w:val="20"/>
          <w:szCs w:val="20"/>
        </w:rPr>
        <w:t>), July</w:t>
      </w:r>
      <w:r w:rsidR="00D26EAA" w:rsidRPr="008F1A6B">
        <w:rPr>
          <w:rFonts w:ascii="Times New Roman" w:hAnsi="Times New Roman"/>
          <w:sz w:val="20"/>
          <w:szCs w:val="20"/>
        </w:rPr>
        <w:t xml:space="preserve"> 2000</w:t>
      </w:r>
      <w:r w:rsidR="00B507F0" w:rsidRPr="008F1A6B">
        <w:rPr>
          <w:rFonts w:ascii="Times New Roman" w:hAnsi="Times New Roman"/>
          <w:sz w:val="20"/>
          <w:szCs w:val="20"/>
        </w:rPr>
        <w:t xml:space="preserve">, </w:t>
      </w:r>
      <w:r w:rsidR="00905A8C" w:rsidRPr="008F1A6B">
        <w:rPr>
          <w:rFonts w:ascii="Times New Roman" w:hAnsi="Times New Roman"/>
          <w:sz w:val="20"/>
          <w:szCs w:val="20"/>
        </w:rPr>
        <w:t xml:space="preserve">pp. </w:t>
      </w:r>
      <w:r w:rsidR="00B507F0" w:rsidRPr="008F1A6B">
        <w:rPr>
          <w:rFonts w:ascii="Times New Roman" w:hAnsi="Times New Roman"/>
          <w:sz w:val="20"/>
          <w:szCs w:val="20"/>
        </w:rPr>
        <w:t>307-321</w:t>
      </w:r>
      <w:r w:rsidR="00D26EAA" w:rsidRPr="008F1A6B">
        <w:rPr>
          <w:rFonts w:ascii="Times New Roman" w:hAnsi="Times New Roman"/>
          <w:sz w:val="20"/>
          <w:szCs w:val="20"/>
        </w:rPr>
        <w:t>.</w:t>
      </w:r>
    </w:p>
    <w:p w:rsidR="004B4DA6" w:rsidRPr="008F1A6B" w:rsidRDefault="004B4DA6" w:rsidP="006068CF">
      <w:pPr>
        <w:pStyle w:val="ListParagraph"/>
        <w:numPr>
          <w:ilvl w:val="0"/>
          <w:numId w:val="23"/>
        </w:numPr>
        <w:autoSpaceDE w:val="0"/>
        <w:autoSpaceDN w:val="0"/>
        <w:adjustRightInd w:val="0"/>
        <w:spacing w:after="120" w:line="240" w:lineRule="auto"/>
        <w:contextualSpacing w:val="0"/>
        <w:jc w:val="both"/>
        <w:rPr>
          <w:rFonts w:ascii="Times New Roman" w:hAnsi="Times New Roman"/>
          <w:sz w:val="20"/>
          <w:szCs w:val="20"/>
        </w:rPr>
      </w:pPr>
      <w:r w:rsidRPr="008F1A6B">
        <w:rPr>
          <w:rFonts w:ascii="Times New Roman" w:hAnsi="Times New Roman"/>
          <w:sz w:val="20"/>
          <w:szCs w:val="20"/>
        </w:rPr>
        <w:t>OPNET Modeler ver. 14.5. OPNET Technologies, Inc</w:t>
      </w:r>
      <w:r w:rsidRPr="008F1A6B">
        <w:rPr>
          <w:rFonts w:ascii="Times New Roman" w:hAnsi="Times New Roman"/>
          <w:sz w:val="20"/>
          <w:szCs w:val="20"/>
          <w:vertAlign w:val="superscript"/>
        </w:rPr>
        <w:t>®</w:t>
      </w:r>
      <w:r w:rsidRPr="008F1A6B">
        <w:rPr>
          <w:rFonts w:ascii="Times New Roman" w:hAnsi="Times New Roman"/>
          <w:sz w:val="20"/>
          <w:szCs w:val="20"/>
        </w:rPr>
        <w:t>, www.opnet.com last visited 3/2/09.</w:t>
      </w:r>
    </w:p>
    <w:p w:rsidR="00A53BB4" w:rsidRPr="008F1A6B" w:rsidRDefault="00521963" w:rsidP="006068CF">
      <w:pPr>
        <w:pStyle w:val="ListParagraph"/>
        <w:numPr>
          <w:ilvl w:val="0"/>
          <w:numId w:val="23"/>
        </w:numPr>
        <w:autoSpaceDE w:val="0"/>
        <w:autoSpaceDN w:val="0"/>
        <w:adjustRightInd w:val="0"/>
        <w:spacing w:after="120" w:line="240" w:lineRule="auto"/>
        <w:contextualSpacing w:val="0"/>
        <w:jc w:val="both"/>
        <w:rPr>
          <w:rFonts w:ascii="Times New Roman" w:hAnsi="Times New Roman"/>
          <w:sz w:val="20"/>
          <w:szCs w:val="20"/>
        </w:rPr>
      </w:pPr>
      <w:r w:rsidRPr="008F1A6B">
        <w:rPr>
          <w:rFonts w:ascii="Times New Roman" w:hAnsi="Times New Roman"/>
          <w:sz w:val="20"/>
          <w:szCs w:val="20"/>
        </w:rPr>
        <w:t>G</w:t>
      </w:r>
      <w:r w:rsidR="005A7247" w:rsidRPr="008F1A6B">
        <w:rPr>
          <w:rFonts w:ascii="Times New Roman" w:hAnsi="Times New Roman"/>
          <w:sz w:val="20"/>
          <w:szCs w:val="20"/>
        </w:rPr>
        <w:t>.</w:t>
      </w:r>
      <w:r w:rsidRPr="008F1A6B">
        <w:rPr>
          <w:rFonts w:ascii="Times New Roman" w:hAnsi="Times New Roman"/>
          <w:sz w:val="20"/>
          <w:szCs w:val="20"/>
        </w:rPr>
        <w:t xml:space="preserve"> Pei, </w:t>
      </w:r>
      <w:r w:rsidR="005A7247" w:rsidRPr="008F1A6B">
        <w:rPr>
          <w:rFonts w:ascii="Times New Roman" w:hAnsi="Times New Roman"/>
          <w:sz w:val="20"/>
          <w:szCs w:val="20"/>
        </w:rPr>
        <w:t>M.</w:t>
      </w:r>
      <w:r w:rsidRPr="008F1A6B">
        <w:rPr>
          <w:rFonts w:ascii="Times New Roman" w:hAnsi="Times New Roman"/>
          <w:sz w:val="20"/>
          <w:szCs w:val="20"/>
        </w:rPr>
        <w:t xml:space="preserve"> Gerla</w:t>
      </w:r>
      <w:r w:rsidR="005A7247" w:rsidRPr="008F1A6B">
        <w:rPr>
          <w:rFonts w:ascii="Times New Roman" w:hAnsi="Times New Roman"/>
          <w:sz w:val="20"/>
          <w:szCs w:val="20"/>
        </w:rPr>
        <w:t>,</w:t>
      </w:r>
      <w:r w:rsidRPr="008F1A6B">
        <w:rPr>
          <w:rFonts w:ascii="Times New Roman" w:hAnsi="Times New Roman"/>
          <w:sz w:val="20"/>
          <w:szCs w:val="20"/>
        </w:rPr>
        <w:t xml:space="preserve"> and T</w:t>
      </w:r>
      <w:r w:rsidR="005A7247" w:rsidRPr="008F1A6B">
        <w:rPr>
          <w:rFonts w:ascii="Times New Roman" w:hAnsi="Times New Roman"/>
          <w:sz w:val="20"/>
          <w:szCs w:val="20"/>
        </w:rPr>
        <w:t>.</w:t>
      </w:r>
      <w:r w:rsidRPr="008F1A6B">
        <w:rPr>
          <w:rFonts w:ascii="Times New Roman" w:hAnsi="Times New Roman"/>
          <w:sz w:val="20"/>
          <w:szCs w:val="20"/>
        </w:rPr>
        <w:t>-W</w:t>
      </w:r>
      <w:r w:rsidR="005A7247" w:rsidRPr="008F1A6B">
        <w:rPr>
          <w:rFonts w:ascii="Times New Roman" w:hAnsi="Times New Roman"/>
          <w:sz w:val="20"/>
          <w:szCs w:val="20"/>
        </w:rPr>
        <w:t>.</w:t>
      </w:r>
      <w:r w:rsidRPr="008F1A6B">
        <w:rPr>
          <w:rFonts w:ascii="Times New Roman" w:hAnsi="Times New Roman"/>
          <w:sz w:val="20"/>
          <w:szCs w:val="20"/>
        </w:rPr>
        <w:t xml:space="preserve"> Chen, “Fisheye</w:t>
      </w:r>
      <w:r w:rsidR="00A53BB4" w:rsidRPr="008F1A6B">
        <w:rPr>
          <w:rFonts w:ascii="Times New Roman" w:hAnsi="Times New Roman"/>
          <w:sz w:val="20"/>
          <w:szCs w:val="20"/>
        </w:rPr>
        <w:t xml:space="preserve"> </w:t>
      </w:r>
      <w:r w:rsidRPr="008F1A6B">
        <w:rPr>
          <w:rFonts w:ascii="Times New Roman" w:hAnsi="Times New Roman"/>
          <w:sz w:val="20"/>
          <w:szCs w:val="20"/>
        </w:rPr>
        <w:t>State Routing: A Routing Scheme for Ad Hoc Wireless</w:t>
      </w:r>
      <w:r w:rsidR="00CC7E24" w:rsidRPr="008F1A6B">
        <w:rPr>
          <w:rFonts w:ascii="Times New Roman" w:hAnsi="Times New Roman"/>
          <w:sz w:val="20"/>
          <w:szCs w:val="20"/>
        </w:rPr>
        <w:t xml:space="preserve"> </w:t>
      </w:r>
      <w:r w:rsidRPr="008F1A6B">
        <w:rPr>
          <w:rFonts w:ascii="Times New Roman" w:hAnsi="Times New Roman"/>
          <w:sz w:val="20"/>
          <w:szCs w:val="20"/>
        </w:rPr>
        <w:t>Networks” in Proc. of the IEEE International Conference on</w:t>
      </w:r>
      <w:r w:rsidR="00CC7E24" w:rsidRPr="008F1A6B">
        <w:rPr>
          <w:rFonts w:ascii="Times New Roman" w:hAnsi="Times New Roman"/>
          <w:sz w:val="20"/>
          <w:szCs w:val="20"/>
        </w:rPr>
        <w:t xml:space="preserve"> </w:t>
      </w:r>
      <w:r w:rsidRPr="008F1A6B">
        <w:rPr>
          <w:rFonts w:ascii="Times New Roman" w:hAnsi="Times New Roman"/>
          <w:sz w:val="20"/>
          <w:szCs w:val="20"/>
        </w:rPr>
        <w:t>Communication, New Orleans, LA, June 2000.</w:t>
      </w:r>
    </w:p>
    <w:p w:rsidR="004B4DA6" w:rsidRPr="008F1A6B" w:rsidRDefault="003630B3" w:rsidP="006068CF">
      <w:pPr>
        <w:pStyle w:val="ListParagraph"/>
        <w:numPr>
          <w:ilvl w:val="0"/>
          <w:numId w:val="23"/>
        </w:numPr>
        <w:autoSpaceDE w:val="0"/>
        <w:autoSpaceDN w:val="0"/>
        <w:adjustRightInd w:val="0"/>
        <w:spacing w:after="120" w:line="240" w:lineRule="auto"/>
        <w:contextualSpacing w:val="0"/>
        <w:jc w:val="both"/>
        <w:rPr>
          <w:rFonts w:ascii="Times New Roman" w:hAnsi="Times New Roman"/>
          <w:sz w:val="20"/>
          <w:szCs w:val="20"/>
        </w:rPr>
      </w:pPr>
      <w:r w:rsidRPr="008F1A6B">
        <w:rPr>
          <w:rFonts w:ascii="Times New Roman" w:hAnsi="Times New Roman"/>
          <w:sz w:val="20"/>
          <w:szCs w:val="20"/>
        </w:rPr>
        <w:t>E. M. Royer and</w:t>
      </w:r>
      <w:r w:rsidR="00E96AF9" w:rsidRPr="008F1A6B">
        <w:rPr>
          <w:rFonts w:ascii="Times New Roman" w:hAnsi="Times New Roman"/>
          <w:sz w:val="20"/>
          <w:szCs w:val="20"/>
        </w:rPr>
        <w:t xml:space="preserve"> C</w:t>
      </w:r>
      <w:r w:rsidR="00A80B7B" w:rsidRPr="008F1A6B">
        <w:rPr>
          <w:rFonts w:ascii="Times New Roman" w:hAnsi="Times New Roman"/>
          <w:sz w:val="20"/>
          <w:szCs w:val="20"/>
        </w:rPr>
        <w:t>.</w:t>
      </w:r>
      <w:r w:rsidR="00E96AF9" w:rsidRPr="008F1A6B">
        <w:rPr>
          <w:rFonts w:ascii="Times New Roman" w:hAnsi="Times New Roman"/>
          <w:sz w:val="20"/>
          <w:szCs w:val="20"/>
        </w:rPr>
        <w:t xml:space="preserve"> E. Perkins. "An Implementation Study of the AODV Routing Protocol</w:t>
      </w:r>
      <w:r w:rsidR="00A80B7B" w:rsidRPr="008F1A6B">
        <w:rPr>
          <w:rFonts w:ascii="Times New Roman" w:hAnsi="Times New Roman"/>
          <w:sz w:val="20"/>
          <w:szCs w:val="20"/>
        </w:rPr>
        <w:t>,</w:t>
      </w:r>
      <w:r w:rsidR="00E96AF9" w:rsidRPr="008F1A6B">
        <w:rPr>
          <w:rFonts w:ascii="Times New Roman" w:hAnsi="Times New Roman"/>
          <w:sz w:val="20"/>
          <w:szCs w:val="20"/>
        </w:rPr>
        <w:t>" Proc</w:t>
      </w:r>
      <w:r w:rsidR="00A80B7B" w:rsidRPr="008F1A6B">
        <w:rPr>
          <w:rFonts w:ascii="Times New Roman" w:hAnsi="Times New Roman"/>
          <w:sz w:val="20"/>
          <w:szCs w:val="20"/>
        </w:rPr>
        <w:t>.</w:t>
      </w:r>
      <w:r w:rsidR="00E96AF9" w:rsidRPr="008F1A6B">
        <w:rPr>
          <w:rFonts w:ascii="Times New Roman" w:hAnsi="Times New Roman"/>
          <w:sz w:val="20"/>
          <w:szCs w:val="20"/>
        </w:rPr>
        <w:t xml:space="preserve"> of the IEEE Wireless Communications and Networking Conference, Chicago, IL, September 2000.</w:t>
      </w:r>
      <w:r w:rsidR="004B4DA6" w:rsidRPr="008F1A6B">
        <w:rPr>
          <w:rFonts w:ascii="Times New Roman" w:hAnsi="Times New Roman"/>
          <w:sz w:val="20"/>
          <w:szCs w:val="20"/>
        </w:rPr>
        <w:t xml:space="preserve"> </w:t>
      </w:r>
    </w:p>
    <w:p w:rsidR="003630B3" w:rsidRPr="008F1A6B" w:rsidRDefault="003630B3" w:rsidP="006068CF">
      <w:pPr>
        <w:pStyle w:val="ListParagraph"/>
        <w:numPr>
          <w:ilvl w:val="0"/>
          <w:numId w:val="23"/>
        </w:numPr>
        <w:autoSpaceDE w:val="0"/>
        <w:autoSpaceDN w:val="0"/>
        <w:adjustRightInd w:val="0"/>
        <w:spacing w:after="120" w:line="240" w:lineRule="auto"/>
        <w:contextualSpacing w:val="0"/>
        <w:jc w:val="both"/>
        <w:rPr>
          <w:rFonts w:ascii="Times New Roman" w:hAnsi="Times New Roman"/>
          <w:sz w:val="20"/>
          <w:szCs w:val="20"/>
        </w:rPr>
      </w:pPr>
      <w:r w:rsidRPr="008F1A6B">
        <w:rPr>
          <w:rFonts w:ascii="Times New Roman" w:hAnsi="Times New Roman"/>
          <w:sz w:val="20"/>
          <w:szCs w:val="20"/>
        </w:rPr>
        <w:t>C. E. Perkins and E. M. Royer. "Ad hoc On-Demand Distance Vector Routing," Proc. of the 2nd IEEE Workshop on Mobile Computing Systems and Applications, New Orleans, LA, Feb. 1999, pp. 90-100.</w:t>
      </w:r>
    </w:p>
    <w:p w:rsidR="004B4DA6" w:rsidRPr="008F1A6B" w:rsidRDefault="004B4DA6" w:rsidP="006068CF">
      <w:pPr>
        <w:pStyle w:val="ListParagraph"/>
        <w:numPr>
          <w:ilvl w:val="0"/>
          <w:numId w:val="23"/>
        </w:numPr>
        <w:autoSpaceDE w:val="0"/>
        <w:autoSpaceDN w:val="0"/>
        <w:adjustRightInd w:val="0"/>
        <w:spacing w:after="120" w:line="240" w:lineRule="auto"/>
        <w:contextualSpacing w:val="0"/>
        <w:jc w:val="both"/>
        <w:rPr>
          <w:rFonts w:ascii="Times New Roman" w:hAnsi="Times New Roman"/>
          <w:sz w:val="20"/>
          <w:szCs w:val="20"/>
        </w:rPr>
      </w:pPr>
      <w:r w:rsidRPr="008F1A6B">
        <w:rPr>
          <w:rFonts w:ascii="Times New Roman" w:hAnsi="Times New Roman"/>
          <w:sz w:val="20"/>
          <w:szCs w:val="20"/>
        </w:rPr>
        <w:t>B. Zhou, Y. Lee, M. Gerla, and F. de Rango, “Geo-LANMAR: a scalable routing protocol for ad hoc networks with group motion: Research Articles”, Wireless Communications &amp; Mobile Computing, 6(7), Nov. 2006, pp. 989-1002.</w:t>
      </w:r>
    </w:p>
    <w:p w:rsidR="00A53BB4" w:rsidRPr="008F1A6B" w:rsidRDefault="00A53BB4" w:rsidP="006068CF">
      <w:pPr>
        <w:autoSpaceDE w:val="0"/>
        <w:autoSpaceDN w:val="0"/>
        <w:adjustRightInd w:val="0"/>
        <w:spacing w:after="60" w:line="240" w:lineRule="auto"/>
        <w:jc w:val="both"/>
        <w:rPr>
          <w:rFonts w:ascii="Times New Roman" w:hAnsi="Times New Roman"/>
          <w:sz w:val="20"/>
          <w:szCs w:val="20"/>
        </w:rPr>
      </w:pPr>
    </w:p>
    <w:p w:rsidR="002E0BC8" w:rsidRPr="008F1A6B" w:rsidRDefault="002E0BC8" w:rsidP="006068CF">
      <w:pPr>
        <w:pStyle w:val="Heading2"/>
        <w:widowControl/>
        <w:numPr>
          <w:ilvl w:val="0"/>
          <w:numId w:val="0"/>
        </w:numPr>
        <w:suppressAutoHyphens w:val="0"/>
        <w:spacing w:before="120" w:after="120"/>
        <w:ind w:left="576" w:hanging="576"/>
        <w:rPr>
          <w:rFonts w:ascii="Times New Roman" w:hAnsi="Times New Roman"/>
          <w:color w:val="auto"/>
          <w:sz w:val="20"/>
          <w:szCs w:val="20"/>
        </w:rPr>
        <w:sectPr w:rsidR="002E0BC8" w:rsidRPr="008F1A6B" w:rsidSect="00D26EAA">
          <w:type w:val="continuous"/>
          <w:pgSz w:w="12240" w:h="15840"/>
          <w:pgMar w:top="1440" w:right="1260" w:bottom="1440" w:left="1260" w:header="720" w:footer="720" w:gutter="0"/>
          <w:cols w:num="2" w:space="360"/>
          <w:docGrid w:linePitch="360"/>
        </w:sectPr>
      </w:pPr>
      <w:bookmarkStart w:id="7" w:name="_Toc216237351"/>
      <w:bookmarkStart w:id="8" w:name="_Toc216239940"/>
    </w:p>
    <w:bookmarkEnd w:id="7"/>
    <w:bookmarkEnd w:id="8"/>
    <w:p w:rsidR="00D26EAA" w:rsidRPr="008F1A6B" w:rsidRDefault="00D26EAA" w:rsidP="006068CF">
      <w:pPr>
        <w:spacing w:line="240" w:lineRule="auto"/>
        <w:rPr>
          <w:rFonts w:ascii="Times New Roman" w:hAnsi="Times New Roman"/>
          <w:sz w:val="20"/>
          <w:szCs w:val="20"/>
        </w:rPr>
      </w:pPr>
    </w:p>
    <w:p w:rsidR="00003AB0" w:rsidRPr="008F1A6B" w:rsidRDefault="00003AB0" w:rsidP="006068CF">
      <w:pPr>
        <w:spacing w:line="240" w:lineRule="auto"/>
        <w:ind w:firstLine="720"/>
        <w:rPr>
          <w:rFonts w:ascii="Times New Roman" w:hAnsi="Times New Roman"/>
          <w:sz w:val="20"/>
          <w:szCs w:val="20"/>
        </w:rPr>
      </w:pPr>
    </w:p>
    <w:sectPr w:rsidR="00003AB0" w:rsidRPr="008F1A6B" w:rsidSect="00476B5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84F" w:rsidRDefault="0044584F" w:rsidP="003E7A73">
      <w:pPr>
        <w:spacing w:after="0" w:line="240" w:lineRule="auto"/>
      </w:pPr>
      <w:r>
        <w:separator/>
      </w:r>
    </w:p>
  </w:endnote>
  <w:endnote w:type="continuationSeparator" w:id="0">
    <w:p w:rsidR="0044584F" w:rsidRDefault="0044584F" w:rsidP="003E7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84F" w:rsidRDefault="0044584F" w:rsidP="003E7A73">
      <w:pPr>
        <w:spacing w:after="0" w:line="240" w:lineRule="auto"/>
      </w:pPr>
      <w:r>
        <w:separator/>
      </w:r>
    </w:p>
  </w:footnote>
  <w:footnote w:type="continuationSeparator" w:id="0">
    <w:p w:rsidR="0044584F" w:rsidRDefault="0044584F" w:rsidP="003E7A73">
      <w:pPr>
        <w:spacing w:after="0" w:line="240" w:lineRule="auto"/>
      </w:pPr>
      <w:r>
        <w:continuationSeparator/>
      </w:r>
    </w:p>
  </w:footnote>
  <w:footnote w:id="1">
    <w:p w:rsidR="00B53FFA" w:rsidRDefault="00B53FFA">
      <w:pPr>
        <w:pStyle w:val="FootnoteText"/>
      </w:pPr>
      <w:r w:rsidRPr="001442F1">
        <w:rPr>
          <w:rStyle w:val="FootnoteReference"/>
          <w:sz w:val="16"/>
        </w:rPr>
        <w:footnoteRef/>
      </w:r>
      <w:r w:rsidRPr="001442F1">
        <w:rPr>
          <w:sz w:val="16"/>
        </w:rPr>
        <w:t xml:space="preserve"> Alternatively</w:t>
      </w:r>
      <w:r>
        <w:rPr>
          <w:sz w:val="16"/>
        </w:rPr>
        <w:t>,</w:t>
      </w:r>
      <w:r w:rsidRPr="001442F1">
        <w:rPr>
          <w:sz w:val="16"/>
        </w:rPr>
        <w:t xml:space="preserve"> the value of the flooding value could be incremented in the similar fashion to that </w:t>
      </w:r>
      <w:r w:rsidRPr="00D47563">
        <w:rPr>
          <w:sz w:val="16"/>
        </w:rPr>
        <w:t>presented in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bullet"/>
      <w:lvlText w:val=""/>
      <w:lvlJc w:val="left"/>
      <w:pPr>
        <w:tabs>
          <w:tab w:val="num" w:pos="360"/>
        </w:tabs>
        <w:ind w:left="360" w:hanging="360"/>
      </w:pPr>
      <w:rPr>
        <w:rFonts w:ascii="Symbol" w:hAnsi="Symbol" w:cs="StarSymbol"/>
        <w:sz w:val="18"/>
        <w:szCs w:val="18"/>
      </w:rPr>
    </w:lvl>
  </w:abstractNum>
  <w:abstractNum w:abstractNumId="2">
    <w:nsid w:val="03CE2604"/>
    <w:multiLevelType w:val="hybridMultilevel"/>
    <w:tmpl w:val="3FB6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6E30DA"/>
    <w:multiLevelType w:val="hybridMultilevel"/>
    <w:tmpl w:val="9CBA21E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
    <w:nsid w:val="240C0CF0"/>
    <w:multiLevelType w:val="multilevel"/>
    <w:tmpl w:val="346680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317814DA"/>
    <w:multiLevelType w:val="multilevel"/>
    <w:tmpl w:val="9F38C7D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36243177"/>
    <w:multiLevelType w:val="hybridMultilevel"/>
    <w:tmpl w:val="A1109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AF45011"/>
    <w:multiLevelType w:val="hybridMultilevel"/>
    <w:tmpl w:val="CD7E0EE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55C24D45"/>
    <w:multiLevelType w:val="hybridMultilevel"/>
    <w:tmpl w:val="3710BD1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565C3F03"/>
    <w:multiLevelType w:val="hybridMultilevel"/>
    <w:tmpl w:val="0BE2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EF3976"/>
    <w:multiLevelType w:val="hybridMultilevel"/>
    <w:tmpl w:val="587E4DF2"/>
    <w:lvl w:ilvl="0" w:tplc="F94ED4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5C15E8"/>
    <w:multiLevelType w:val="multilevel"/>
    <w:tmpl w:val="0F685F42"/>
    <w:lvl w:ilvl="0">
      <w:start w:val="1"/>
      <w:numFmt w:val="decimal"/>
      <w:lvlText w:val="%1"/>
      <w:lvlJc w:val="left"/>
      <w:pPr>
        <w:ind w:left="360" w:hanging="360"/>
      </w:pPr>
      <w:rPr>
        <w:rFonts w:hint="default"/>
      </w:rPr>
    </w:lvl>
    <w:lvl w:ilvl="1">
      <w:start w:val="1"/>
      <w:numFmt w:val="decimal"/>
      <w:lvlText w:val="%1.%2"/>
      <w:lvlJc w:val="left"/>
      <w:pPr>
        <w:ind w:left="196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DF47AD4"/>
    <w:multiLevelType w:val="hybridMultilevel"/>
    <w:tmpl w:val="E730E0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712C6825"/>
    <w:multiLevelType w:val="hybridMultilevel"/>
    <w:tmpl w:val="79A2D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8633A68"/>
    <w:multiLevelType w:val="hybridMultilevel"/>
    <w:tmpl w:val="CA4E920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1"/>
  </w:num>
  <w:num w:numId="2">
    <w:abstractNumId w:val="0"/>
  </w:num>
  <w:num w:numId="3">
    <w:abstractNumId w:val="13"/>
  </w:num>
  <w:num w:numId="4">
    <w:abstractNumId w:val="6"/>
  </w:num>
  <w:num w:numId="5">
    <w:abstractNumId w:val="2"/>
  </w:num>
  <w:num w:numId="6">
    <w:abstractNumId w:val="14"/>
  </w:num>
  <w:num w:numId="7">
    <w:abstractNumId w:val="4"/>
  </w:num>
  <w:num w:numId="8">
    <w:abstractNumId w:val="11"/>
  </w:num>
  <w:num w:numId="9">
    <w:abstractNumId w:val="8"/>
  </w:num>
  <w:num w:numId="10">
    <w:abstractNumId w:val="12"/>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7"/>
  </w:num>
  <w:num w:numId="16">
    <w:abstractNumId w:val="9"/>
  </w:num>
  <w:num w:numId="17">
    <w:abstractNumId w:val="4"/>
  </w:num>
  <w:num w:numId="18">
    <w:abstractNumId w:val="4"/>
  </w:num>
  <w:num w:numId="19">
    <w:abstractNumId w:val="4"/>
  </w:num>
  <w:num w:numId="20">
    <w:abstractNumId w:val="4"/>
  </w:num>
  <w:num w:numId="21">
    <w:abstractNumId w:val="4"/>
  </w:num>
  <w:num w:numId="22">
    <w:abstractNumId w:val="4"/>
  </w:num>
  <w:num w:numId="23">
    <w:abstractNumId w:val="10"/>
  </w:num>
  <w:num w:numId="24">
    <w:abstractNumId w:val="4"/>
  </w:num>
  <w:num w:numId="25">
    <w:abstractNumId w:val="4"/>
  </w:num>
  <w:num w:numId="26">
    <w:abstractNumId w:val="4"/>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drawingGridHorizontalSpacing w:val="110"/>
  <w:displayHorizontalDrawingGridEvery w:val="2"/>
  <w:characterSpacingControl w:val="doNotCompress"/>
  <w:hdrShapeDefaults>
    <o:shapedefaults v:ext="edit" spidmax="72706">
      <o:colormenu v:ext="edit" fillcolor="none [2092]" shadowcolor="none"/>
    </o:shapedefaults>
  </w:hdrShapeDefaults>
  <w:footnotePr>
    <w:footnote w:id="-1"/>
    <w:footnote w:id="0"/>
  </w:footnotePr>
  <w:endnotePr>
    <w:endnote w:id="-1"/>
    <w:endnote w:id="0"/>
  </w:endnotePr>
  <w:compat/>
  <w:rsids>
    <w:rsidRoot w:val="00D55978"/>
    <w:rsid w:val="00001979"/>
    <w:rsid w:val="00003AB0"/>
    <w:rsid w:val="00014BB2"/>
    <w:rsid w:val="000267CA"/>
    <w:rsid w:val="0002680F"/>
    <w:rsid w:val="0002711C"/>
    <w:rsid w:val="000347D4"/>
    <w:rsid w:val="00040628"/>
    <w:rsid w:val="0006039E"/>
    <w:rsid w:val="000610C1"/>
    <w:rsid w:val="00062AFA"/>
    <w:rsid w:val="00065FED"/>
    <w:rsid w:val="000732D0"/>
    <w:rsid w:val="00075B61"/>
    <w:rsid w:val="000767DD"/>
    <w:rsid w:val="00081762"/>
    <w:rsid w:val="000823D2"/>
    <w:rsid w:val="00091FFC"/>
    <w:rsid w:val="000977E1"/>
    <w:rsid w:val="000A2BBD"/>
    <w:rsid w:val="000A6DD6"/>
    <w:rsid w:val="000B2F80"/>
    <w:rsid w:val="000C0CF3"/>
    <w:rsid w:val="000D6069"/>
    <w:rsid w:val="000E2787"/>
    <w:rsid w:val="000E2B8B"/>
    <w:rsid w:val="000E70E7"/>
    <w:rsid w:val="000F0AF1"/>
    <w:rsid w:val="00102DFD"/>
    <w:rsid w:val="0010545A"/>
    <w:rsid w:val="001068E1"/>
    <w:rsid w:val="0012246A"/>
    <w:rsid w:val="0013054C"/>
    <w:rsid w:val="00131B41"/>
    <w:rsid w:val="0013301C"/>
    <w:rsid w:val="0014313C"/>
    <w:rsid w:val="001442F1"/>
    <w:rsid w:val="001548EC"/>
    <w:rsid w:val="00157E56"/>
    <w:rsid w:val="001658B1"/>
    <w:rsid w:val="00167285"/>
    <w:rsid w:val="00185D64"/>
    <w:rsid w:val="0019042F"/>
    <w:rsid w:val="00194248"/>
    <w:rsid w:val="001D4140"/>
    <w:rsid w:val="001D5DBE"/>
    <w:rsid w:val="001E10E2"/>
    <w:rsid w:val="001E12D9"/>
    <w:rsid w:val="001E1387"/>
    <w:rsid w:val="001E19EB"/>
    <w:rsid w:val="001E33DF"/>
    <w:rsid w:val="001E3E36"/>
    <w:rsid w:val="001E466E"/>
    <w:rsid w:val="001E6666"/>
    <w:rsid w:val="001E7FEE"/>
    <w:rsid w:val="001F05A1"/>
    <w:rsid w:val="001F353F"/>
    <w:rsid w:val="002018B2"/>
    <w:rsid w:val="002019A7"/>
    <w:rsid w:val="00202385"/>
    <w:rsid w:val="0020446F"/>
    <w:rsid w:val="002135BA"/>
    <w:rsid w:val="00222C2B"/>
    <w:rsid w:val="00223895"/>
    <w:rsid w:val="00226401"/>
    <w:rsid w:val="00236094"/>
    <w:rsid w:val="00245DDD"/>
    <w:rsid w:val="0025303B"/>
    <w:rsid w:val="0025769A"/>
    <w:rsid w:val="00260B3D"/>
    <w:rsid w:val="0026137E"/>
    <w:rsid w:val="00266AC3"/>
    <w:rsid w:val="00274DA0"/>
    <w:rsid w:val="002751C5"/>
    <w:rsid w:val="00284FF2"/>
    <w:rsid w:val="0028678B"/>
    <w:rsid w:val="0029175F"/>
    <w:rsid w:val="002937AA"/>
    <w:rsid w:val="00293F8D"/>
    <w:rsid w:val="002A5339"/>
    <w:rsid w:val="002C05E6"/>
    <w:rsid w:val="002C72BD"/>
    <w:rsid w:val="002D2052"/>
    <w:rsid w:val="002D52C1"/>
    <w:rsid w:val="002D5626"/>
    <w:rsid w:val="002E0BC8"/>
    <w:rsid w:val="002E1B03"/>
    <w:rsid w:val="002E1FAC"/>
    <w:rsid w:val="002F5067"/>
    <w:rsid w:val="002F7757"/>
    <w:rsid w:val="002F7CE9"/>
    <w:rsid w:val="00313503"/>
    <w:rsid w:val="00316F86"/>
    <w:rsid w:val="00322037"/>
    <w:rsid w:val="003320FD"/>
    <w:rsid w:val="003477B8"/>
    <w:rsid w:val="003630B3"/>
    <w:rsid w:val="00376E1A"/>
    <w:rsid w:val="003847C7"/>
    <w:rsid w:val="003A5DC0"/>
    <w:rsid w:val="003B5A33"/>
    <w:rsid w:val="003B5E98"/>
    <w:rsid w:val="003D3CB7"/>
    <w:rsid w:val="003D43EB"/>
    <w:rsid w:val="003E5875"/>
    <w:rsid w:val="003E7A73"/>
    <w:rsid w:val="003F6A90"/>
    <w:rsid w:val="00404285"/>
    <w:rsid w:val="00404C78"/>
    <w:rsid w:val="00405BF4"/>
    <w:rsid w:val="004071E6"/>
    <w:rsid w:val="0042320A"/>
    <w:rsid w:val="00423464"/>
    <w:rsid w:val="00426F09"/>
    <w:rsid w:val="004408B0"/>
    <w:rsid w:val="0044584F"/>
    <w:rsid w:val="0045084F"/>
    <w:rsid w:val="00452784"/>
    <w:rsid w:val="004553EE"/>
    <w:rsid w:val="00460B3C"/>
    <w:rsid w:val="004673E1"/>
    <w:rsid w:val="00472DA2"/>
    <w:rsid w:val="00476B51"/>
    <w:rsid w:val="0049165B"/>
    <w:rsid w:val="00494550"/>
    <w:rsid w:val="004A1A5E"/>
    <w:rsid w:val="004A3097"/>
    <w:rsid w:val="004B12F0"/>
    <w:rsid w:val="004B4C6A"/>
    <w:rsid w:val="004B4DA6"/>
    <w:rsid w:val="004C223B"/>
    <w:rsid w:val="004C29DD"/>
    <w:rsid w:val="004C31C8"/>
    <w:rsid w:val="004D0997"/>
    <w:rsid w:val="004D141B"/>
    <w:rsid w:val="004D32AE"/>
    <w:rsid w:val="004D3A76"/>
    <w:rsid w:val="004D4228"/>
    <w:rsid w:val="004E0728"/>
    <w:rsid w:val="004E3C79"/>
    <w:rsid w:val="004E4E16"/>
    <w:rsid w:val="004E7235"/>
    <w:rsid w:val="004F3CBC"/>
    <w:rsid w:val="00515817"/>
    <w:rsid w:val="00521963"/>
    <w:rsid w:val="00522F68"/>
    <w:rsid w:val="005253EE"/>
    <w:rsid w:val="005353F5"/>
    <w:rsid w:val="005367F2"/>
    <w:rsid w:val="00541CF1"/>
    <w:rsid w:val="00544636"/>
    <w:rsid w:val="00545A58"/>
    <w:rsid w:val="005518B0"/>
    <w:rsid w:val="00555B91"/>
    <w:rsid w:val="005571F5"/>
    <w:rsid w:val="00571991"/>
    <w:rsid w:val="00577600"/>
    <w:rsid w:val="00590C27"/>
    <w:rsid w:val="0059404E"/>
    <w:rsid w:val="00595181"/>
    <w:rsid w:val="00595218"/>
    <w:rsid w:val="005A0D88"/>
    <w:rsid w:val="005A7247"/>
    <w:rsid w:val="005B0228"/>
    <w:rsid w:val="005B1CF5"/>
    <w:rsid w:val="005B7C02"/>
    <w:rsid w:val="005C00C9"/>
    <w:rsid w:val="005C5079"/>
    <w:rsid w:val="005E3BA7"/>
    <w:rsid w:val="005F1FD0"/>
    <w:rsid w:val="005F5CDD"/>
    <w:rsid w:val="00604E20"/>
    <w:rsid w:val="006057C4"/>
    <w:rsid w:val="006060A6"/>
    <w:rsid w:val="006068CF"/>
    <w:rsid w:val="0061403C"/>
    <w:rsid w:val="0061741A"/>
    <w:rsid w:val="00623751"/>
    <w:rsid w:val="00626A63"/>
    <w:rsid w:val="0063451D"/>
    <w:rsid w:val="00645817"/>
    <w:rsid w:val="00657B83"/>
    <w:rsid w:val="006773AD"/>
    <w:rsid w:val="006974BC"/>
    <w:rsid w:val="006A07A5"/>
    <w:rsid w:val="006A1649"/>
    <w:rsid w:val="006A51A1"/>
    <w:rsid w:val="006A55A3"/>
    <w:rsid w:val="006A5719"/>
    <w:rsid w:val="006B2117"/>
    <w:rsid w:val="006B3BB6"/>
    <w:rsid w:val="006C2E66"/>
    <w:rsid w:val="006C3F3D"/>
    <w:rsid w:val="00701776"/>
    <w:rsid w:val="00704200"/>
    <w:rsid w:val="007045AC"/>
    <w:rsid w:val="007157B3"/>
    <w:rsid w:val="0071656D"/>
    <w:rsid w:val="007213F8"/>
    <w:rsid w:val="00731674"/>
    <w:rsid w:val="00734B71"/>
    <w:rsid w:val="00750A2D"/>
    <w:rsid w:val="00751192"/>
    <w:rsid w:val="0075126B"/>
    <w:rsid w:val="00751C60"/>
    <w:rsid w:val="00761883"/>
    <w:rsid w:val="00762585"/>
    <w:rsid w:val="00770F5C"/>
    <w:rsid w:val="007716C2"/>
    <w:rsid w:val="00774835"/>
    <w:rsid w:val="00775976"/>
    <w:rsid w:val="0077724D"/>
    <w:rsid w:val="00777A95"/>
    <w:rsid w:val="00790D5E"/>
    <w:rsid w:val="007B1FAA"/>
    <w:rsid w:val="007B28CA"/>
    <w:rsid w:val="007C529F"/>
    <w:rsid w:val="007E04CE"/>
    <w:rsid w:val="007E2A23"/>
    <w:rsid w:val="007E6D14"/>
    <w:rsid w:val="007E7278"/>
    <w:rsid w:val="007E7682"/>
    <w:rsid w:val="007F5534"/>
    <w:rsid w:val="007F6060"/>
    <w:rsid w:val="008053EC"/>
    <w:rsid w:val="008057AD"/>
    <w:rsid w:val="00811506"/>
    <w:rsid w:val="008148F2"/>
    <w:rsid w:val="0081716F"/>
    <w:rsid w:val="00823D9B"/>
    <w:rsid w:val="00823F80"/>
    <w:rsid w:val="00825EBC"/>
    <w:rsid w:val="00833EB9"/>
    <w:rsid w:val="00835181"/>
    <w:rsid w:val="00860AFD"/>
    <w:rsid w:val="00871EC2"/>
    <w:rsid w:val="00872983"/>
    <w:rsid w:val="00875E09"/>
    <w:rsid w:val="00883C4C"/>
    <w:rsid w:val="008876A0"/>
    <w:rsid w:val="008877B8"/>
    <w:rsid w:val="00887D79"/>
    <w:rsid w:val="008A2378"/>
    <w:rsid w:val="008B5EBE"/>
    <w:rsid w:val="008C0ED7"/>
    <w:rsid w:val="008C5007"/>
    <w:rsid w:val="008D34A3"/>
    <w:rsid w:val="008D5AC0"/>
    <w:rsid w:val="008D7486"/>
    <w:rsid w:val="008E75AE"/>
    <w:rsid w:val="008F1A6B"/>
    <w:rsid w:val="0090200D"/>
    <w:rsid w:val="00902FA6"/>
    <w:rsid w:val="00905A8C"/>
    <w:rsid w:val="00912869"/>
    <w:rsid w:val="00914D6E"/>
    <w:rsid w:val="00920A02"/>
    <w:rsid w:val="00926DC6"/>
    <w:rsid w:val="00931B19"/>
    <w:rsid w:val="009320E8"/>
    <w:rsid w:val="0093621F"/>
    <w:rsid w:val="00951272"/>
    <w:rsid w:val="009552CA"/>
    <w:rsid w:val="00955876"/>
    <w:rsid w:val="00967D9E"/>
    <w:rsid w:val="009747BC"/>
    <w:rsid w:val="009747EB"/>
    <w:rsid w:val="0097487B"/>
    <w:rsid w:val="009753FC"/>
    <w:rsid w:val="009935D5"/>
    <w:rsid w:val="009A03C6"/>
    <w:rsid w:val="009A6B41"/>
    <w:rsid w:val="009A7DFE"/>
    <w:rsid w:val="009B652F"/>
    <w:rsid w:val="009C1719"/>
    <w:rsid w:val="009C313E"/>
    <w:rsid w:val="009C351A"/>
    <w:rsid w:val="009C472C"/>
    <w:rsid w:val="009C66A0"/>
    <w:rsid w:val="009D0B64"/>
    <w:rsid w:val="009D178D"/>
    <w:rsid w:val="009D19A0"/>
    <w:rsid w:val="009F09D5"/>
    <w:rsid w:val="009F1622"/>
    <w:rsid w:val="00A01974"/>
    <w:rsid w:val="00A03943"/>
    <w:rsid w:val="00A070E2"/>
    <w:rsid w:val="00A076BA"/>
    <w:rsid w:val="00A14259"/>
    <w:rsid w:val="00A145CB"/>
    <w:rsid w:val="00A17117"/>
    <w:rsid w:val="00A24435"/>
    <w:rsid w:val="00A3012A"/>
    <w:rsid w:val="00A32C74"/>
    <w:rsid w:val="00A34E01"/>
    <w:rsid w:val="00A40458"/>
    <w:rsid w:val="00A4228A"/>
    <w:rsid w:val="00A429A0"/>
    <w:rsid w:val="00A45026"/>
    <w:rsid w:val="00A51A32"/>
    <w:rsid w:val="00A53603"/>
    <w:rsid w:val="00A53BB4"/>
    <w:rsid w:val="00A54898"/>
    <w:rsid w:val="00A565A2"/>
    <w:rsid w:val="00A64A24"/>
    <w:rsid w:val="00A71A53"/>
    <w:rsid w:val="00A7536D"/>
    <w:rsid w:val="00A7794D"/>
    <w:rsid w:val="00A80B7B"/>
    <w:rsid w:val="00A84E1A"/>
    <w:rsid w:val="00A85011"/>
    <w:rsid w:val="00A9225F"/>
    <w:rsid w:val="00A953D3"/>
    <w:rsid w:val="00AA184A"/>
    <w:rsid w:val="00AA75C1"/>
    <w:rsid w:val="00AB0FC1"/>
    <w:rsid w:val="00AB1BA4"/>
    <w:rsid w:val="00AC0601"/>
    <w:rsid w:val="00AC3DAB"/>
    <w:rsid w:val="00AE0338"/>
    <w:rsid w:val="00B07CB4"/>
    <w:rsid w:val="00B139DA"/>
    <w:rsid w:val="00B13CC8"/>
    <w:rsid w:val="00B1526F"/>
    <w:rsid w:val="00B1750E"/>
    <w:rsid w:val="00B208C2"/>
    <w:rsid w:val="00B27B0F"/>
    <w:rsid w:val="00B42BD9"/>
    <w:rsid w:val="00B507F0"/>
    <w:rsid w:val="00B53B9D"/>
    <w:rsid w:val="00B53FFA"/>
    <w:rsid w:val="00B601B7"/>
    <w:rsid w:val="00B60805"/>
    <w:rsid w:val="00B70FE4"/>
    <w:rsid w:val="00B7298D"/>
    <w:rsid w:val="00B72D5A"/>
    <w:rsid w:val="00B745E5"/>
    <w:rsid w:val="00B81521"/>
    <w:rsid w:val="00B8404E"/>
    <w:rsid w:val="00B84811"/>
    <w:rsid w:val="00B97C5C"/>
    <w:rsid w:val="00BB368C"/>
    <w:rsid w:val="00BC02BF"/>
    <w:rsid w:val="00BC5076"/>
    <w:rsid w:val="00BC77A2"/>
    <w:rsid w:val="00BD0D2B"/>
    <w:rsid w:val="00BD4560"/>
    <w:rsid w:val="00BD77D3"/>
    <w:rsid w:val="00BD7DA1"/>
    <w:rsid w:val="00BF0BD9"/>
    <w:rsid w:val="00BF1419"/>
    <w:rsid w:val="00BF6FDA"/>
    <w:rsid w:val="00C033EE"/>
    <w:rsid w:val="00C046EB"/>
    <w:rsid w:val="00C0663A"/>
    <w:rsid w:val="00C07230"/>
    <w:rsid w:val="00C148D5"/>
    <w:rsid w:val="00C149C8"/>
    <w:rsid w:val="00C151FE"/>
    <w:rsid w:val="00C4261E"/>
    <w:rsid w:val="00C45DD0"/>
    <w:rsid w:val="00C529FE"/>
    <w:rsid w:val="00C54C23"/>
    <w:rsid w:val="00C60C3F"/>
    <w:rsid w:val="00C6276A"/>
    <w:rsid w:val="00C71D74"/>
    <w:rsid w:val="00C7466B"/>
    <w:rsid w:val="00C750CA"/>
    <w:rsid w:val="00C84ECC"/>
    <w:rsid w:val="00CA1D00"/>
    <w:rsid w:val="00CA3A8E"/>
    <w:rsid w:val="00CA57C9"/>
    <w:rsid w:val="00CB4377"/>
    <w:rsid w:val="00CB5829"/>
    <w:rsid w:val="00CC103E"/>
    <w:rsid w:val="00CC7E24"/>
    <w:rsid w:val="00CD4B53"/>
    <w:rsid w:val="00CE135E"/>
    <w:rsid w:val="00CE546D"/>
    <w:rsid w:val="00CF11DD"/>
    <w:rsid w:val="00CF6BC3"/>
    <w:rsid w:val="00D054CE"/>
    <w:rsid w:val="00D10148"/>
    <w:rsid w:val="00D12C09"/>
    <w:rsid w:val="00D12C39"/>
    <w:rsid w:val="00D15656"/>
    <w:rsid w:val="00D20B70"/>
    <w:rsid w:val="00D237C6"/>
    <w:rsid w:val="00D26EAA"/>
    <w:rsid w:val="00D27AA2"/>
    <w:rsid w:val="00D3402E"/>
    <w:rsid w:val="00D34F5F"/>
    <w:rsid w:val="00D35131"/>
    <w:rsid w:val="00D35B26"/>
    <w:rsid w:val="00D44EAB"/>
    <w:rsid w:val="00D44F25"/>
    <w:rsid w:val="00D45B22"/>
    <w:rsid w:val="00D47563"/>
    <w:rsid w:val="00D55978"/>
    <w:rsid w:val="00D64280"/>
    <w:rsid w:val="00D65F62"/>
    <w:rsid w:val="00D70704"/>
    <w:rsid w:val="00D80D82"/>
    <w:rsid w:val="00D81793"/>
    <w:rsid w:val="00D92777"/>
    <w:rsid w:val="00DA3B38"/>
    <w:rsid w:val="00DA4975"/>
    <w:rsid w:val="00DB0068"/>
    <w:rsid w:val="00DB657C"/>
    <w:rsid w:val="00DC4870"/>
    <w:rsid w:val="00DC49FE"/>
    <w:rsid w:val="00DC4BF6"/>
    <w:rsid w:val="00DC6382"/>
    <w:rsid w:val="00DD420B"/>
    <w:rsid w:val="00DE3976"/>
    <w:rsid w:val="00DE3DFF"/>
    <w:rsid w:val="00DF2A9F"/>
    <w:rsid w:val="00DF3A41"/>
    <w:rsid w:val="00DF4405"/>
    <w:rsid w:val="00DF4DBF"/>
    <w:rsid w:val="00DF7695"/>
    <w:rsid w:val="00E00399"/>
    <w:rsid w:val="00E009C7"/>
    <w:rsid w:val="00E01234"/>
    <w:rsid w:val="00E14805"/>
    <w:rsid w:val="00E21E15"/>
    <w:rsid w:val="00E31B66"/>
    <w:rsid w:val="00E36BDD"/>
    <w:rsid w:val="00E47C10"/>
    <w:rsid w:val="00E537F2"/>
    <w:rsid w:val="00E65BAC"/>
    <w:rsid w:val="00E76618"/>
    <w:rsid w:val="00E8225B"/>
    <w:rsid w:val="00E96AF9"/>
    <w:rsid w:val="00EA3667"/>
    <w:rsid w:val="00EB671F"/>
    <w:rsid w:val="00ED17B8"/>
    <w:rsid w:val="00ED2E7F"/>
    <w:rsid w:val="00ED45DC"/>
    <w:rsid w:val="00ED61E4"/>
    <w:rsid w:val="00EE35DF"/>
    <w:rsid w:val="00EF56F6"/>
    <w:rsid w:val="00F04363"/>
    <w:rsid w:val="00F054B5"/>
    <w:rsid w:val="00F12B0C"/>
    <w:rsid w:val="00F1593E"/>
    <w:rsid w:val="00F31087"/>
    <w:rsid w:val="00F35AD0"/>
    <w:rsid w:val="00F3749A"/>
    <w:rsid w:val="00F4046F"/>
    <w:rsid w:val="00F4098F"/>
    <w:rsid w:val="00F57697"/>
    <w:rsid w:val="00F60CD9"/>
    <w:rsid w:val="00F64EC8"/>
    <w:rsid w:val="00F7440F"/>
    <w:rsid w:val="00F81068"/>
    <w:rsid w:val="00F8298A"/>
    <w:rsid w:val="00F87964"/>
    <w:rsid w:val="00FA243E"/>
    <w:rsid w:val="00FA30C7"/>
    <w:rsid w:val="00FB6E94"/>
    <w:rsid w:val="00FC0B7B"/>
    <w:rsid w:val="00FC2808"/>
    <w:rsid w:val="00FC6D06"/>
    <w:rsid w:val="00FC7BEB"/>
    <w:rsid w:val="00FC7C00"/>
    <w:rsid w:val="00FD271D"/>
    <w:rsid w:val="00FE0254"/>
    <w:rsid w:val="00FE13D1"/>
    <w:rsid w:val="00FE52A5"/>
    <w:rsid w:val="00FF3335"/>
    <w:rsid w:val="00FF3F6F"/>
    <w:rsid w:val="00FF6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colormenu v:ext="edit" fillcolor="none [2092]" shadowcolor="none"/>
    </o:shapedefaults>
    <o:shapelayout v:ext="edit">
      <o:idmap v:ext="edit" data="1"/>
      <o:rules v:ext="edit">
        <o:r id="V:Rule3" type="arc" idref="#_x0000_s1260"/>
        <o:r id="V:Rule4" type="arc" idref="#_x0000_s1257"/>
        <o:r id="V:Rule12" type="arc" idref="#_x0000_s1300"/>
        <o:r id="V:Rule13" type="arc" idref="#_x0000_s1314"/>
        <o:r id="V:Rule17" type="arc" idref="#_x0000_s1355"/>
        <o:r id="V:Rule26" type="connector" idref="#_x0000_s1391">
          <o:proxy start="" idref="#_x0000_s1348" connectloc="2"/>
          <o:proxy end="" idref="#_x0000_s1368" connectloc="6"/>
        </o:r>
        <o:r id="V:Rule27" type="connector" idref="#_x0000_s1238">
          <o:proxy start="" idref="#_x0000_s1236" connectloc="2"/>
          <o:proxy end="" idref="#_x0000_s1236" connectloc="4"/>
        </o:r>
        <o:r id="V:Rule28" type="connector" idref="#_x0000_s1259"/>
        <o:r id="V:Rule29" type="connector" idref="#_x0000_s1287">
          <o:proxy start="" idref="#_x0000_s1280" connectloc="3"/>
          <o:proxy end="" idref="#_x0000_s1288" connectloc="3"/>
        </o:r>
        <o:r id="V:Rule30" type="connector" idref="#_x0000_s1306">
          <o:proxy start="" idref="#_x0000_s1305" connectloc="2"/>
          <o:proxy end="" idref="#_x0000_s1305" connectloc="0"/>
        </o:r>
        <o:r id="V:Rule31" type="connector" idref="#_x0000_s1390">
          <o:proxy start="" idref="#_x0000_s1368" connectloc="2"/>
          <o:proxy end="" idref="#_x0000_s1367" connectloc="7"/>
        </o:r>
        <o:r id="V:Rule32" type="connector" idref="#_x0000_s1298">
          <o:proxy start="" idref="#_x0000_s1282" connectloc="3"/>
          <o:proxy end="" idref="#_x0000_s1280" connectloc="0"/>
        </o:r>
        <o:r id="V:Rule33" type="connector" idref="#_x0000_s1395">
          <o:proxy start="" idref="#_x0000_s1366" connectloc="7"/>
          <o:proxy end="" idref="#_x0000_s1397" connectloc="3"/>
        </o:r>
        <o:r id="V:Rule34" type="connector" idref="#_x0000_s1392">
          <o:proxy start="" idref="#_x0000_s1342" connectloc="0"/>
          <o:proxy end="" idref="#_x0000_s1346" connectloc="5"/>
        </o:r>
        <o:r id="V:Rule35" type="connector" idref="#_x0000_s1251">
          <o:proxy start="" idref="#_x0000_s1244" connectloc="7"/>
          <o:proxy end="" idref="#_x0000_s1252" connectloc="3"/>
        </o:r>
        <o:r id="V:Rule36" type="connector" idref="#_x0000_s1344">
          <o:proxy start="" idref="#_x0000_s1342" connectloc="4"/>
        </o:r>
        <o:r id="V:Rule37" type="connector" idref="#_x0000_s1389">
          <o:proxy start="" idref="#_x0000_s1359" connectloc="0"/>
          <o:proxy end="" idref="#_x0000_s1367" connectloc="3"/>
        </o:r>
        <o:r id="V:Rule38" type="connector" idref="#_x0000_s1243"/>
        <o:r id="V:Rule39" type="connector" idref="#_x0000_s1307">
          <o:proxy start="" idref="#_x0000_s1305" connectloc="4"/>
          <o:proxy end="" idref="#_x0000_s1280" connectloc="0"/>
        </o:r>
        <o:r id="V:Rule40" type="connector" idref="#_x0000_s1237">
          <o:proxy start="" idref="#_x0000_s1236" connectloc="0"/>
          <o:proxy end="" idref="#_x0000_s1236" connectloc="2"/>
        </o:r>
        <o:r id="V:Rule41" type="connector" idref="#_x0000_s1343">
          <o:proxy start="" idref="#_x0000_s1342" connectloc="2"/>
          <o:proxy end="" idref="#_x0000_s1342" connectloc="0"/>
        </o:r>
        <o:r id="V:Rule42" type="connector" idref="#_x0000_s1393">
          <o:proxy start="" idref="#_x0000_s1346" connectloc="5"/>
          <o:proxy end="" idref="#_x0000_s1358" connectloc="2"/>
        </o:r>
        <o:r id="V:Rule43" type="connector" idref="#_x0000_s1388">
          <o:proxy start="" idref="#_x0000_s1346" connectloc="0"/>
          <o:proxy end="" idref="#_x0000_s1359" connectloc="4"/>
        </o:r>
        <o:r id="V:Rule44" type="connector" idref="#_x0000_s1347">
          <o:proxy end="" idref="#_x0000_s1348" connectloc="3"/>
        </o:r>
        <o:r id="V:Rule45" type="connector" idref="#_x0000_s1394">
          <o:proxy start="" idref="#_x0000_s1366" connectloc="3"/>
          <o:proxy end="" idref="#_x0000_s1358" connectloc="6"/>
        </o:r>
      </o:rules>
      <o:regrouptable v:ext="edit">
        <o:entry new="1" old="0"/>
        <o:entry new="2" old="0"/>
        <o:entry new="3" old="0"/>
        <o:entry new="4" old="0"/>
        <o:entry new="5" old="0"/>
        <o:entry new="6" old="0"/>
        <o:entry new="7" old="0"/>
        <o:entry new="9" old="0"/>
        <o:entry new="10" old="9"/>
        <o:entry new="11" old="10"/>
        <o:entry new="12" old="0"/>
        <o:entry new="13" old="12"/>
        <o:entry new="14" old="13"/>
        <o:entry new="15" old="0"/>
        <o:entry new="16" old="15"/>
        <o:entry new="17" old="16"/>
        <o:entry new="18" old="15"/>
        <o:entry new="19" old="18"/>
        <o:entry new="20" old="0"/>
        <o:entry new="2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978"/>
    <w:pPr>
      <w:spacing w:after="200" w:line="276" w:lineRule="auto"/>
    </w:pPr>
    <w:rPr>
      <w:sz w:val="22"/>
      <w:szCs w:val="22"/>
    </w:rPr>
  </w:style>
  <w:style w:type="paragraph" w:styleId="Heading1">
    <w:name w:val="heading 1"/>
    <w:basedOn w:val="Normal"/>
    <w:next w:val="Normal"/>
    <w:link w:val="Heading1Char"/>
    <w:qFormat/>
    <w:rsid w:val="00D55978"/>
    <w:pPr>
      <w:keepNext/>
      <w:widowControl w:val="0"/>
      <w:numPr>
        <w:numId w:val="27"/>
      </w:numPr>
      <w:suppressAutoHyphens/>
      <w:spacing w:before="240" w:after="60" w:line="240" w:lineRule="auto"/>
      <w:outlineLvl w:val="0"/>
    </w:pPr>
    <w:rPr>
      <w:rFonts w:ascii="Cambria" w:eastAsia="Times New Roman" w:hAnsi="Cambria"/>
      <w:b/>
      <w:bCs/>
      <w:kern w:val="1"/>
      <w:sz w:val="32"/>
      <w:szCs w:val="32"/>
    </w:rPr>
  </w:style>
  <w:style w:type="paragraph" w:styleId="Heading2">
    <w:name w:val="heading 2"/>
    <w:basedOn w:val="Normal"/>
    <w:next w:val="Normal"/>
    <w:link w:val="Heading2Char"/>
    <w:qFormat/>
    <w:rsid w:val="00D55978"/>
    <w:pPr>
      <w:keepNext/>
      <w:keepLines/>
      <w:widowControl w:val="0"/>
      <w:numPr>
        <w:ilvl w:val="1"/>
        <w:numId w:val="27"/>
      </w:numPr>
      <w:suppressAutoHyphens/>
      <w:spacing w:before="200" w:after="0" w:line="240" w:lineRule="auto"/>
      <w:outlineLvl w:val="1"/>
    </w:pPr>
    <w:rPr>
      <w:rFonts w:ascii="Cambria" w:eastAsia="Times New Roman" w:hAnsi="Cambria"/>
      <w:b/>
      <w:bCs/>
      <w:color w:val="4F81BD"/>
      <w:kern w:val="1"/>
      <w:sz w:val="26"/>
      <w:szCs w:val="26"/>
    </w:rPr>
  </w:style>
  <w:style w:type="paragraph" w:styleId="Heading3">
    <w:name w:val="heading 3"/>
    <w:basedOn w:val="Normal"/>
    <w:next w:val="Normal"/>
    <w:link w:val="Heading3Char"/>
    <w:uiPriority w:val="9"/>
    <w:unhideWhenUsed/>
    <w:qFormat/>
    <w:rsid w:val="000C0CF3"/>
    <w:pPr>
      <w:keepNext/>
      <w:numPr>
        <w:ilvl w:val="2"/>
        <w:numId w:val="27"/>
      </w:numPr>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D5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he-IL" w:bidi="he-IL"/>
    </w:rPr>
  </w:style>
  <w:style w:type="character" w:customStyle="1" w:styleId="HTMLPreformattedChar">
    <w:name w:val="HTML Preformatted Char"/>
    <w:basedOn w:val="DefaultParagraphFont"/>
    <w:link w:val="HTMLPreformatted"/>
    <w:rsid w:val="00D55978"/>
    <w:rPr>
      <w:rFonts w:ascii="Courier New" w:eastAsia="MS Mincho" w:hAnsi="Courier New" w:cs="Courier New"/>
      <w:sz w:val="20"/>
      <w:szCs w:val="20"/>
      <w:lang w:eastAsia="he-IL" w:bidi="he-IL"/>
    </w:rPr>
  </w:style>
  <w:style w:type="paragraph" w:styleId="Subtitle">
    <w:name w:val="Subtitle"/>
    <w:basedOn w:val="Normal"/>
    <w:next w:val="Normal"/>
    <w:link w:val="SubtitleChar"/>
    <w:qFormat/>
    <w:rsid w:val="00D55978"/>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rsid w:val="00D55978"/>
    <w:rPr>
      <w:rFonts w:ascii="Cambria" w:eastAsia="Times New Roman" w:hAnsi="Cambria" w:cs="Times New Roman"/>
      <w:i/>
      <w:iCs/>
      <w:color w:val="4F81BD"/>
      <w:spacing w:val="15"/>
      <w:sz w:val="24"/>
      <w:szCs w:val="24"/>
    </w:rPr>
  </w:style>
  <w:style w:type="character" w:customStyle="1" w:styleId="Heading1Char">
    <w:name w:val="Heading 1 Char"/>
    <w:basedOn w:val="DefaultParagraphFont"/>
    <w:link w:val="Heading1"/>
    <w:rsid w:val="00D55978"/>
    <w:rPr>
      <w:rFonts w:ascii="Cambria" w:eastAsia="Times New Roman" w:hAnsi="Cambria"/>
      <w:b/>
      <w:bCs/>
      <w:kern w:val="1"/>
      <w:sz w:val="32"/>
      <w:szCs w:val="32"/>
    </w:rPr>
  </w:style>
  <w:style w:type="character" w:customStyle="1" w:styleId="Heading2Char">
    <w:name w:val="Heading 2 Char"/>
    <w:basedOn w:val="DefaultParagraphFont"/>
    <w:link w:val="Heading2"/>
    <w:rsid w:val="00D55978"/>
    <w:rPr>
      <w:rFonts w:ascii="Cambria" w:eastAsia="Times New Roman" w:hAnsi="Cambria"/>
      <w:b/>
      <w:bCs/>
      <w:color w:val="4F81BD"/>
      <w:kern w:val="1"/>
      <w:sz w:val="26"/>
      <w:szCs w:val="26"/>
    </w:rPr>
  </w:style>
  <w:style w:type="paragraph" w:styleId="Caption">
    <w:name w:val="caption"/>
    <w:basedOn w:val="Normal"/>
    <w:qFormat/>
    <w:rsid w:val="00D55978"/>
    <w:pPr>
      <w:widowControl w:val="0"/>
      <w:suppressLineNumbers/>
      <w:suppressAutoHyphens/>
      <w:spacing w:before="120" w:after="120" w:line="240" w:lineRule="auto"/>
    </w:pPr>
    <w:rPr>
      <w:rFonts w:ascii="Times New Roman" w:eastAsia="DejaVu Sans" w:hAnsi="Times New Roman" w:cs="Tahoma"/>
      <w:i/>
      <w:iCs/>
      <w:kern w:val="1"/>
      <w:sz w:val="24"/>
      <w:szCs w:val="24"/>
    </w:rPr>
  </w:style>
  <w:style w:type="paragraph" w:styleId="BalloonText">
    <w:name w:val="Balloon Text"/>
    <w:basedOn w:val="Normal"/>
    <w:link w:val="BalloonTextChar"/>
    <w:uiPriority w:val="99"/>
    <w:semiHidden/>
    <w:unhideWhenUsed/>
    <w:rsid w:val="00D55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978"/>
    <w:rPr>
      <w:rFonts w:ascii="Tahoma" w:eastAsia="Calibri" w:hAnsi="Tahoma" w:cs="Tahoma"/>
      <w:sz w:val="16"/>
      <w:szCs w:val="16"/>
    </w:rPr>
  </w:style>
  <w:style w:type="paragraph" w:styleId="ListParagraph">
    <w:name w:val="List Paragraph"/>
    <w:basedOn w:val="Normal"/>
    <w:uiPriority w:val="34"/>
    <w:qFormat/>
    <w:rsid w:val="00FC6D06"/>
    <w:pPr>
      <w:ind w:left="720"/>
      <w:contextualSpacing/>
    </w:pPr>
  </w:style>
  <w:style w:type="table" w:styleId="TableGrid">
    <w:name w:val="Table Grid"/>
    <w:basedOn w:val="TableNormal"/>
    <w:uiPriority w:val="59"/>
    <w:rsid w:val="005F5C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amecontents">
    <w:name w:val="Frame contents"/>
    <w:basedOn w:val="BodyText"/>
    <w:rsid w:val="00C45DD0"/>
    <w:pPr>
      <w:suppressAutoHyphens/>
    </w:pPr>
    <w:rPr>
      <w:rFonts w:cs="Calibri"/>
      <w:lang w:eastAsia="ar-SA"/>
    </w:rPr>
  </w:style>
  <w:style w:type="paragraph" w:styleId="BodyText">
    <w:name w:val="Body Text"/>
    <w:basedOn w:val="Normal"/>
    <w:link w:val="BodyTextChar"/>
    <w:unhideWhenUsed/>
    <w:rsid w:val="00C45DD0"/>
    <w:pPr>
      <w:spacing w:after="120"/>
    </w:pPr>
  </w:style>
  <w:style w:type="character" w:customStyle="1" w:styleId="BodyTextChar">
    <w:name w:val="Body Text Char"/>
    <w:basedOn w:val="DefaultParagraphFont"/>
    <w:link w:val="BodyText"/>
    <w:uiPriority w:val="99"/>
    <w:rsid w:val="00C45DD0"/>
    <w:rPr>
      <w:sz w:val="22"/>
      <w:szCs w:val="22"/>
    </w:rPr>
  </w:style>
  <w:style w:type="character" w:customStyle="1" w:styleId="Heading3Char">
    <w:name w:val="Heading 3 Char"/>
    <w:basedOn w:val="DefaultParagraphFont"/>
    <w:link w:val="Heading3"/>
    <w:uiPriority w:val="9"/>
    <w:rsid w:val="000C0CF3"/>
    <w:rPr>
      <w:rFonts w:ascii="Cambria" w:eastAsia="Times New Roman" w:hAnsi="Cambria"/>
      <w:b/>
      <w:bCs/>
      <w:sz w:val="26"/>
      <w:szCs w:val="26"/>
    </w:rPr>
  </w:style>
  <w:style w:type="paragraph" w:styleId="TOC2">
    <w:name w:val="toc 2"/>
    <w:basedOn w:val="Normal"/>
    <w:next w:val="Normal"/>
    <w:autoRedefine/>
    <w:uiPriority w:val="39"/>
    <w:unhideWhenUsed/>
    <w:rsid w:val="009552CA"/>
    <w:pPr>
      <w:ind w:left="220"/>
    </w:pPr>
  </w:style>
  <w:style w:type="paragraph" w:styleId="Header">
    <w:name w:val="header"/>
    <w:basedOn w:val="Normal"/>
    <w:link w:val="HeaderChar"/>
    <w:uiPriority w:val="99"/>
    <w:semiHidden/>
    <w:unhideWhenUsed/>
    <w:rsid w:val="003E7A73"/>
    <w:pPr>
      <w:tabs>
        <w:tab w:val="center" w:pos="4680"/>
        <w:tab w:val="right" w:pos="9360"/>
      </w:tabs>
    </w:pPr>
  </w:style>
  <w:style w:type="paragraph" w:styleId="TOC1">
    <w:name w:val="toc 1"/>
    <w:basedOn w:val="Normal"/>
    <w:next w:val="Normal"/>
    <w:autoRedefine/>
    <w:uiPriority w:val="39"/>
    <w:unhideWhenUsed/>
    <w:rsid w:val="00B70FE4"/>
    <w:pPr>
      <w:tabs>
        <w:tab w:val="left" w:pos="450"/>
        <w:tab w:val="right" w:leader="dot" w:pos="9350"/>
      </w:tabs>
    </w:pPr>
  </w:style>
  <w:style w:type="character" w:customStyle="1" w:styleId="HeaderChar">
    <w:name w:val="Header Char"/>
    <w:basedOn w:val="DefaultParagraphFont"/>
    <w:link w:val="Header"/>
    <w:uiPriority w:val="99"/>
    <w:semiHidden/>
    <w:rsid w:val="003E7A73"/>
    <w:rPr>
      <w:sz w:val="22"/>
      <w:szCs w:val="22"/>
    </w:rPr>
  </w:style>
  <w:style w:type="paragraph" w:styleId="Footer">
    <w:name w:val="footer"/>
    <w:basedOn w:val="Normal"/>
    <w:link w:val="FooterChar"/>
    <w:uiPriority w:val="99"/>
    <w:unhideWhenUsed/>
    <w:rsid w:val="003E7A73"/>
    <w:pPr>
      <w:tabs>
        <w:tab w:val="center" w:pos="4680"/>
        <w:tab w:val="right" w:pos="9360"/>
      </w:tabs>
    </w:pPr>
  </w:style>
  <w:style w:type="character" w:customStyle="1" w:styleId="FooterChar">
    <w:name w:val="Footer Char"/>
    <w:basedOn w:val="DefaultParagraphFont"/>
    <w:link w:val="Footer"/>
    <w:uiPriority w:val="99"/>
    <w:rsid w:val="003E7A73"/>
    <w:rPr>
      <w:sz w:val="22"/>
      <w:szCs w:val="22"/>
    </w:rPr>
  </w:style>
  <w:style w:type="paragraph" w:customStyle="1" w:styleId="Abstract">
    <w:name w:val="Abstract"/>
    <w:basedOn w:val="Heading1"/>
    <w:autoRedefine/>
    <w:rsid w:val="00C7466B"/>
    <w:pPr>
      <w:widowControl/>
      <w:numPr>
        <w:numId w:val="0"/>
      </w:numPr>
      <w:suppressAutoHyphens w:val="0"/>
      <w:spacing w:before="180" w:after="80" w:line="200" w:lineRule="exact"/>
      <w:jc w:val="both"/>
    </w:pPr>
    <w:rPr>
      <w:rFonts w:ascii="Times New Roman" w:hAnsi="Times New Roman"/>
      <w:b w:val="0"/>
      <w:bCs w:val="0"/>
      <w:smallCaps/>
      <w:kern w:val="0"/>
      <w:sz w:val="18"/>
      <w:szCs w:val="20"/>
    </w:rPr>
  </w:style>
  <w:style w:type="paragraph" w:customStyle="1" w:styleId="BodyNoIndent">
    <w:name w:val="Body (No Indent)"/>
    <w:basedOn w:val="Normal"/>
    <w:autoRedefine/>
    <w:rsid w:val="00C7466B"/>
    <w:pPr>
      <w:autoSpaceDE w:val="0"/>
      <w:autoSpaceDN w:val="0"/>
      <w:adjustRightInd w:val="0"/>
      <w:spacing w:after="0" w:line="200" w:lineRule="exact"/>
      <w:ind w:firstLine="180"/>
      <w:jc w:val="both"/>
    </w:pPr>
    <w:rPr>
      <w:rFonts w:ascii="Times" w:eastAsia="Times New Roman" w:hAnsi="Times"/>
      <w:sz w:val="18"/>
      <w:szCs w:val="20"/>
    </w:rPr>
  </w:style>
  <w:style w:type="paragraph" w:styleId="Title">
    <w:name w:val="Title"/>
    <w:basedOn w:val="Normal"/>
    <w:link w:val="TitleChar"/>
    <w:qFormat/>
    <w:rsid w:val="00EE35DF"/>
    <w:pPr>
      <w:spacing w:before="240" w:after="60" w:line="200" w:lineRule="exact"/>
      <w:ind w:firstLine="173"/>
      <w:jc w:val="center"/>
      <w:outlineLvl w:val="0"/>
    </w:pPr>
    <w:rPr>
      <w:rFonts w:ascii="Arial" w:eastAsia="Times New Roman" w:hAnsi="Arial"/>
      <w:b/>
      <w:kern w:val="28"/>
      <w:sz w:val="28"/>
      <w:szCs w:val="20"/>
    </w:rPr>
  </w:style>
  <w:style w:type="character" w:customStyle="1" w:styleId="TitleChar">
    <w:name w:val="Title Char"/>
    <w:basedOn w:val="DefaultParagraphFont"/>
    <w:link w:val="Title"/>
    <w:rsid w:val="00EE35DF"/>
    <w:rPr>
      <w:rFonts w:ascii="Arial" w:eastAsia="Times New Roman" w:hAnsi="Arial"/>
      <w:b/>
      <w:kern w:val="28"/>
      <w:sz w:val="28"/>
    </w:rPr>
  </w:style>
  <w:style w:type="paragraph" w:customStyle="1" w:styleId="AuthorInformation">
    <w:name w:val="Author Information"/>
    <w:basedOn w:val="Normal"/>
    <w:rsid w:val="00EE35DF"/>
    <w:pPr>
      <w:spacing w:before="120" w:after="120" w:line="200" w:lineRule="exact"/>
      <w:ind w:firstLine="173"/>
      <w:jc w:val="center"/>
    </w:pPr>
    <w:rPr>
      <w:rFonts w:ascii="Arial" w:eastAsia="Times New Roman" w:hAnsi="Arial"/>
      <w:sz w:val="18"/>
      <w:szCs w:val="20"/>
    </w:rPr>
  </w:style>
  <w:style w:type="paragraph" w:customStyle="1" w:styleId="FigureCaption">
    <w:name w:val="Figure Caption"/>
    <w:basedOn w:val="Caption"/>
    <w:autoRedefine/>
    <w:rsid w:val="0013301C"/>
    <w:pPr>
      <w:widowControl/>
      <w:suppressLineNumbers w:val="0"/>
      <w:suppressAutoHyphens w:val="0"/>
      <w:spacing w:before="0" w:after="240" w:line="200" w:lineRule="exact"/>
      <w:jc w:val="center"/>
    </w:pPr>
    <w:rPr>
      <w:rFonts w:ascii="Arial" w:eastAsia="Times New Roman" w:hAnsi="Arial" w:cs="Times New Roman"/>
      <w:i w:val="0"/>
      <w:iCs w:val="0"/>
      <w:kern w:val="0"/>
      <w:sz w:val="16"/>
      <w:szCs w:val="20"/>
    </w:rPr>
  </w:style>
  <w:style w:type="character" w:styleId="PlaceholderText">
    <w:name w:val="Placeholder Text"/>
    <w:basedOn w:val="DefaultParagraphFont"/>
    <w:uiPriority w:val="99"/>
    <w:semiHidden/>
    <w:rsid w:val="003F6A90"/>
    <w:rPr>
      <w:color w:val="808080"/>
    </w:rPr>
  </w:style>
  <w:style w:type="character" w:customStyle="1" w:styleId="mediumb-text1">
    <w:name w:val="mediumb-text1"/>
    <w:basedOn w:val="DefaultParagraphFont"/>
    <w:rsid w:val="00D26EAA"/>
    <w:rPr>
      <w:rFonts w:ascii="Arial" w:hAnsi="Arial" w:cs="Arial" w:hint="default"/>
      <w:b/>
      <w:bCs/>
      <w:color w:val="000000"/>
      <w:sz w:val="24"/>
      <w:szCs w:val="24"/>
    </w:rPr>
  </w:style>
  <w:style w:type="paragraph" w:customStyle="1" w:styleId="bodycopyblacklargespaced">
    <w:name w:val="bodycopyblacklargespaced"/>
    <w:basedOn w:val="Normal"/>
    <w:rsid w:val="00A429A0"/>
    <w:pPr>
      <w:spacing w:before="100" w:beforeAutospacing="1" w:after="100" w:afterAutospacing="1" w:line="150" w:lineRule="atLeast"/>
    </w:pPr>
    <w:rPr>
      <w:rFonts w:ascii="Arial" w:eastAsia="Times New Roman" w:hAnsi="Arial" w:cs="Arial"/>
      <w:color w:val="000000"/>
      <w:sz w:val="12"/>
      <w:szCs w:val="12"/>
    </w:rPr>
  </w:style>
  <w:style w:type="paragraph" w:styleId="NormalWeb">
    <w:name w:val="Normal (Web)"/>
    <w:basedOn w:val="Normal"/>
    <w:uiPriority w:val="99"/>
    <w:semiHidden/>
    <w:unhideWhenUsed/>
    <w:rsid w:val="00A429A0"/>
    <w:pPr>
      <w:spacing w:before="100" w:beforeAutospacing="1" w:after="100" w:afterAutospacing="1" w:line="240" w:lineRule="auto"/>
    </w:pPr>
    <w:rPr>
      <w:rFonts w:ascii="Times New Roman" w:eastAsia="Times New Roman" w:hAnsi="Times New Roman"/>
      <w:sz w:val="24"/>
      <w:szCs w:val="24"/>
    </w:rPr>
  </w:style>
  <w:style w:type="character" w:customStyle="1" w:styleId="headnavbluexlarge21">
    <w:name w:val="headnavbluexlarge21"/>
    <w:basedOn w:val="DefaultParagraphFont"/>
    <w:rsid w:val="00A429A0"/>
    <w:rPr>
      <w:rFonts w:ascii="Arial" w:hAnsi="Arial" w:cs="Arial" w:hint="default"/>
      <w:b/>
      <w:bCs/>
      <w:strike w:val="0"/>
      <w:dstrike w:val="0"/>
      <w:color w:val="003366"/>
      <w:sz w:val="17"/>
      <w:szCs w:val="17"/>
      <w:u w:val="none"/>
      <w:effect w:val="none"/>
    </w:rPr>
  </w:style>
  <w:style w:type="character" w:customStyle="1" w:styleId="bodycopyblacklargespaced1">
    <w:name w:val="bodycopyblacklargespaced1"/>
    <w:basedOn w:val="DefaultParagraphFont"/>
    <w:rsid w:val="00A429A0"/>
    <w:rPr>
      <w:rFonts w:ascii="Arial" w:hAnsi="Arial" w:cs="Arial" w:hint="default"/>
      <w:color w:val="000000"/>
      <w:sz w:val="12"/>
      <w:szCs w:val="12"/>
    </w:rPr>
  </w:style>
  <w:style w:type="character" w:styleId="Strong">
    <w:name w:val="Strong"/>
    <w:basedOn w:val="DefaultParagraphFont"/>
    <w:uiPriority w:val="22"/>
    <w:qFormat/>
    <w:rsid w:val="00A429A0"/>
    <w:rPr>
      <w:b/>
      <w:bCs/>
    </w:rPr>
  </w:style>
  <w:style w:type="paragraph" w:styleId="FootnoteText">
    <w:name w:val="footnote text"/>
    <w:basedOn w:val="Normal"/>
    <w:link w:val="FootnoteTextChar"/>
    <w:uiPriority w:val="99"/>
    <w:semiHidden/>
    <w:unhideWhenUsed/>
    <w:rsid w:val="00F810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068"/>
  </w:style>
  <w:style w:type="character" w:styleId="FootnoteReference">
    <w:name w:val="footnote reference"/>
    <w:basedOn w:val="DefaultParagraphFont"/>
    <w:uiPriority w:val="99"/>
    <w:semiHidden/>
    <w:unhideWhenUsed/>
    <w:rsid w:val="00F81068"/>
    <w:rPr>
      <w:vertAlign w:val="superscript"/>
    </w:rPr>
  </w:style>
  <w:style w:type="character" w:styleId="Hyperlink">
    <w:name w:val="Hyperlink"/>
    <w:basedOn w:val="DefaultParagraphFont"/>
    <w:uiPriority w:val="99"/>
    <w:semiHidden/>
    <w:unhideWhenUsed/>
    <w:rsid w:val="00E96AF9"/>
    <w:rPr>
      <w:color w:val="0000FF"/>
      <w:u w:val="single"/>
    </w:rPr>
  </w:style>
  <w:style w:type="character" w:styleId="FollowedHyperlink">
    <w:name w:val="FollowedHyperlink"/>
    <w:basedOn w:val="DefaultParagraphFont"/>
    <w:uiPriority w:val="99"/>
    <w:semiHidden/>
    <w:unhideWhenUsed/>
    <w:rsid w:val="001E12D9"/>
    <w:rPr>
      <w:color w:val="800080" w:themeColor="followedHyperlink"/>
      <w:u w:val="single"/>
    </w:rPr>
  </w:style>
  <w:style w:type="character" w:styleId="CommentReference">
    <w:name w:val="annotation reference"/>
    <w:basedOn w:val="DefaultParagraphFont"/>
    <w:uiPriority w:val="99"/>
    <w:semiHidden/>
    <w:unhideWhenUsed/>
    <w:rsid w:val="00E47C10"/>
    <w:rPr>
      <w:sz w:val="16"/>
      <w:szCs w:val="16"/>
    </w:rPr>
  </w:style>
  <w:style w:type="paragraph" w:styleId="CommentText">
    <w:name w:val="annotation text"/>
    <w:basedOn w:val="Normal"/>
    <w:link w:val="CommentTextChar"/>
    <w:uiPriority w:val="99"/>
    <w:semiHidden/>
    <w:unhideWhenUsed/>
    <w:rsid w:val="00E47C10"/>
    <w:pPr>
      <w:spacing w:line="240" w:lineRule="auto"/>
    </w:pPr>
    <w:rPr>
      <w:sz w:val="20"/>
      <w:szCs w:val="20"/>
    </w:rPr>
  </w:style>
  <w:style w:type="character" w:customStyle="1" w:styleId="CommentTextChar">
    <w:name w:val="Comment Text Char"/>
    <w:basedOn w:val="DefaultParagraphFont"/>
    <w:link w:val="CommentText"/>
    <w:uiPriority w:val="99"/>
    <w:semiHidden/>
    <w:rsid w:val="00E47C10"/>
  </w:style>
  <w:style w:type="paragraph" w:styleId="CommentSubject">
    <w:name w:val="annotation subject"/>
    <w:basedOn w:val="CommentText"/>
    <w:next w:val="CommentText"/>
    <w:link w:val="CommentSubjectChar"/>
    <w:uiPriority w:val="99"/>
    <w:semiHidden/>
    <w:unhideWhenUsed/>
    <w:rsid w:val="00E47C10"/>
    <w:rPr>
      <w:b/>
      <w:bCs/>
    </w:rPr>
  </w:style>
  <w:style w:type="character" w:customStyle="1" w:styleId="CommentSubjectChar">
    <w:name w:val="Comment Subject Char"/>
    <w:basedOn w:val="CommentTextChar"/>
    <w:link w:val="CommentSubject"/>
    <w:uiPriority w:val="99"/>
    <w:semiHidden/>
    <w:rsid w:val="00E47C10"/>
    <w:rPr>
      <w:b/>
      <w:bCs/>
    </w:rPr>
  </w:style>
</w:styles>
</file>

<file path=word/webSettings.xml><?xml version="1.0" encoding="utf-8"?>
<w:webSettings xmlns:r="http://schemas.openxmlformats.org/officeDocument/2006/relationships" xmlns:w="http://schemas.openxmlformats.org/wordprocessingml/2006/main">
  <w:divs>
    <w:div w:id="185101580">
      <w:bodyDiv w:val="1"/>
      <w:marLeft w:val="0"/>
      <w:marRight w:val="0"/>
      <w:marTop w:val="0"/>
      <w:marBottom w:val="0"/>
      <w:divBdr>
        <w:top w:val="none" w:sz="0" w:space="0" w:color="auto"/>
        <w:left w:val="none" w:sz="0" w:space="0" w:color="auto"/>
        <w:bottom w:val="none" w:sz="0" w:space="0" w:color="auto"/>
        <w:right w:val="none" w:sz="0" w:space="0" w:color="auto"/>
      </w:divBdr>
    </w:div>
    <w:div w:id="337583780">
      <w:bodyDiv w:val="1"/>
      <w:marLeft w:val="0"/>
      <w:marRight w:val="0"/>
      <w:marTop w:val="0"/>
      <w:marBottom w:val="0"/>
      <w:divBdr>
        <w:top w:val="none" w:sz="0" w:space="0" w:color="auto"/>
        <w:left w:val="none" w:sz="0" w:space="0" w:color="auto"/>
        <w:bottom w:val="none" w:sz="0" w:space="0" w:color="auto"/>
        <w:right w:val="none" w:sz="0" w:space="0" w:color="auto"/>
      </w:divBdr>
    </w:div>
    <w:div w:id="1257516463">
      <w:bodyDiv w:val="1"/>
      <w:marLeft w:val="0"/>
      <w:marRight w:val="0"/>
      <w:marTop w:val="0"/>
      <w:marBottom w:val="0"/>
      <w:divBdr>
        <w:top w:val="none" w:sz="0" w:space="0" w:color="auto"/>
        <w:left w:val="none" w:sz="0" w:space="0" w:color="auto"/>
        <w:bottom w:val="none" w:sz="0" w:space="0" w:color="auto"/>
        <w:right w:val="none" w:sz="0" w:space="0" w:color="auto"/>
      </w:divBdr>
    </w:div>
    <w:div w:id="1449659103">
      <w:bodyDiv w:val="1"/>
      <w:marLeft w:val="0"/>
      <w:marRight w:val="0"/>
      <w:marTop w:val="0"/>
      <w:marBottom w:val="0"/>
      <w:divBdr>
        <w:top w:val="none" w:sz="0" w:space="0" w:color="auto"/>
        <w:left w:val="none" w:sz="0" w:space="0" w:color="auto"/>
        <w:bottom w:val="none" w:sz="0" w:space="0" w:color="auto"/>
        <w:right w:val="none" w:sz="0" w:space="0" w:color="auto"/>
      </w:divBdr>
    </w:div>
    <w:div w:id="213242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wmf"/><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www.irit.fr/publications.php3?code=203&amp;nom=Mammeri%20Zoubir" TargetMode="External"/><Relationship Id="rId10" Type="http://schemas.openxmlformats.org/officeDocument/2006/relationships/image" Target="media/image3.wmf"/><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wmf"/><Relationship Id="rId22" Type="http://schemas.openxmlformats.org/officeDocument/2006/relationships/hyperlink" Target="http://www.irit.fr/publications.php3?code=3125&amp;nom=Espes%20Davi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Hnatyshin\Desktop\AODV\PAPER\sim_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Hnatyshin\Desktop\AODV\PAPER\sim_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Hnatyshin\Desktop\AODV\PAPER\sim_resul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Hnatyshin\Desktop\AODV\PAPER\sim_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0569455616065782"/>
          <c:y val="4.4520037843985713E-2"/>
          <c:w val="0.75600394849583485"/>
          <c:h val="0.78609919949686313"/>
        </c:manualLayout>
      </c:layout>
      <c:lineChart>
        <c:grouping val="standard"/>
        <c:ser>
          <c:idx val="0"/>
          <c:order val="0"/>
          <c:tx>
            <c:v>GeoAODV</c:v>
          </c:tx>
          <c:spPr>
            <a:ln w="12700">
              <a:solidFill>
                <a:schemeClr val="bg1">
                  <a:lumMod val="75000"/>
                </a:schemeClr>
              </a:solidFill>
            </a:ln>
          </c:spPr>
          <c:marker>
            <c:symbol val="diamond"/>
            <c:size val="5"/>
            <c:spPr>
              <a:solidFill>
                <a:schemeClr val="bg1">
                  <a:lumMod val="65000"/>
                </a:schemeClr>
              </a:solidFill>
              <a:ln>
                <a:solidFill>
                  <a:schemeClr val="bg1">
                    <a:lumMod val="75000"/>
                  </a:schemeClr>
                </a:solidFill>
              </a:ln>
            </c:spPr>
          </c:marker>
          <c:cat>
            <c:numRef>
              <c:f>results!$A$2:$A$5</c:f>
              <c:numCache>
                <c:formatCode>General</c:formatCode>
                <c:ptCount val="4"/>
                <c:pt idx="0">
                  <c:v>5</c:v>
                </c:pt>
                <c:pt idx="1">
                  <c:v>10</c:v>
                </c:pt>
                <c:pt idx="2">
                  <c:v>20</c:v>
                </c:pt>
                <c:pt idx="3">
                  <c:v>30</c:v>
                </c:pt>
              </c:numCache>
            </c:numRef>
          </c:cat>
          <c:val>
            <c:numRef>
              <c:f>results!$B$2:$B$5</c:f>
              <c:numCache>
                <c:formatCode>General</c:formatCode>
                <c:ptCount val="4"/>
                <c:pt idx="0">
                  <c:v>71</c:v>
                </c:pt>
                <c:pt idx="1">
                  <c:v>135</c:v>
                </c:pt>
                <c:pt idx="2">
                  <c:v>266</c:v>
                </c:pt>
                <c:pt idx="3">
                  <c:v>440</c:v>
                </c:pt>
              </c:numCache>
            </c:numRef>
          </c:val>
        </c:ser>
        <c:ser>
          <c:idx val="1"/>
          <c:order val="1"/>
          <c:tx>
            <c:v>AODV</c:v>
          </c:tx>
          <c:spPr>
            <a:ln w="12700">
              <a:solidFill>
                <a:schemeClr val="tx1"/>
              </a:solidFill>
              <a:prstDash val="dash"/>
            </a:ln>
          </c:spPr>
          <c:marker>
            <c:symbol val="triangle"/>
            <c:size val="5"/>
            <c:spPr>
              <a:solidFill>
                <a:schemeClr val="tx1"/>
              </a:solidFill>
              <a:ln>
                <a:solidFill>
                  <a:schemeClr val="tx1"/>
                </a:solidFill>
              </a:ln>
            </c:spPr>
          </c:marker>
          <c:cat>
            <c:numRef>
              <c:f>results!$A$2:$A$5</c:f>
              <c:numCache>
                <c:formatCode>General</c:formatCode>
                <c:ptCount val="4"/>
                <c:pt idx="0">
                  <c:v>5</c:v>
                </c:pt>
                <c:pt idx="1">
                  <c:v>10</c:v>
                </c:pt>
                <c:pt idx="2">
                  <c:v>20</c:v>
                </c:pt>
                <c:pt idx="3">
                  <c:v>30</c:v>
                </c:pt>
              </c:numCache>
            </c:numRef>
          </c:cat>
          <c:val>
            <c:numRef>
              <c:f>results!$C$2:$C$5</c:f>
              <c:numCache>
                <c:formatCode>General</c:formatCode>
                <c:ptCount val="4"/>
                <c:pt idx="0">
                  <c:v>100</c:v>
                </c:pt>
                <c:pt idx="1">
                  <c:v>262</c:v>
                </c:pt>
                <c:pt idx="2">
                  <c:v>1190</c:v>
                </c:pt>
                <c:pt idx="3">
                  <c:v>1693</c:v>
                </c:pt>
              </c:numCache>
            </c:numRef>
          </c:val>
        </c:ser>
        <c:marker val="1"/>
        <c:axId val="79702656"/>
        <c:axId val="79709312"/>
      </c:lineChart>
      <c:catAx>
        <c:axId val="79702656"/>
        <c:scaling>
          <c:orientation val="minMax"/>
        </c:scaling>
        <c:axPos val="b"/>
        <c:title>
          <c:tx>
            <c:rich>
              <a:bodyPr/>
              <a:lstStyle/>
              <a:p>
                <a:pPr>
                  <a:defRPr b="1" i="0" baseline="0"/>
                </a:pPr>
                <a:r>
                  <a:rPr lang="en-US" b="1" i="0" baseline="0"/>
                  <a:t>Number of Communicating Nodes</a:t>
                </a:r>
              </a:p>
            </c:rich>
          </c:tx>
          <c:layout>
            <c:manualLayout>
              <c:xMode val="edge"/>
              <c:yMode val="edge"/>
              <c:x val="0.80880453287719822"/>
              <c:y val="0.94532136565664149"/>
            </c:manualLayout>
          </c:layout>
        </c:title>
        <c:numFmt formatCode="General" sourceLinked="1"/>
        <c:tickLblPos val="nextTo"/>
        <c:txPr>
          <a:bodyPr/>
          <a:lstStyle/>
          <a:p>
            <a:pPr>
              <a:defRPr baseline="0"/>
            </a:pPr>
            <a:endParaRPr lang="en-US"/>
          </a:p>
        </c:txPr>
        <c:crossAx val="79709312"/>
        <c:crosses val="autoZero"/>
        <c:auto val="1"/>
        <c:lblAlgn val="ctr"/>
        <c:lblOffset val="100"/>
      </c:catAx>
      <c:valAx>
        <c:axId val="79709312"/>
        <c:scaling>
          <c:orientation val="minMax"/>
          <c:max val="1750"/>
          <c:min val="50"/>
        </c:scaling>
        <c:axPos val="l"/>
        <c:majorGridlines>
          <c:spPr>
            <a:ln w="6350">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dash"/>
            </a:ln>
          </c:spPr>
        </c:majorGridlines>
        <c:title>
          <c:tx>
            <c:rich>
              <a:bodyPr rot="-5400000" vert="horz"/>
              <a:lstStyle/>
              <a:p>
                <a:pPr>
                  <a:defRPr/>
                </a:pPr>
                <a:r>
                  <a:rPr lang="en-US"/>
                  <a:t>Number of RREQ messages</a:t>
                </a:r>
              </a:p>
            </c:rich>
          </c:tx>
          <c:layout>
            <c:manualLayout>
              <c:xMode val="edge"/>
              <c:yMode val="edge"/>
              <c:x val="1.5847569508826629E-2"/>
              <c:y val="8.1514788404293007E-2"/>
            </c:manualLayout>
          </c:layout>
        </c:title>
        <c:numFmt formatCode="General" sourceLinked="1"/>
        <c:tickLblPos val="nextTo"/>
        <c:txPr>
          <a:bodyPr/>
          <a:lstStyle/>
          <a:p>
            <a:pPr>
              <a:defRPr baseline="0"/>
            </a:pPr>
            <a:endParaRPr lang="en-US"/>
          </a:p>
        </c:txPr>
        <c:crossAx val="79702656"/>
        <c:crosses val="autoZero"/>
        <c:crossBetween val="between"/>
      </c:valAx>
      <c:spPr>
        <a:noFill/>
        <a:ln>
          <a:solidFill>
            <a:schemeClr val="accent1"/>
          </a:solidFill>
        </a:ln>
      </c:spPr>
    </c:plotArea>
    <c:legend>
      <c:legendPos val="r"/>
      <c:layout>
        <c:manualLayout>
          <c:xMode val="edge"/>
          <c:yMode val="edge"/>
          <c:x val="0.21136087872930961"/>
          <c:y val="5.7861662385028594E-2"/>
          <c:w val="0.33301243510783657"/>
          <c:h val="0.14634919698556256"/>
        </c:manualLayout>
      </c:layout>
      <c:spPr>
        <a:ln>
          <a:solidFill>
            <a:schemeClr val="tx1"/>
          </a:solidFill>
        </a:ln>
      </c:spPr>
    </c:legend>
    <c:plotVisOnly val="1"/>
  </c:chart>
  <c:spPr>
    <a:ln>
      <a:noFill/>
    </a:ln>
  </c:spPr>
  <c:txPr>
    <a:bodyPr/>
    <a:lstStyle/>
    <a:p>
      <a:pPr>
        <a:defRPr sz="800" baseline="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0569455616065782"/>
          <c:y val="4.4520037843985748E-2"/>
          <c:w val="0.75600394849583485"/>
          <c:h val="0.79190406431325511"/>
        </c:manualLayout>
      </c:layout>
      <c:lineChart>
        <c:grouping val="standard"/>
        <c:ser>
          <c:idx val="0"/>
          <c:order val="0"/>
          <c:tx>
            <c:v>GeoAODV</c:v>
          </c:tx>
          <c:spPr>
            <a:ln w="12700">
              <a:solidFill>
                <a:schemeClr val="bg1">
                  <a:lumMod val="75000"/>
                </a:schemeClr>
              </a:solidFill>
            </a:ln>
          </c:spPr>
          <c:marker>
            <c:symbol val="diamond"/>
            <c:size val="5"/>
            <c:spPr>
              <a:solidFill>
                <a:schemeClr val="bg1">
                  <a:lumMod val="75000"/>
                </a:schemeClr>
              </a:solidFill>
              <a:ln>
                <a:solidFill>
                  <a:schemeClr val="bg1">
                    <a:lumMod val="75000"/>
                  </a:schemeClr>
                </a:solidFill>
              </a:ln>
            </c:spPr>
          </c:marker>
          <c:cat>
            <c:numRef>
              <c:f>results!$A$2:$A$5</c:f>
              <c:numCache>
                <c:formatCode>General</c:formatCode>
                <c:ptCount val="4"/>
                <c:pt idx="0">
                  <c:v>5</c:v>
                </c:pt>
                <c:pt idx="1">
                  <c:v>10</c:v>
                </c:pt>
                <c:pt idx="2">
                  <c:v>20</c:v>
                </c:pt>
                <c:pt idx="3">
                  <c:v>30</c:v>
                </c:pt>
              </c:numCache>
            </c:numRef>
          </c:cat>
          <c:val>
            <c:numRef>
              <c:f>results!$D$2:$D$5</c:f>
              <c:numCache>
                <c:formatCode>General</c:formatCode>
                <c:ptCount val="4"/>
                <c:pt idx="0">
                  <c:v>214</c:v>
                </c:pt>
                <c:pt idx="1">
                  <c:v>368</c:v>
                </c:pt>
                <c:pt idx="2">
                  <c:v>726</c:v>
                </c:pt>
                <c:pt idx="3">
                  <c:v>1556</c:v>
                </c:pt>
              </c:numCache>
            </c:numRef>
          </c:val>
        </c:ser>
        <c:ser>
          <c:idx val="1"/>
          <c:order val="1"/>
          <c:tx>
            <c:v>AODV</c:v>
          </c:tx>
          <c:spPr>
            <a:ln w="12700">
              <a:solidFill>
                <a:schemeClr val="tx1"/>
              </a:solidFill>
              <a:prstDash val="dash"/>
            </a:ln>
          </c:spPr>
          <c:marker>
            <c:symbol val="triangle"/>
            <c:size val="5"/>
            <c:spPr>
              <a:solidFill>
                <a:schemeClr val="tx1"/>
              </a:solidFill>
              <a:ln>
                <a:solidFill>
                  <a:prstClr val="black"/>
                </a:solidFill>
              </a:ln>
            </c:spPr>
          </c:marker>
          <c:cat>
            <c:numRef>
              <c:f>results!$A$2:$A$5</c:f>
              <c:numCache>
                <c:formatCode>General</c:formatCode>
                <c:ptCount val="4"/>
                <c:pt idx="0">
                  <c:v>5</c:v>
                </c:pt>
                <c:pt idx="1">
                  <c:v>10</c:v>
                </c:pt>
                <c:pt idx="2">
                  <c:v>20</c:v>
                </c:pt>
                <c:pt idx="3">
                  <c:v>30</c:v>
                </c:pt>
              </c:numCache>
            </c:numRef>
          </c:cat>
          <c:val>
            <c:numRef>
              <c:f>results!$E$2:$E$5</c:f>
              <c:numCache>
                <c:formatCode>General</c:formatCode>
                <c:ptCount val="4"/>
                <c:pt idx="0">
                  <c:v>225</c:v>
                </c:pt>
                <c:pt idx="1">
                  <c:v>410</c:v>
                </c:pt>
                <c:pt idx="2">
                  <c:v>1437</c:v>
                </c:pt>
                <c:pt idx="3">
                  <c:v>2586</c:v>
                </c:pt>
              </c:numCache>
            </c:numRef>
          </c:val>
        </c:ser>
        <c:marker val="1"/>
        <c:axId val="79733888"/>
        <c:axId val="79736192"/>
      </c:lineChart>
      <c:catAx>
        <c:axId val="79733888"/>
        <c:scaling>
          <c:orientation val="minMax"/>
        </c:scaling>
        <c:axPos val="b"/>
        <c:title>
          <c:tx>
            <c:rich>
              <a:bodyPr/>
              <a:lstStyle/>
              <a:p>
                <a:pPr>
                  <a:defRPr b="1" i="0" baseline="0"/>
                </a:pPr>
                <a:r>
                  <a:rPr lang="en-US" b="1" i="0" baseline="0"/>
                  <a:t>Number of Communicating Nodes</a:t>
                </a:r>
              </a:p>
            </c:rich>
          </c:tx>
          <c:layout>
            <c:manualLayout>
              <c:xMode val="edge"/>
              <c:yMode val="edge"/>
              <c:x val="0.80880453287719845"/>
              <c:y val="0.94532136565664149"/>
            </c:manualLayout>
          </c:layout>
        </c:title>
        <c:numFmt formatCode="General" sourceLinked="1"/>
        <c:tickLblPos val="nextTo"/>
        <c:txPr>
          <a:bodyPr/>
          <a:lstStyle/>
          <a:p>
            <a:pPr>
              <a:defRPr baseline="0"/>
            </a:pPr>
            <a:endParaRPr lang="en-US"/>
          </a:p>
        </c:txPr>
        <c:crossAx val="79736192"/>
        <c:crosses val="autoZero"/>
        <c:auto val="1"/>
        <c:lblAlgn val="ctr"/>
        <c:lblOffset val="100"/>
      </c:catAx>
      <c:valAx>
        <c:axId val="79736192"/>
        <c:scaling>
          <c:orientation val="minMax"/>
          <c:max val="2650"/>
          <c:min val="200"/>
        </c:scaling>
        <c:axPos val="l"/>
        <c:majorGridlines>
          <c:spPr>
            <a:ln w="6350">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dash"/>
            </a:ln>
          </c:spPr>
        </c:majorGridlines>
        <c:title>
          <c:tx>
            <c:rich>
              <a:bodyPr rot="-5400000" vert="horz"/>
              <a:lstStyle/>
              <a:p>
                <a:pPr>
                  <a:defRPr/>
                </a:pPr>
                <a:r>
                  <a:rPr lang="en-US"/>
                  <a:t>Number of RREP messages</a:t>
                </a:r>
              </a:p>
            </c:rich>
          </c:tx>
          <c:layout>
            <c:manualLayout>
              <c:xMode val="edge"/>
              <c:yMode val="edge"/>
              <c:x val="1.5847569508826629E-2"/>
              <c:y val="8.1514788404293007E-2"/>
            </c:manualLayout>
          </c:layout>
        </c:title>
        <c:numFmt formatCode="General" sourceLinked="1"/>
        <c:tickLblPos val="nextTo"/>
        <c:txPr>
          <a:bodyPr/>
          <a:lstStyle/>
          <a:p>
            <a:pPr>
              <a:defRPr baseline="0"/>
            </a:pPr>
            <a:endParaRPr lang="en-US"/>
          </a:p>
        </c:txPr>
        <c:crossAx val="79733888"/>
        <c:crosses val="autoZero"/>
        <c:crossBetween val="between"/>
        <c:majorUnit val="250"/>
      </c:valAx>
      <c:spPr>
        <a:noFill/>
        <a:ln>
          <a:solidFill>
            <a:schemeClr val="accent1"/>
          </a:solidFill>
        </a:ln>
      </c:spPr>
    </c:plotArea>
    <c:legend>
      <c:legendPos val="r"/>
      <c:layout>
        <c:manualLayout>
          <c:xMode val="edge"/>
          <c:yMode val="edge"/>
          <c:x val="0.21136087872930961"/>
          <c:y val="5.7861662385028594E-2"/>
          <c:w val="0.33301243510783679"/>
          <c:h val="0.14634919698556262"/>
        </c:manualLayout>
      </c:layout>
      <c:spPr>
        <a:ln>
          <a:solidFill>
            <a:schemeClr val="tx1"/>
          </a:solidFill>
        </a:ln>
      </c:spPr>
    </c:legend>
    <c:plotVisOnly val="1"/>
  </c:chart>
  <c:spPr>
    <a:ln>
      <a:noFill/>
    </a:ln>
  </c:spPr>
  <c:txPr>
    <a:bodyPr/>
    <a:lstStyle/>
    <a:p>
      <a:pPr>
        <a:defRPr sz="800" baseline="0"/>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0569455616065782"/>
          <c:y val="4.4520037843985748E-2"/>
          <c:w val="0.75600394849583485"/>
          <c:h val="0.75707559027622262"/>
        </c:manualLayout>
      </c:layout>
      <c:lineChart>
        <c:grouping val="standard"/>
        <c:ser>
          <c:idx val="0"/>
          <c:order val="0"/>
          <c:tx>
            <c:v>GeoAODV</c:v>
          </c:tx>
          <c:spPr>
            <a:ln w="12700">
              <a:solidFill>
                <a:schemeClr val="bg1">
                  <a:lumMod val="75000"/>
                </a:schemeClr>
              </a:solidFill>
            </a:ln>
          </c:spPr>
          <c:marker>
            <c:symbol val="diamond"/>
            <c:size val="5"/>
            <c:spPr>
              <a:solidFill>
                <a:schemeClr val="bg1">
                  <a:lumMod val="75000"/>
                </a:schemeClr>
              </a:solidFill>
              <a:ln>
                <a:solidFill>
                  <a:schemeClr val="bg1">
                    <a:lumMod val="75000"/>
                  </a:schemeClr>
                </a:solidFill>
              </a:ln>
            </c:spPr>
          </c:marker>
          <c:cat>
            <c:numRef>
              <c:f>results!$A$2:$A$5</c:f>
              <c:numCache>
                <c:formatCode>General</c:formatCode>
                <c:ptCount val="4"/>
                <c:pt idx="0">
                  <c:v>5</c:v>
                </c:pt>
                <c:pt idx="1">
                  <c:v>10</c:v>
                </c:pt>
                <c:pt idx="2">
                  <c:v>20</c:v>
                </c:pt>
                <c:pt idx="3">
                  <c:v>30</c:v>
                </c:pt>
              </c:numCache>
            </c:numRef>
          </c:cat>
          <c:val>
            <c:numRef>
              <c:f>results!$F$2:$F$5</c:f>
              <c:numCache>
                <c:formatCode>General</c:formatCode>
                <c:ptCount val="4"/>
                <c:pt idx="0">
                  <c:v>34</c:v>
                </c:pt>
                <c:pt idx="1">
                  <c:v>113</c:v>
                </c:pt>
                <c:pt idx="2">
                  <c:v>264</c:v>
                </c:pt>
                <c:pt idx="3">
                  <c:v>1389</c:v>
                </c:pt>
              </c:numCache>
            </c:numRef>
          </c:val>
        </c:ser>
        <c:ser>
          <c:idx val="1"/>
          <c:order val="1"/>
          <c:tx>
            <c:v>AODV</c:v>
          </c:tx>
          <c:spPr>
            <a:ln w="12700">
              <a:solidFill>
                <a:schemeClr val="tx1"/>
              </a:solidFill>
              <a:prstDash val="dash"/>
            </a:ln>
          </c:spPr>
          <c:marker>
            <c:symbol val="triangle"/>
            <c:size val="5"/>
            <c:spPr>
              <a:solidFill>
                <a:schemeClr val="tx1"/>
              </a:solidFill>
              <a:ln>
                <a:solidFill>
                  <a:schemeClr val="tx1"/>
                </a:solidFill>
              </a:ln>
            </c:spPr>
          </c:marker>
          <c:cat>
            <c:numRef>
              <c:f>results!$A$2:$A$5</c:f>
              <c:numCache>
                <c:formatCode>General</c:formatCode>
                <c:ptCount val="4"/>
                <c:pt idx="0">
                  <c:v>5</c:v>
                </c:pt>
                <c:pt idx="1">
                  <c:v>10</c:v>
                </c:pt>
                <c:pt idx="2">
                  <c:v>20</c:v>
                </c:pt>
                <c:pt idx="3">
                  <c:v>30</c:v>
                </c:pt>
              </c:numCache>
            </c:numRef>
          </c:cat>
          <c:val>
            <c:numRef>
              <c:f>results!$G$2:$G$5</c:f>
              <c:numCache>
                <c:formatCode>General</c:formatCode>
                <c:ptCount val="4"/>
                <c:pt idx="0">
                  <c:v>63</c:v>
                </c:pt>
                <c:pt idx="1">
                  <c:v>255</c:v>
                </c:pt>
                <c:pt idx="2">
                  <c:v>1185</c:v>
                </c:pt>
                <c:pt idx="3">
                  <c:v>2185</c:v>
                </c:pt>
              </c:numCache>
            </c:numRef>
          </c:val>
        </c:ser>
        <c:marker val="1"/>
        <c:axId val="79748480"/>
        <c:axId val="79751040"/>
      </c:lineChart>
      <c:catAx>
        <c:axId val="79748480"/>
        <c:scaling>
          <c:orientation val="minMax"/>
        </c:scaling>
        <c:axPos val="b"/>
        <c:title>
          <c:tx>
            <c:rich>
              <a:bodyPr/>
              <a:lstStyle/>
              <a:p>
                <a:pPr>
                  <a:defRPr b="1" i="0" baseline="0"/>
                </a:pPr>
                <a:r>
                  <a:rPr lang="en-US" b="1" i="0" baseline="0"/>
                  <a:t>Number of Communicating Nodes</a:t>
                </a:r>
              </a:p>
            </c:rich>
          </c:tx>
          <c:layout>
            <c:manualLayout>
              <c:xMode val="edge"/>
              <c:yMode val="edge"/>
              <c:x val="0.49222222222222323"/>
              <c:y val="0.89687888790670767"/>
            </c:manualLayout>
          </c:layout>
        </c:title>
        <c:numFmt formatCode="General" sourceLinked="1"/>
        <c:tickLblPos val="nextTo"/>
        <c:txPr>
          <a:bodyPr/>
          <a:lstStyle/>
          <a:p>
            <a:pPr>
              <a:defRPr baseline="0"/>
            </a:pPr>
            <a:endParaRPr lang="en-US"/>
          </a:p>
        </c:txPr>
        <c:crossAx val="79751040"/>
        <c:crosses val="autoZero"/>
        <c:auto val="1"/>
        <c:lblAlgn val="ctr"/>
        <c:lblOffset val="100"/>
      </c:catAx>
      <c:valAx>
        <c:axId val="79751040"/>
        <c:scaling>
          <c:orientation val="minMax"/>
          <c:max val="2250"/>
          <c:min val="0"/>
        </c:scaling>
        <c:axPos val="l"/>
        <c:majorGridlines>
          <c:spPr>
            <a:ln w="6350">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dash"/>
            </a:ln>
          </c:spPr>
        </c:majorGridlines>
        <c:title>
          <c:tx>
            <c:rich>
              <a:bodyPr rot="-5400000" vert="horz"/>
              <a:lstStyle/>
              <a:p>
                <a:pPr>
                  <a:defRPr/>
                </a:pPr>
                <a:r>
                  <a:rPr lang="en-US"/>
                  <a:t>Number of RREQ messages</a:t>
                </a:r>
              </a:p>
            </c:rich>
          </c:tx>
          <c:layout>
            <c:manualLayout>
              <c:xMode val="edge"/>
              <c:yMode val="edge"/>
              <c:x val="1.5847569508826629E-2"/>
              <c:y val="8.1514788404293007E-2"/>
            </c:manualLayout>
          </c:layout>
        </c:title>
        <c:numFmt formatCode="General" sourceLinked="1"/>
        <c:tickLblPos val="nextTo"/>
        <c:txPr>
          <a:bodyPr/>
          <a:lstStyle/>
          <a:p>
            <a:pPr>
              <a:defRPr baseline="0"/>
            </a:pPr>
            <a:endParaRPr lang="en-US"/>
          </a:p>
        </c:txPr>
        <c:crossAx val="79748480"/>
        <c:crosses val="autoZero"/>
        <c:crossBetween val="between"/>
        <c:majorUnit val="250"/>
      </c:valAx>
      <c:spPr>
        <a:noFill/>
        <a:ln>
          <a:solidFill>
            <a:schemeClr val="accent1"/>
          </a:solidFill>
        </a:ln>
      </c:spPr>
    </c:plotArea>
    <c:legend>
      <c:legendPos val="r"/>
      <c:layout>
        <c:manualLayout>
          <c:xMode val="edge"/>
          <c:yMode val="edge"/>
          <c:x val="0.21136087872930961"/>
          <c:y val="5.7861662385028594E-2"/>
          <c:w val="0.33301243510783679"/>
          <c:h val="0.14634919698556262"/>
        </c:manualLayout>
      </c:layout>
      <c:spPr>
        <a:ln>
          <a:solidFill>
            <a:schemeClr val="tx1"/>
          </a:solidFill>
        </a:ln>
      </c:spPr>
    </c:legend>
    <c:plotVisOnly val="1"/>
  </c:chart>
  <c:spPr>
    <a:ln>
      <a:noFill/>
    </a:ln>
  </c:spPr>
  <c:txPr>
    <a:bodyPr/>
    <a:lstStyle/>
    <a:p>
      <a:pPr>
        <a:defRPr sz="800" baseline="0"/>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0569455616065782"/>
          <c:y val="4.4520037843985789E-2"/>
          <c:w val="0.75600394849583485"/>
          <c:h val="0.7583564072613006"/>
        </c:manualLayout>
      </c:layout>
      <c:lineChart>
        <c:grouping val="standard"/>
        <c:ser>
          <c:idx val="0"/>
          <c:order val="0"/>
          <c:tx>
            <c:v>GeoAODV</c:v>
          </c:tx>
          <c:spPr>
            <a:ln w="12700">
              <a:solidFill>
                <a:schemeClr val="bg1">
                  <a:lumMod val="75000"/>
                </a:schemeClr>
              </a:solidFill>
            </a:ln>
          </c:spPr>
          <c:marker>
            <c:symbol val="diamond"/>
            <c:size val="5"/>
            <c:spPr>
              <a:solidFill>
                <a:schemeClr val="bg1">
                  <a:lumMod val="75000"/>
                </a:schemeClr>
              </a:solidFill>
              <a:ln>
                <a:solidFill>
                  <a:schemeClr val="bg1">
                    <a:lumMod val="75000"/>
                  </a:schemeClr>
                </a:solidFill>
              </a:ln>
            </c:spPr>
          </c:marker>
          <c:cat>
            <c:numRef>
              <c:f>results!$A$2:$A$5</c:f>
              <c:numCache>
                <c:formatCode>General</c:formatCode>
                <c:ptCount val="4"/>
                <c:pt idx="0">
                  <c:v>5</c:v>
                </c:pt>
                <c:pt idx="1">
                  <c:v>10</c:v>
                </c:pt>
                <c:pt idx="2">
                  <c:v>20</c:v>
                </c:pt>
                <c:pt idx="3">
                  <c:v>30</c:v>
                </c:pt>
              </c:numCache>
            </c:numRef>
          </c:cat>
          <c:val>
            <c:numRef>
              <c:f>results!$H$2:$H$5</c:f>
              <c:numCache>
                <c:formatCode>General</c:formatCode>
                <c:ptCount val="4"/>
                <c:pt idx="0">
                  <c:v>141</c:v>
                </c:pt>
                <c:pt idx="1">
                  <c:v>202</c:v>
                </c:pt>
                <c:pt idx="2">
                  <c:v>703</c:v>
                </c:pt>
                <c:pt idx="3">
                  <c:v>2392</c:v>
                </c:pt>
              </c:numCache>
            </c:numRef>
          </c:val>
        </c:ser>
        <c:ser>
          <c:idx val="1"/>
          <c:order val="1"/>
          <c:tx>
            <c:v>AODV</c:v>
          </c:tx>
          <c:spPr>
            <a:ln w="12700">
              <a:solidFill>
                <a:schemeClr val="tx1"/>
              </a:solidFill>
              <a:prstDash val="dash"/>
            </a:ln>
          </c:spPr>
          <c:marker>
            <c:symbol val="triangle"/>
            <c:size val="5"/>
            <c:spPr>
              <a:solidFill>
                <a:schemeClr val="tx1"/>
              </a:solidFill>
              <a:ln>
                <a:solidFill>
                  <a:schemeClr val="tx1"/>
                </a:solidFill>
              </a:ln>
            </c:spPr>
          </c:marker>
          <c:cat>
            <c:numRef>
              <c:f>results!$A$2:$A$5</c:f>
              <c:numCache>
                <c:formatCode>General</c:formatCode>
                <c:ptCount val="4"/>
                <c:pt idx="0">
                  <c:v>5</c:v>
                </c:pt>
                <c:pt idx="1">
                  <c:v>10</c:v>
                </c:pt>
                <c:pt idx="2">
                  <c:v>20</c:v>
                </c:pt>
                <c:pt idx="3">
                  <c:v>30</c:v>
                </c:pt>
              </c:numCache>
            </c:numRef>
          </c:cat>
          <c:val>
            <c:numRef>
              <c:f>results!$I$2:$I$5</c:f>
              <c:numCache>
                <c:formatCode>General</c:formatCode>
                <c:ptCount val="4"/>
                <c:pt idx="0">
                  <c:v>144</c:v>
                </c:pt>
                <c:pt idx="1">
                  <c:v>432</c:v>
                </c:pt>
                <c:pt idx="2">
                  <c:v>1594</c:v>
                </c:pt>
                <c:pt idx="3">
                  <c:v>3169</c:v>
                </c:pt>
              </c:numCache>
            </c:numRef>
          </c:val>
        </c:ser>
        <c:marker val="1"/>
        <c:axId val="83269504"/>
        <c:axId val="83718528"/>
      </c:lineChart>
      <c:catAx>
        <c:axId val="83269504"/>
        <c:scaling>
          <c:orientation val="minMax"/>
        </c:scaling>
        <c:axPos val="b"/>
        <c:title>
          <c:tx>
            <c:rich>
              <a:bodyPr/>
              <a:lstStyle/>
              <a:p>
                <a:pPr>
                  <a:defRPr b="1" i="0" baseline="0"/>
                </a:pPr>
                <a:r>
                  <a:rPr lang="en-US" b="1" i="0" baseline="0"/>
                  <a:t>Number of Communicating Nodes</a:t>
                </a:r>
              </a:p>
            </c:rich>
          </c:tx>
          <c:layout>
            <c:manualLayout>
              <c:xMode val="edge"/>
              <c:yMode val="edge"/>
              <c:x val="0.80880453287719878"/>
              <c:y val="0.94532136565664149"/>
            </c:manualLayout>
          </c:layout>
        </c:title>
        <c:numFmt formatCode="General" sourceLinked="1"/>
        <c:tickLblPos val="nextTo"/>
        <c:txPr>
          <a:bodyPr/>
          <a:lstStyle/>
          <a:p>
            <a:pPr>
              <a:defRPr baseline="0"/>
            </a:pPr>
            <a:endParaRPr lang="en-US"/>
          </a:p>
        </c:txPr>
        <c:crossAx val="83718528"/>
        <c:crosses val="autoZero"/>
        <c:auto val="1"/>
        <c:lblAlgn val="ctr"/>
        <c:lblOffset val="100"/>
      </c:catAx>
      <c:valAx>
        <c:axId val="83718528"/>
        <c:scaling>
          <c:orientation val="minMax"/>
          <c:max val="3200"/>
          <c:min val="100"/>
        </c:scaling>
        <c:axPos val="l"/>
        <c:majorGridlines>
          <c:spPr>
            <a:ln w="6350">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dash"/>
            </a:ln>
          </c:spPr>
        </c:majorGridlines>
        <c:title>
          <c:tx>
            <c:rich>
              <a:bodyPr rot="-5400000" vert="horz"/>
              <a:lstStyle/>
              <a:p>
                <a:pPr>
                  <a:defRPr/>
                </a:pPr>
                <a:r>
                  <a:rPr lang="en-US"/>
                  <a:t>Number of RREP messages</a:t>
                </a:r>
              </a:p>
            </c:rich>
          </c:tx>
          <c:layout>
            <c:manualLayout>
              <c:xMode val="edge"/>
              <c:yMode val="edge"/>
              <c:x val="1.5847569508826629E-2"/>
              <c:y val="8.1514788404293007E-2"/>
            </c:manualLayout>
          </c:layout>
        </c:title>
        <c:numFmt formatCode="General" sourceLinked="1"/>
        <c:tickLblPos val="nextTo"/>
        <c:txPr>
          <a:bodyPr/>
          <a:lstStyle/>
          <a:p>
            <a:pPr>
              <a:defRPr baseline="0"/>
            </a:pPr>
            <a:endParaRPr lang="en-US"/>
          </a:p>
        </c:txPr>
        <c:crossAx val="83269504"/>
        <c:crosses val="autoZero"/>
        <c:crossBetween val="between"/>
        <c:majorUnit val="300"/>
      </c:valAx>
      <c:spPr>
        <a:noFill/>
        <a:ln>
          <a:solidFill>
            <a:schemeClr val="accent1"/>
          </a:solidFill>
        </a:ln>
      </c:spPr>
    </c:plotArea>
    <c:legend>
      <c:legendPos val="r"/>
      <c:layout>
        <c:manualLayout>
          <c:xMode val="edge"/>
          <c:yMode val="edge"/>
          <c:x val="0.21136087872930961"/>
          <c:y val="5.7861662385028594E-2"/>
          <c:w val="0.33301243510783707"/>
          <c:h val="0.14634919698556273"/>
        </c:manualLayout>
      </c:layout>
      <c:spPr>
        <a:ln>
          <a:solidFill>
            <a:schemeClr val="tx1"/>
          </a:solidFill>
        </a:ln>
      </c:spPr>
    </c:legend>
    <c:plotVisOnly val="1"/>
  </c:chart>
  <c:spPr>
    <a:ln>
      <a:noFill/>
    </a:ln>
  </c:spPr>
  <c:txPr>
    <a:bodyPr/>
    <a:lstStyle/>
    <a:p>
      <a:pPr>
        <a:defRPr sz="800" baseline="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81AD8-1D2E-435D-BC20-AF4EF5FDF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4265</Words>
  <Characters>24312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28520</CharactersWithSpaces>
  <SharedDoc>false</SharedDoc>
  <HLinks>
    <vt:vector size="12" baseType="variant">
      <vt:variant>
        <vt:i4>7667810</vt:i4>
      </vt:variant>
      <vt:variant>
        <vt:i4>69</vt:i4>
      </vt:variant>
      <vt:variant>
        <vt:i4>0</vt:i4>
      </vt:variant>
      <vt:variant>
        <vt:i4>5</vt:i4>
      </vt:variant>
      <vt:variant>
        <vt:lpwstr>http://www.irit.fr/publications.php3?code=203&amp;nom=Mammeri%20Zoubir</vt:lpwstr>
      </vt:variant>
      <vt:variant>
        <vt:lpwstr/>
      </vt:variant>
      <vt:variant>
        <vt:i4>70</vt:i4>
      </vt:variant>
      <vt:variant>
        <vt:i4>66</vt:i4>
      </vt:variant>
      <vt:variant>
        <vt:i4>0</vt:i4>
      </vt:variant>
      <vt:variant>
        <vt:i4>5</vt:i4>
      </vt:variant>
      <vt:variant>
        <vt:lpwstr>http://www.irit.fr/publications.php3?code=3125&amp;nom=Espes%20David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Vasil Hnatyshin</cp:lastModifiedBy>
  <cp:revision>2</cp:revision>
  <cp:lastPrinted>2009-03-06T22:04:00Z</cp:lastPrinted>
  <dcterms:created xsi:type="dcterms:W3CDTF">2009-07-22T13:57:00Z</dcterms:created>
  <dcterms:modified xsi:type="dcterms:W3CDTF">2009-07-22T13:57:00Z</dcterms:modified>
</cp:coreProperties>
</file>